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0CD4" w14:textId="77777777" w:rsidR="002D59A0" w:rsidRDefault="002D59A0" w:rsidP="00BB3E00">
      <w:pPr>
        <w:jc w:val="center"/>
        <w:rPr>
          <w:rFonts w:ascii="Calibri" w:hAnsi="Calibri"/>
          <w:b/>
        </w:rPr>
      </w:pPr>
    </w:p>
    <w:p w14:paraId="2460A404" w14:textId="2D80646A" w:rsidR="00BB3E00" w:rsidRDefault="000C035C" w:rsidP="00BB3E00">
      <w:pPr>
        <w:jc w:val="center"/>
        <w:rPr>
          <w:rFonts w:ascii="Calibri" w:hAnsi="Calibri"/>
          <w:b/>
        </w:rPr>
      </w:pPr>
      <w:r w:rsidRPr="001611DF">
        <w:rPr>
          <w:rFonts w:ascii="Calibri" w:hAnsi="Calibri"/>
          <w:b/>
        </w:rPr>
        <w:t>SMLOUV</w:t>
      </w:r>
      <w:r w:rsidR="009D7B10" w:rsidRPr="001611DF">
        <w:rPr>
          <w:rFonts w:ascii="Calibri" w:hAnsi="Calibri"/>
          <w:b/>
        </w:rPr>
        <w:t>A</w:t>
      </w:r>
      <w:r w:rsidR="0085718D" w:rsidRPr="001611DF">
        <w:rPr>
          <w:rFonts w:ascii="Calibri" w:hAnsi="Calibri"/>
          <w:b/>
        </w:rPr>
        <w:t xml:space="preserve"> O DÍLO</w:t>
      </w:r>
      <w:r w:rsidR="00E92B84" w:rsidRPr="001611DF">
        <w:rPr>
          <w:rFonts w:ascii="Calibri" w:hAnsi="Calibri"/>
          <w:b/>
        </w:rPr>
        <w:t xml:space="preserve"> </w:t>
      </w:r>
    </w:p>
    <w:p w14:paraId="59B1F6A3" w14:textId="7B49D51C" w:rsidR="002D59A0" w:rsidRPr="001611DF" w:rsidRDefault="005B5238" w:rsidP="00BB3E00">
      <w:pPr>
        <w:jc w:val="center"/>
        <w:rPr>
          <w:rFonts w:ascii="Calibri" w:hAnsi="Calibri"/>
          <w:b/>
        </w:rPr>
      </w:pPr>
      <w:r w:rsidRPr="005B5238">
        <w:rPr>
          <w:rFonts w:ascii="Calibri" w:hAnsi="Calibri"/>
          <w:b/>
          <w:bCs/>
        </w:rPr>
        <w:t>Část 3 – Obnova místních komunikací – ulice Zahradní a Sokola Tůmy</w:t>
      </w:r>
    </w:p>
    <w:p w14:paraId="2A80FE3A" w14:textId="77777777" w:rsidR="000C035C" w:rsidRPr="00DD340F" w:rsidRDefault="00BB3E00" w:rsidP="00704E26">
      <w:pPr>
        <w:spacing w:before="240" w:after="240"/>
        <w:jc w:val="both"/>
        <w:rPr>
          <w:rFonts w:ascii="Calibri" w:hAnsi="Calibri"/>
          <w:sz w:val="22"/>
          <w:szCs w:val="22"/>
        </w:rPr>
      </w:pPr>
      <w:r w:rsidRPr="001611DF">
        <w:rPr>
          <w:rFonts w:ascii="Calibri" w:hAnsi="Calibri"/>
          <w:sz w:val="22"/>
          <w:szCs w:val="22"/>
        </w:rPr>
        <w:t>u</w:t>
      </w:r>
      <w:r w:rsidR="000C035C" w:rsidRPr="001611DF">
        <w:rPr>
          <w:rFonts w:ascii="Calibri" w:hAnsi="Calibri"/>
          <w:sz w:val="22"/>
          <w:szCs w:val="22"/>
        </w:rPr>
        <w:t xml:space="preserve">zavřená dle § </w:t>
      </w:r>
      <w:r w:rsidR="0085718D" w:rsidRPr="001611DF">
        <w:rPr>
          <w:rFonts w:ascii="Calibri" w:hAnsi="Calibri"/>
          <w:sz w:val="22"/>
          <w:szCs w:val="22"/>
        </w:rPr>
        <w:t xml:space="preserve">2586 </w:t>
      </w:r>
      <w:r w:rsidR="000C035C" w:rsidRPr="001611DF">
        <w:rPr>
          <w:rFonts w:ascii="Calibri" w:hAnsi="Calibri"/>
          <w:sz w:val="22"/>
          <w:szCs w:val="22"/>
        </w:rPr>
        <w:t xml:space="preserve">a násl. </w:t>
      </w:r>
      <w:r w:rsidR="000C035C" w:rsidRPr="00DD340F">
        <w:rPr>
          <w:rFonts w:ascii="Calibri" w:hAnsi="Calibri"/>
          <w:sz w:val="22"/>
          <w:szCs w:val="22"/>
        </w:rPr>
        <w:t xml:space="preserve">zákona č. </w:t>
      </w:r>
      <w:r w:rsidR="0085718D" w:rsidRPr="00DD340F">
        <w:rPr>
          <w:rFonts w:ascii="Calibri" w:hAnsi="Calibri"/>
          <w:sz w:val="22"/>
          <w:szCs w:val="22"/>
        </w:rPr>
        <w:t>89/2012</w:t>
      </w:r>
      <w:r w:rsidR="000C035C" w:rsidRPr="00DD340F">
        <w:rPr>
          <w:rFonts w:ascii="Calibri" w:hAnsi="Calibri"/>
          <w:sz w:val="22"/>
          <w:szCs w:val="22"/>
        </w:rPr>
        <w:t xml:space="preserve"> Sb., </w:t>
      </w:r>
      <w:r w:rsidR="0085718D" w:rsidRPr="00DD340F">
        <w:rPr>
          <w:rFonts w:ascii="Calibri" w:hAnsi="Calibri"/>
          <w:sz w:val="22"/>
          <w:szCs w:val="22"/>
        </w:rPr>
        <w:t>občanský zákoník</w:t>
      </w:r>
      <w:r w:rsidR="001A3C14" w:rsidRPr="00DD340F">
        <w:rPr>
          <w:rFonts w:ascii="Calibri" w:hAnsi="Calibri"/>
          <w:sz w:val="22"/>
          <w:szCs w:val="22"/>
        </w:rPr>
        <w:t>,</w:t>
      </w:r>
      <w:r w:rsidR="000C035C" w:rsidRPr="00DD340F">
        <w:rPr>
          <w:rFonts w:ascii="Calibri" w:hAnsi="Calibri"/>
          <w:sz w:val="22"/>
          <w:szCs w:val="22"/>
        </w:rPr>
        <w:t xml:space="preserve"> a dle souvisejících příslušných právních předpisů, zejména právních předpisů upravujících provádění staveb smluvními stranami</w:t>
      </w:r>
    </w:p>
    <w:p w14:paraId="31A5C991" w14:textId="77777777" w:rsidR="00125A8A" w:rsidRPr="00DD340F" w:rsidRDefault="00125A8A" w:rsidP="00704E26">
      <w:pPr>
        <w:spacing w:before="240" w:after="240"/>
        <w:jc w:val="both"/>
        <w:rPr>
          <w:rFonts w:ascii="Calibri" w:hAnsi="Calibri"/>
          <w:b/>
          <w:sz w:val="22"/>
          <w:szCs w:val="22"/>
        </w:rPr>
      </w:pPr>
      <w:r w:rsidRPr="00DD340F">
        <w:rPr>
          <w:rFonts w:ascii="Calibri" w:hAnsi="Calibri"/>
          <w:b/>
          <w:sz w:val="22"/>
          <w:szCs w:val="22"/>
        </w:rPr>
        <w:t>Smluvní strany:</w:t>
      </w:r>
    </w:p>
    <w:p w14:paraId="25906A58" w14:textId="77777777" w:rsidR="00066365" w:rsidRPr="00DD340F" w:rsidRDefault="00066365" w:rsidP="00066365">
      <w:pPr>
        <w:numPr>
          <w:ilvl w:val="0"/>
          <w:numId w:val="1"/>
        </w:numPr>
        <w:rPr>
          <w:rFonts w:ascii="Calibri" w:hAnsi="Calibri"/>
          <w:b/>
          <w:sz w:val="22"/>
          <w:szCs w:val="22"/>
        </w:rPr>
      </w:pPr>
      <w:r w:rsidRPr="00DD340F">
        <w:rPr>
          <w:rFonts w:ascii="Calibri" w:hAnsi="Calibri"/>
          <w:b/>
          <w:color w:val="000000"/>
          <w:sz w:val="22"/>
          <w:szCs w:val="22"/>
        </w:rPr>
        <w:t xml:space="preserve">Město </w:t>
      </w:r>
      <w:proofErr w:type="spellStart"/>
      <w:r w:rsidRPr="00DD340F">
        <w:rPr>
          <w:rFonts w:ascii="Calibri" w:hAnsi="Calibri"/>
          <w:b/>
          <w:color w:val="000000"/>
          <w:sz w:val="22"/>
          <w:szCs w:val="22"/>
        </w:rPr>
        <w:t>Město</w:t>
      </w:r>
      <w:proofErr w:type="spellEnd"/>
      <w:r w:rsidRPr="00DD340F">
        <w:rPr>
          <w:rFonts w:ascii="Calibri" w:hAnsi="Calibri"/>
          <w:b/>
          <w:color w:val="000000"/>
          <w:sz w:val="22"/>
          <w:szCs w:val="22"/>
        </w:rPr>
        <w:t xml:space="preserve"> Albrechtice</w:t>
      </w:r>
    </w:p>
    <w:p w14:paraId="304C79D4" w14:textId="77777777" w:rsidR="00066365" w:rsidRPr="00DD340F" w:rsidRDefault="00066365" w:rsidP="00066365">
      <w:pPr>
        <w:pStyle w:val="Textbubliny"/>
        <w:ind w:firstLine="360"/>
        <w:jc w:val="both"/>
        <w:rPr>
          <w:rFonts w:ascii="Calibri" w:hAnsi="Calibri" w:cs="Arial"/>
          <w:sz w:val="22"/>
          <w:szCs w:val="22"/>
        </w:rPr>
      </w:pPr>
      <w:r w:rsidRPr="00DD340F">
        <w:rPr>
          <w:rFonts w:ascii="Calibri" w:hAnsi="Calibri" w:cs="Arial"/>
          <w:sz w:val="22"/>
          <w:szCs w:val="22"/>
        </w:rPr>
        <w:t>adresa:</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 xml:space="preserve">              </w:t>
      </w:r>
      <w:r w:rsidRPr="00DD340F">
        <w:rPr>
          <w:rFonts w:ascii="Calibri" w:hAnsi="Calibri" w:cs="Arial"/>
          <w:bCs/>
          <w:sz w:val="22"/>
          <w:szCs w:val="22"/>
        </w:rPr>
        <w:t>nám. ČSA 27/10, 793 95 Město Albrechtice</w:t>
      </w:r>
    </w:p>
    <w:p w14:paraId="00EA74EA" w14:textId="77777777" w:rsidR="00066365" w:rsidRPr="00DD340F" w:rsidRDefault="00066365" w:rsidP="00066365">
      <w:pPr>
        <w:pStyle w:val="Textbubliny"/>
        <w:ind w:firstLine="360"/>
        <w:jc w:val="both"/>
        <w:rPr>
          <w:rFonts w:ascii="Calibri" w:hAnsi="Calibri" w:cs="Arial"/>
          <w:bCs/>
          <w:sz w:val="22"/>
          <w:szCs w:val="22"/>
        </w:rPr>
      </w:pPr>
      <w:r w:rsidRPr="00DD340F">
        <w:rPr>
          <w:rFonts w:ascii="Calibri" w:hAnsi="Calibri" w:cs="Arial"/>
          <w:sz w:val="22"/>
          <w:szCs w:val="22"/>
        </w:rPr>
        <w:t>zastoupená:</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Ing. Janou Murovou, starostkou města</w:t>
      </w:r>
    </w:p>
    <w:p w14:paraId="3D93DFA4" w14:textId="77777777" w:rsidR="00066365" w:rsidRPr="00DD340F" w:rsidRDefault="00066365" w:rsidP="00066365">
      <w:pPr>
        <w:tabs>
          <w:tab w:val="left" w:pos="2552"/>
          <w:tab w:val="left" w:pos="2835"/>
        </w:tabs>
        <w:ind w:firstLine="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t>00296228</w:t>
      </w:r>
    </w:p>
    <w:p w14:paraId="6CF77DFA" w14:textId="77777777" w:rsidR="00066365" w:rsidRPr="00DD340F" w:rsidRDefault="00066365" w:rsidP="00066365">
      <w:pPr>
        <w:tabs>
          <w:tab w:val="left" w:pos="2552"/>
          <w:tab w:val="left" w:pos="2835"/>
        </w:tabs>
        <w:ind w:firstLine="360"/>
        <w:rPr>
          <w:rFonts w:ascii="Calibri" w:hAnsi="Calibri"/>
          <w:sz w:val="22"/>
          <w:szCs w:val="22"/>
        </w:rPr>
      </w:pPr>
      <w:r w:rsidRPr="00DD340F">
        <w:rPr>
          <w:rFonts w:ascii="Calibri" w:hAnsi="Calibri"/>
          <w:sz w:val="22"/>
          <w:szCs w:val="22"/>
        </w:rPr>
        <w:t>Daňový režim: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t>neplátce DPH</w:t>
      </w:r>
    </w:p>
    <w:p w14:paraId="6DA8DE99" w14:textId="77777777" w:rsidR="00066365" w:rsidRPr="00DD340F" w:rsidRDefault="00066365" w:rsidP="00066365">
      <w:pPr>
        <w:tabs>
          <w:tab w:val="left" w:pos="426"/>
          <w:tab w:val="left" w:pos="2835"/>
          <w:tab w:val="left" w:pos="3544"/>
        </w:tabs>
        <w:ind w:firstLine="360"/>
        <w:rPr>
          <w:rFonts w:ascii="Calibri" w:hAnsi="Calibri"/>
          <w:bCs/>
          <w:sz w:val="22"/>
          <w:szCs w:val="22"/>
        </w:rPr>
      </w:pPr>
      <w:r w:rsidRPr="00DD340F">
        <w:rPr>
          <w:rFonts w:ascii="Calibri" w:hAnsi="Calibri"/>
          <w:sz w:val="22"/>
          <w:szCs w:val="22"/>
        </w:rPr>
        <w:t>Bankovní spojení:</w:t>
      </w:r>
      <w:r w:rsidRPr="00DD340F">
        <w:rPr>
          <w:rFonts w:ascii="Calibri" w:hAnsi="Calibri"/>
          <w:sz w:val="22"/>
          <w:szCs w:val="22"/>
        </w:rPr>
        <w:tab/>
      </w:r>
      <w:r w:rsidRPr="00DD340F">
        <w:rPr>
          <w:rFonts w:ascii="Calibri" w:hAnsi="Calibri"/>
          <w:sz w:val="22"/>
          <w:szCs w:val="22"/>
        </w:rPr>
        <w:tab/>
      </w:r>
      <w:r w:rsidRPr="00DD340F">
        <w:rPr>
          <w:rFonts w:ascii="Calibri" w:hAnsi="Calibri" w:cs="Arial"/>
          <w:bCs/>
          <w:sz w:val="22"/>
          <w:szCs w:val="22"/>
        </w:rPr>
        <w:t>ČSOB, a.s.</w:t>
      </w:r>
    </w:p>
    <w:p w14:paraId="02707A50" w14:textId="77777777" w:rsidR="00066365" w:rsidRPr="00DD340F" w:rsidRDefault="00066365" w:rsidP="00066365">
      <w:pPr>
        <w:tabs>
          <w:tab w:val="left" w:pos="2552"/>
          <w:tab w:val="left" w:pos="2835"/>
          <w:tab w:val="left" w:pos="3544"/>
        </w:tabs>
        <w:ind w:firstLine="360"/>
        <w:rPr>
          <w:rFonts w:ascii="Calibri" w:hAnsi="Calibri"/>
          <w:bCs/>
          <w:sz w:val="22"/>
          <w:szCs w:val="22"/>
        </w:rPr>
      </w:pPr>
      <w:r w:rsidRPr="00DD340F">
        <w:rPr>
          <w:rFonts w:ascii="Calibri" w:hAnsi="Calibri"/>
          <w:bCs/>
          <w:sz w:val="22"/>
          <w:szCs w:val="22"/>
        </w:rPr>
        <w:t>Číslo účtu:</w:t>
      </w:r>
      <w:r w:rsidRPr="00DD340F">
        <w:rPr>
          <w:rFonts w:ascii="Calibri" w:hAnsi="Calibri"/>
          <w:bCs/>
          <w:sz w:val="22"/>
          <w:szCs w:val="22"/>
        </w:rPr>
        <w:tab/>
      </w:r>
      <w:r w:rsidRPr="00DD340F">
        <w:rPr>
          <w:rFonts w:ascii="Calibri" w:hAnsi="Calibri"/>
          <w:bCs/>
          <w:sz w:val="22"/>
          <w:szCs w:val="22"/>
        </w:rPr>
        <w:tab/>
      </w:r>
      <w:r w:rsidRPr="00DD340F">
        <w:rPr>
          <w:rFonts w:ascii="Calibri" w:hAnsi="Calibri"/>
          <w:bCs/>
          <w:sz w:val="22"/>
          <w:szCs w:val="22"/>
        </w:rPr>
        <w:tab/>
      </w:r>
      <w:r w:rsidRPr="00DD340F">
        <w:rPr>
          <w:rFonts w:ascii="Calibri" w:hAnsi="Calibri" w:cs="Arial"/>
          <w:bCs/>
          <w:sz w:val="22"/>
          <w:szCs w:val="22"/>
        </w:rPr>
        <w:t>155949106/0300</w:t>
      </w:r>
    </w:p>
    <w:p w14:paraId="301103BD" w14:textId="77777777" w:rsidR="00066365" w:rsidRPr="00DD340F" w:rsidRDefault="00066365" w:rsidP="00066365">
      <w:pPr>
        <w:tabs>
          <w:tab w:val="left" w:pos="3402"/>
          <w:tab w:val="left" w:pos="3544"/>
        </w:tabs>
        <w:rPr>
          <w:rFonts w:ascii="Calibri" w:hAnsi="Calibri"/>
          <w:sz w:val="22"/>
          <w:szCs w:val="22"/>
        </w:rPr>
      </w:pPr>
    </w:p>
    <w:p w14:paraId="17C937BE" w14:textId="77777777" w:rsidR="00066365" w:rsidRPr="00DD340F" w:rsidRDefault="00066365" w:rsidP="00066365">
      <w:pPr>
        <w:tabs>
          <w:tab w:val="left" w:pos="3402"/>
          <w:tab w:val="left" w:pos="3544"/>
        </w:tabs>
        <w:ind w:left="357" w:right="-142"/>
        <w:rPr>
          <w:rFonts w:ascii="Calibri" w:hAnsi="Calibri"/>
          <w:b/>
          <w:i/>
          <w:sz w:val="18"/>
          <w:szCs w:val="20"/>
        </w:rPr>
      </w:pPr>
      <w:r w:rsidRPr="00DD340F">
        <w:rPr>
          <w:rFonts w:ascii="Calibri" w:hAnsi="Calibri"/>
          <w:sz w:val="22"/>
          <w:szCs w:val="22"/>
        </w:rPr>
        <w:t>Zástupce ve věcech technických (TDS): ………</w:t>
      </w:r>
      <w:proofErr w:type="gramStart"/>
      <w:r w:rsidRPr="00DD340F">
        <w:rPr>
          <w:rFonts w:ascii="Calibri" w:hAnsi="Calibri"/>
          <w:sz w:val="22"/>
          <w:szCs w:val="22"/>
        </w:rPr>
        <w:t>…….</w:t>
      </w:r>
      <w:proofErr w:type="gramEnd"/>
      <w:r w:rsidRPr="00DD340F">
        <w:rPr>
          <w:rFonts w:ascii="Calibri" w:hAnsi="Calibri"/>
          <w:sz w:val="22"/>
          <w:szCs w:val="22"/>
        </w:rPr>
        <w:t>.</w:t>
      </w:r>
      <w:r w:rsidRPr="00DD340F">
        <w:rPr>
          <w:rFonts w:ascii="Calibri" w:hAnsi="Calibri"/>
          <w:i/>
          <w:sz w:val="20"/>
          <w:szCs w:val="22"/>
        </w:rPr>
        <w:t>(</w:t>
      </w:r>
      <w:r w:rsidRPr="00DD340F">
        <w:rPr>
          <w:rFonts w:ascii="Calibri" w:hAnsi="Calibri"/>
          <w:b/>
          <w:i/>
          <w:sz w:val="18"/>
          <w:szCs w:val="20"/>
        </w:rPr>
        <w:t>pozn. bude doplněn před podpisem smlouvy)</w:t>
      </w:r>
    </w:p>
    <w:p w14:paraId="1D6C227B" w14:textId="77777777" w:rsidR="00066365" w:rsidRPr="00DD340F" w:rsidRDefault="00066365" w:rsidP="00066365">
      <w:pPr>
        <w:tabs>
          <w:tab w:val="left" w:pos="3402"/>
          <w:tab w:val="left" w:pos="3544"/>
        </w:tabs>
        <w:ind w:left="357" w:right="-142"/>
        <w:rPr>
          <w:rFonts w:ascii="Calibri" w:hAnsi="Calibri"/>
          <w:b/>
          <w:i/>
          <w:sz w:val="20"/>
          <w:szCs w:val="22"/>
        </w:rPr>
      </w:pPr>
      <w:r w:rsidRPr="00DD340F">
        <w:rPr>
          <w:rFonts w:ascii="Calibri" w:hAnsi="Calibri"/>
          <w:sz w:val="22"/>
          <w:szCs w:val="22"/>
        </w:rPr>
        <w:t>Koordinátor BOZP: ………</w:t>
      </w:r>
      <w:proofErr w:type="gramStart"/>
      <w:r w:rsidRPr="00DD340F">
        <w:rPr>
          <w:rFonts w:ascii="Calibri" w:hAnsi="Calibri"/>
          <w:sz w:val="22"/>
          <w:szCs w:val="22"/>
        </w:rPr>
        <w:t>…….</w:t>
      </w:r>
      <w:proofErr w:type="gramEnd"/>
      <w:r w:rsidRPr="00DD340F">
        <w:rPr>
          <w:rFonts w:ascii="Calibri" w:hAnsi="Calibri"/>
          <w:sz w:val="22"/>
          <w:szCs w:val="22"/>
        </w:rPr>
        <w:t>.</w:t>
      </w:r>
      <w:r w:rsidRPr="00DD340F">
        <w:rPr>
          <w:rFonts w:ascii="Calibri" w:hAnsi="Calibri"/>
          <w:i/>
          <w:sz w:val="20"/>
          <w:szCs w:val="22"/>
        </w:rPr>
        <w:t>(</w:t>
      </w:r>
      <w:r w:rsidRPr="00DD340F">
        <w:rPr>
          <w:rFonts w:ascii="Calibri" w:hAnsi="Calibri"/>
          <w:b/>
          <w:i/>
          <w:sz w:val="18"/>
          <w:szCs w:val="20"/>
        </w:rPr>
        <w:t>pozn. bude doplněn před podpisem smlouvy)</w:t>
      </w:r>
      <w:r w:rsidRPr="00DD340F">
        <w:rPr>
          <w:rFonts w:ascii="Calibri" w:hAnsi="Calibri"/>
          <w:sz w:val="20"/>
          <w:szCs w:val="20"/>
        </w:rPr>
        <w:t xml:space="preserve"> </w:t>
      </w:r>
    </w:p>
    <w:p w14:paraId="599F4088" w14:textId="77777777" w:rsidR="00027042" w:rsidRPr="00DD340F" w:rsidRDefault="00027042" w:rsidP="00102386">
      <w:pPr>
        <w:tabs>
          <w:tab w:val="left" w:pos="3402"/>
          <w:tab w:val="left" w:pos="3544"/>
        </w:tabs>
        <w:ind w:left="357" w:right="-142"/>
        <w:rPr>
          <w:rFonts w:ascii="Calibri" w:hAnsi="Calibri"/>
          <w:sz w:val="22"/>
          <w:szCs w:val="22"/>
        </w:rPr>
      </w:pPr>
      <w:r w:rsidRPr="00DD340F">
        <w:rPr>
          <w:rFonts w:ascii="Calibri" w:hAnsi="Calibri"/>
          <w:sz w:val="22"/>
          <w:szCs w:val="22"/>
        </w:rPr>
        <w:t>Zástupce objednatele ve věcech smluvních:</w:t>
      </w:r>
    </w:p>
    <w:p w14:paraId="2CCC931D" w14:textId="75FB740B" w:rsidR="00A902D5" w:rsidRPr="00DD340F" w:rsidRDefault="008860E7" w:rsidP="00027042">
      <w:pPr>
        <w:tabs>
          <w:tab w:val="left" w:pos="3402"/>
          <w:tab w:val="left" w:pos="3544"/>
        </w:tabs>
        <w:ind w:left="357" w:right="-142"/>
        <w:rPr>
          <w:rFonts w:ascii="Calibri" w:hAnsi="Calibri"/>
          <w:b/>
          <w:bCs/>
          <w:i/>
          <w:iCs/>
          <w:sz w:val="18"/>
          <w:szCs w:val="18"/>
        </w:rPr>
      </w:pPr>
      <w:r w:rsidRPr="00DD340F">
        <w:rPr>
          <w:rFonts w:ascii="Calibri" w:hAnsi="Calibri"/>
          <w:sz w:val="22"/>
          <w:szCs w:val="22"/>
        </w:rPr>
        <w:t>…</w:t>
      </w:r>
      <w:proofErr w:type="gramStart"/>
      <w:r w:rsidRPr="00DD340F">
        <w:rPr>
          <w:rFonts w:ascii="Calibri" w:hAnsi="Calibri"/>
          <w:sz w:val="22"/>
          <w:szCs w:val="22"/>
        </w:rPr>
        <w:t>…….</w:t>
      </w:r>
      <w:proofErr w:type="gramEnd"/>
      <w:r w:rsidR="00027042" w:rsidRPr="00DD340F">
        <w:rPr>
          <w:rFonts w:ascii="Calibri" w:hAnsi="Calibri"/>
          <w:sz w:val="22"/>
          <w:szCs w:val="22"/>
        </w:rPr>
        <w:t xml:space="preserve">., tel.: </w:t>
      </w:r>
      <w:proofErr w:type="gramStart"/>
      <w:r w:rsidRPr="00DD340F">
        <w:rPr>
          <w:rFonts w:ascii="Calibri" w:hAnsi="Calibri"/>
          <w:sz w:val="22"/>
          <w:szCs w:val="22"/>
        </w:rPr>
        <w:t>…….</w:t>
      </w:r>
      <w:proofErr w:type="gramEnd"/>
      <w:r w:rsidR="00027042" w:rsidRPr="00DD340F">
        <w:rPr>
          <w:rFonts w:ascii="Calibri" w:hAnsi="Calibri"/>
          <w:sz w:val="22"/>
          <w:szCs w:val="22"/>
        </w:rPr>
        <w:t xml:space="preserve">, e-mail: </w:t>
      </w:r>
      <w:r w:rsidR="003A4468" w:rsidRPr="00DD340F">
        <w:rPr>
          <w:rFonts w:ascii="Calibri" w:hAnsi="Calibri"/>
          <w:sz w:val="22"/>
          <w:szCs w:val="22"/>
        </w:rPr>
        <w:t xml:space="preserve">…………. </w:t>
      </w:r>
      <w:r w:rsidR="003A4468" w:rsidRPr="00DD340F">
        <w:rPr>
          <w:rFonts w:ascii="Calibri" w:hAnsi="Calibri"/>
          <w:b/>
          <w:bCs/>
          <w:i/>
          <w:iCs/>
          <w:sz w:val="18"/>
          <w:szCs w:val="18"/>
        </w:rPr>
        <w:t>(pozn. zadavatel doplní kontaktní údaje před podpisem smlouvy)</w:t>
      </w:r>
    </w:p>
    <w:p w14:paraId="3F3478C8" w14:textId="77777777" w:rsidR="000C035C" w:rsidRPr="00DD340F" w:rsidRDefault="000C035C" w:rsidP="00446654">
      <w:pPr>
        <w:spacing w:after="240"/>
        <w:ind w:left="360"/>
        <w:rPr>
          <w:rFonts w:ascii="Calibri" w:hAnsi="Calibri"/>
          <w:i/>
          <w:sz w:val="22"/>
          <w:szCs w:val="22"/>
        </w:rPr>
      </w:pPr>
      <w:r w:rsidRPr="00DD340F">
        <w:rPr>
          <w:rFonts w:ascii="Calibri" w:hAnsi="Calibri"/>
          <w:i/>
          <w:sz w:val="22"/>
          <w:szCs w:val="22"/>
        </w:rPr>
        <w:t>dále jen „objednatel“</w:t>
      </w:r>
    </w:p>
    <w:p w14:paraId="5B0A61CD" w14:textId="77777777" w:rsidR="006A7A1F" w:rsidRPr="00DD340F" w:rsidRDefault="006A7A1F" w:rsidP="00125A8A">
      <w:pPr>
        <w:numPr>
          <w:ilvl w:val="0"/>
          <w:numId w:val="1"/>
        </w:numPr>
        <w:rPr>
          <w:rFonts w:ascii="Calibri" w:hAnsi="Calibri"/>
          <w:b/>
          <w:color w:val="000000"/>
          <w:sz w:val="22"/>
          <w:szCs w:val="22"/>
        </w:rPr>
      </w:pPr>
      <w:r w:rsidRPr="00DD340F">
        <w:rPr>
          <w:rFonts w:ascii="Calibri" w:hAnsi="Calibri"/>
          <w:b/>
          <w:color w:val="000000"/>
          <w:sz w:val="22"/>
          <w:szCs w:val="22"/>
        </w:rPr>
        <w:fldChar w:fldCharType="begin">
          <w:ffData>
            <w:name w:val="Text11"/>
            <w:enabled/>
            <w:calcOnExit w:val="0"/>
            <w:textInput/>
          </w:ffData>
        </w:fldChar>
      </w:r>
      <w:bookmarkStart w:id="0" w:name="Text11"/>
      <w:r w:rsidRPr="00DD340F">
        <w:rPr>
          <w:rFonts w:ascii="Calibri" w:hAnsi="Calibri"/>
          <w:b/>
          <w:color w:val="000000"/>
          <w:sz w:val="22"/>
          <w:szCs w:val="22"/>
        </w:rPr>
        <w:instrText xml:space="preserve"> FORMTEXT </w:instrText>
      </w:r>
      <w:r w:rsidRPr="00DD340F">
        <w:rPr>
          <w:rFonts w:ascii="Calibri" w:hAnsi="Calibri"/>
          <w:b/>
          <w:color w:val="000000"/>
          <w:sz w:val="22"/>
          <w:szCs w:val="22"/>
        </w:rPr>
      </w:r>
      <w:r w:rsidRPr="00DD340F">
        <w:rPr>
          <w:rFonts w:ascii="Calibri" w:hAnsi="Calibri"/>
          <w:b/>
          <w:color w:val="000000"/>
          <w:sz w:val="22"/>
          <w:szCs w:val="22"/>
        </w:rPr>
        <w:fldChar w:fldCharType="separate"/>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fldChar w:fldCharType="end"/>
      </w:r>
      <w:bookmarkEnd w:id="0"/>
    </w:p>
    <w:p w14:paraId="3856EAD0" w14:textId="77777777" w:rsidR="006A7A1F" w:rsidRPr="00DD340F" w:rsidRDefault="006A7A1F" w:rsidP="006A7A1F">
      <w:pPr>
        <w:ind w:left="360"/>
        <w:rPr>
          <w:rFonts w:ascii="Calibri" w:hAnsi="Calibri"/>
          <w:sz w:val="22"/>
          <w:szCs w:val="22"/>
        </w:rPr>
      </w:pPr>
      <w:r w:rsidRPr="00DD340F">
        <w:rPr>
          <w:rFonts w:ascii="Calibri" w:hAnsi="Calibri"/>
          <w:sz w:val="22"/>
          <w:szCs w:val="22"/>
        </w:rPr>
        <w:t xml:space="preserve">Zapsaná v obchodním rejstříku vedeném </w:t>
      </w:r>
      <w:r w:rsidRPr="00DD340F">
        <w:rPr>
          <w:rFonts w:ascii="Calibri" w:hAnsi="Calibri"/>
          <w:sz w:val="22"/>
          <w:szCs w:val="22"/>
        </w:rPr>
        <w:fldChar w:fldCharType="begin">
          <w:ffData>
            <w:name w:val="Text12"/>
            <w:enabled/>
            <w:calcOnExit w:val="0"/>
            <w:textInput/>
          </w:ffData>
        </w:fldChar>
      </w:r>
      <w:bookmarkStart w:id="1" w:name="Text1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
      <w:r w:rsidRPr="00DD340F">
        <w:rPr>
          <w:rFonts w:ascii="Calibri" w:hAnsi="Calibri"/>
          <w:sz w:val="22"/>
          <w:szCs w:val="22"/>
        </w:rPr>
        <w:t xml:space="preserve"> soudem v </w:t>
      </w:r>
      <w:r w:rsidRPr="00DD340F">
        <w:rPr>
          <w:rFonts w:ascii="Calibri" w:hAnsi="Calibri"/>
          <w:sz w:val="22"/>
          <w:szCs w:val="22"/>
        </w:rPr>
        <w:fldChar w:fldCharType="begin">
          <w:ffData>
            <w:name w:val="Text8"/>
            <w:enabled/>
            <w:calcOnExit w:val="0"/>
            <w:textInput/>
          </w:ffData>
        </w:fldChar>
      </w:r>
      <w:r w:rsidRPr="00DD340F">
        <w:rPr>
          <w:rFonts w:ascii="Calibri" w:hAnsi="Calibri"/>
          <w:sz w:val="22"/>
          <w:szCs w:val="22"/>
        </w:rPr>
        <w:instrText xml:space="preserve"> </w:instrText>
      </w:r>
      <w:bookmarkStart w:id="2" w:name="Text8"/>
      <w:r w:rsidRPr="00DD340F">
        <w:rPr>
          <w:rFonts w:ascii="Calibri" w:hAnsi="Calibri"/>
          <w:sz w:val="22"/>
          <w:szCs w:val="22"/>
        </w:rPr>
        <w:instrText xml:space="preserve">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2"/>
      <w:r w:rsidRPr="00DD340F">
        <w:rPr>
          <w:rFonts w:ascii="Calibri" w:hAnsi="Calibri"/>
          <w:sz w:val="22"/>
          <w:szCs w:val="22"/>
        </w:rPr>
        <w:t xml:space="preserve">, pod </w:t>
      </w:r>
      <w:proofErr w:type="spellStart"/>
      <w:r w:rsidRPr="00DD340F">
        <w:rPr>
          <w:rFonts w:ascii="Calibri" w:hAnsi="Calibri"/>
          <w:sz w:val="22"/>
          <w:szCs w:val="22"/>
        </w:rPr>
        <w:t>spis.zn</w:t>
      </w:r>
      <w:proofErr w:type="spellEnd"/>
      <w:r w:rsidRPr="00DD340F">
        <w:rPr>
          <w:rFonts w:ascii="Calibri" w:hAnsi="Calibri"/>
          <w:sz w:val="22"/>
          <w:szCs w:val="22"/>
        </w:rPr>
        <w:t xml:space="preserve">. </w:t>
      </w:r>
      <w:r w:rsidRPr="00DD340F">
        <w:rPr>
          <w:rFonts w:ascii="Calibri" w:hAnsi="Calibri"/>
          <w:sz w:val="22"/>
          <w:szCs w:val="22"/>
        </w:rPr>
        <w:fldChar w:fldCharType="begin">
          <w:ffData>
            <w:name w:val="Text9"/>
            <w:enabled/>
            <w:calcOnExit w:val="0"/>
            <w:textInput/>
          </w:ffData>
        </w:fldChar>
      </w:r>
      <w:bookmarkStart w:id="3" w:name="Text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3"/>
    </w:p>
    <w:p w14:paraId="797AF24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Se sídlem:</w:t>
      </w:r>
      <w:r w:rsidRPr="00DD340F">
        <w:rPr>
          <w:rFonts w:ascii="Calibri" w:hAnsi="Calibri"/>
          <w:sz w:val="22"/>
          <w:szCs w:val="22"/>
        </w:rPr>
        <w:tab/>
      </w:r>
      <w:r w:rsidRPr="00DD340F">
        <w:rPr>
          <w:rFonts w:ascii="Calibri" w:hAnsi="Calibri"/>
          <w:sz w:val="22"/>
          <w:szCs w:val="22"/>
        </w:rPr>
        <w:fldChar w:fldCharType="begin">
          <w:ffData>
            <w:name w:val="Text15"/>
            <w:enabled/>
            <w:calcOnExit w:val="0"/>
            <w:textInput/>
          </w:ffData>
        </w:fldChar>
      </w:r>
      <w:bookmarkStart w:id="4" w:name="Text1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4"/>
    </w:p>
    <w:p w14:paraId="7CAD308E"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Zastoupena:</w:t>
      </w:r>
      <w:r w:rsidRPr="00DD340F">
        <w:rPr>
          <w:rFonts w:ascii="Calibri" w:hAnsi="Calibri"/>
          <w:sz w:val="22"/>
          <w:szCs w:val="22"/>
        </w:rPr>
        <w:tab/>
      </w:r>
      <w:r w:rsidRPr="00DD340F">
        <w:rPr>
          <w:rFonts w:ascii="Calibri" w:hAnsi="Calibri"/>
          <w:sz w:val="22"/>
          <w:szCs w:val="22"/>
        </w:rPr>
        <w:fldChar w:fldCharType="begin">
          <w:ffData>
            <w:name w:val="Text16"/>
            <w:enabled/>
            <w:calcOnExit w:val="0"/>
            <w:textInput/>
          </w:ffData>
        </w:fldChar>
      </w:r>
      <w:bookmarkStart w:id="5" w:name="Text1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5"/>
    </w:p>
    <w:p w14:paraId="1B2CC29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fldChar w:fldCharType="begin">
          <w:ffData>
            <w:name w:val="Text17"/>
            <w:enabled/>
            <w:calcOnExit w:val="0"/>
            <w:textInput/>
          </w:ffData>
        </w:fldChar>
      </w:r>
      <w:bookmarkStart w:id="6" w:name="Text1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6"/>
    </w:p>
    <w:p w14:paraId="1F317F82"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DIČ:</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bookmarkStart w:id="7" w:name="Text18"/>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7"/>
    </w:p>
    <w:p w14:paraId="2539F224" w14:textId="7B0B820A" w:rsidR="0058586C" w:rsidRPr="00DD340F" w:rsidRDefault="0058586C" w:rsidP="006A7A1F">
      <w:pPr>
        <w:tabs>
          <w:tab w:val="left" w:pos="3420"/>
        </w:tabs>
        <w:ind w:left="360"/>
        <w:jc w:val="both"/>
        <w:rPr>
          <w:rFonts w:ascii="Calibri" w:hAnsi="Calibri"/>
          <w:sz w:val="22"/>
          <w:szCs w:val="22"/>
        </w:rPr>
      </w:pPr>
      <w:r w:rsidRPr="00DD340F">
        <w:rPr>
          <w:rFonts w:ascii="Calibri" w:hAnsi="Calibri"/>
          <w:sz w:val="22"/>
          <w:szCs w:val="22"/>
        </w:rPr>
        <w:t>Daňový režim:</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48F56C9A" w14:textId="633C8EAA"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Bankovní spojení:</w:t>
      </w:r>
      <w:r w:rsidRPr="00DD340F">
        <w:rPr>
          <w:rFonts w:ascii="Calibri" w:hAnsi="Calibri"/>
          <w:sz w:val="22"/>
          <w:szCs w:val="22"/>
        </w:rPr>
        <w:tab/>
      </w:r>
      <w:r w:rsidRPr="00DD340F">
        <w:rPr>
          <w:rFonts w:ascii="Calibri" w:hAnsi="Calibri"/>
          <w:sz w:val="22"/>
          <w:szCs w:val="22"/>
        </w:rPr>
        <w:fldChar w:fldCharType="begin">
          <w:ffData>
            <w:name w:val="Text19"/>
            <w:enabled/>
            <w:calcOnExit w:val="0"/>
            <w:textInput/>
          </w:ffData>
        </w:fldChar>
      </w:r>
      <w:bookmarkStart w:id="8" w:name="Text1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8"/>
    </w:p>
    <w:p w14:paraId="0A5429A3" w14:textId="77777777"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Číslo účtu:</w:t>
      </w:r>
      <w:r w:rsidRPr="00DD340F">
        <w:rPr>
          <w:rFonts w:ascii="Calibri" w:hAnsi="Calibri"/>
          <w:sz w:val="22"/>
          <w:szCs w:val="22"/>
        </w:rPr>
        <w:tab/>
      </w:r>
      <w:r w:rsidRPr="00DD340F">
        <w:rPr>
          <w:rFonts w:ascii="Calibri" w:hAnsi="Calibri"/>
          <w:sz w:val="22"/>
          <w:szCs w:val="22"/>
        </w:rPr>
        <w:fldChar w:fldCharType="begin">
          <w:ffData>
            <w:name w:val="Text20"/>
            <w:enabled/>
            <w:calcOnExit w:val="0"/>
            <w:textInput/>
          </w:ffData>
        </w:fldChar>
      </w:r>
      <w:bookmarkStart w:id="9" w:name="Text20"/>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9"/>
    </w:p>
    <w:p w14:paraId="59CE15F3" w14:textId="77777777" w:rsidR="006A7A1F" w:rsidRPr="00DD340F" w:rsidRDefault="006A7A1F" w:rsidP="006A7A1F">
      <w:pPr>
        <w:tabs>
          <w:tab w:val="left" w:pos="2085"/>
          <w:tab w:val="left" w:pos="2880"/>
          <w:tab w:val="left" w:pos="3420"/>
        </w:tabs>
        <w:ind w:left="360"/>
        <w:rPr>
          <w:rFonts w:ascii="Calibri" w:hAnsi="Calibri"/>
          <w:sz w:val="22"/>
          <w:szCs w:val="22"/>
        </w:rPr>
      </w:pPr>
      <w:r w:rsidRPr="00DD340F">
        <w:rPr>
          <w:rFonts w:ascii="Calibri" w:hAnsi="Calibri"/>
          <w:sz w:val="22"/>
          <w:szCs w:val="22"/>
        </w:rPr>
        <w:t>Datová schránka:</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1"/>
            <w:enabled/>
            <w:calcOnExit w:val="0"/>
            <w:textInput/>
          </w:ffData>
        </w:fldChar>
      </w:r>
      <w:bookmarkStart w:id="10" w:name="Text21"/>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0"/>
    </w:p>
    <w:p w14:paraId="522CECE8"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Tel: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2"/>
            <w:enabled/>
            <w:calcOnExit w:val="0"/>
            <w:textInput/>
          </w:ffData>
        </w:fldChar>
      </w:r>
      <w:bookmarkStart w:id="11" w:name="Text2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1"/>
    </w:p>
    <w:p w14:paraId="2089741F"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e-mail: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3"/>
            <w:enabled/>
            <w:calcOnExit w:val="0"/>
            <w:textInput/>
          </w:ffData>
        </w:fldChar>
      </w:r>
      <w:bookmarkStart w:id="12" w:name="Text23"/>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2"/>
    </w:p>
    <w:p w14:paraId="54389C0E" w14:textId="77777777" w:rsidR="006A7A1F" w:rsidRPr="00DD340F" w:rsidRDefault="006A7A1F" w:rsidP="006A7A1F">
      <w:pPr>
        <w:ind w:firstLine="360"/>
        <w:rPr>
          <w:rFonts w:ascii="Calibri" w:hAnsi="Calibri"/>
          <w:i/>
          <w:sz w:val="22"/>
          <w:szCs w:val="22"/>
        </w:rPr>
      </w:pPr>
      <w:r w:rsidRPr="00DD340F">
        <w:rPr>
          <w:rFonts w:ascii="Calibri" w:hAnsi="Calibri"/>
          <w:i/>
          <w:sz w:val="22"/>
          <w:szCs w:val="22"/>
        </w:rPr>
        <w:t>dále jen „zhotovitel“</w:t>
      </w:r>
    </w:p>
    <w:p w14:paraId="1AC7BA47" w14:textId="77777777" w:rsidR="005B6B68" w:rsidRPr="00DD340F" w:rsidRDefault="005B6B68" w:rsidP="006A7A1F">
      <w:pPr>
        <w:ind w:firstLine="360"/>
        <w:rPr>
          <w:rFonts w:ascii="Calibri" w:hAnsi="Calibri"/>
          <w:i/>
          <w:sz w:val="22"/>
          <w:szCs w:val="22"/>
        </w:rPr>
      </w:pPr>
    </w:p>
    <w:p w14:paraId="7B41EC90"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w:t>
      </w:r>
      <w:r w:rsidR="003D209C" w:rsidRPr="00DD340F">
        <w:rPr>
          <w:rFonts w:ascii="Calibri" w:hAnsi="Calibri"/>
          <w:b/>
          <w:sz w:val="22"/>
          <w:szCs w:val="22"/>
        </w:rPr>
        <w:t xml:space="preserve"> </w:t>
      </w:r>
      <w:r w:rsidR="00125A8A" w:rsidRPr="00DD340F">
        <w:rPr>
          <w:rFonts w:ascii="Calibri" w:hAnsi="Calibri"/>
          <w:b/>
          <w:sz w:val="22"/>
          <w:szCs w:val="22"/>
        </w:rPr>
        <w:t>Základní ustanovení</w:t>
      </w:r>
    </w:p>
    <w:p w14:paraId="2B1D480D" w14:textId="427CD530" w:rsidR="000C035C" w:rsidRPr="005B5238" w:rsidRDefault="00066365" w:rsidP="00FE47F7">
      <w:pPr>
        <w:numPr>
          <w:ilvl w:val="0"/>
          <w:numId w:val="2"/>
        </w:numPr>
        <w:tabs>
          <w:tab w:val="num" w:pos="360"/>
        </w:tabs>
        <w:spacing w:after="120"/>
        <w:ind w:left="360" w:hanging="360"/>
        <w:jc w:val="both"/>
        <w:rPr>
          <w:rFonts w:ascii="Calibri" w:hAnsi="Calibri"/>
          <w:sz w:val="22"/>
          <w:szCs w:val="22"/>
        </w:rPr>
      </w:pPr>
      <w:r w:rsidRPr="005B5238">
        <w:rPr>
          <w:rFonts w:ascii="Calibri" w:hAnsi="Calibri"/>
          <w:sz w:val="22"/>
          <w:szCs w:val="22"/>
        </w:rPr>
        <w:t xml:space="preserve">Město </w:t>
      </w:r>
      <w:proofErr w:type="spellStart"/>
      <w:r w:rsidRPr="005B5238">
        <w:rPr>
          <w:rFonts w:ascii="Calibri" w:hAnsi="Calibri"/>
          <w:sz w:val="22"/>
          <w:szCs w:val="22"/>
        </w:rPr>
        <w:t>Město</w:t>
      </w:r>
      <w:proofErr w:type="spellEnd"/>
      <w:r w:rsidRPr="005B5238">
        <w:rPr>
          <w:rFonts w:ascii="Calibri" w:hAnsi="Calibri"/>
          <w:sz w:val="22"/>
          <w:szCs w:val="22"/>
        </w:rPr>
        <w:t xml:space="preserve"> Albrechtice</w:t>
      </w:r>
      <w:r w:rsidR="005F785F" w:rsidRPr="005B5238">
        <w:rPr>
          <w:rFonts w:ascii="Calibri" w:hAnsi="Calibri"/>
          <w:sz w:val="22"/>
          <w:szCs w:val="22"/>
        </w:rPr>
        <w:t xml:space="preserve">, </w:t>
      </w:r>
      <w:r w:rsidR="000C035C" w:rsidRPr="005B5238">
        <w:rPr>
          <w:rFonts w:ascii="Calibri" w:hAnsi="Calibri"/>
          <w:sz w:val="22"/>
          <w:szCs w:val="22"/>
        </w:rPr>
        <w:t xml:space="preserve">jako zadavatel veřejné zakázky </w:t>
      </w:r>
      <w:r w:rsidR="00EB0F39" w:rsidRPr="005B5238">
        <w:rPr>
          <w:rFonts w:ascii="Calibri" w:hAnsi="Calibri"/>
          <w:sz w:val="22"/>
          <w:szCs w:val="22"/>
        </w:rPr>
        <w:t>s</w:t>
      </w:r>
      <w:r w:rsidR="006A7A1F" w:rsidRPr="005B5238">
        <w:rPr>
          <w:rFonts w:ascii="Calibri" w:hAnsi="Calibri"/>
          <w:sz w:val="22"/>
          <w:szCs w:val="22"/>
        </w:rPr>
        <w:t> </w:t>
      </w:r>
      <w:r w:rsidR="00EB0F39" w:rsidRPr="005B5238">
        <w:rPr>
          <w:rFonts w:ascii="Calibri" w:hAnsi="Calibri"/>
          <w:sz w:val="22"/>
          <w:szCs w:val="22"/>
        </w:rPr>
        <w:t>názvem</w:t>
      </w:r>
      <w:r w:rsidR="006A7A1F" w:rsidRPr="005B5238">
        <w:rPr>
          <w:rFonts w:ascii="Calibri" w:hAnsi="Calibri"/>
          <w:sz w:val="22"/>
          <w:szCs w:val="22"/>
        </w:rPr>
        <w:t xml:space="preserve"> </w:t>
      </w:r>
      <w:r w:rsidR="00BB3E00" w:rsidRPr="005B5238">
        <w:rPr>
          <w:rFonts w:ascii="Calibri" w:hAnsi="Calibri"/>
          <w:sz w:val="22"/>
          <w:szCs w:val="22"/>
        </w:rPr>
        <w:t>„</w:t>
      </w:r>
      <w:r w:rsidR="00A00586" w:rsidRPr="00D85DAD">
        <w:rPr>
          <w:rFonts w:ascii="Calibri" w:hAnsi="Calibri"/>
          <w:b/>
          <w:bCs/>
          <w:sz w:val="22"/>
          <w:szCs w:val="22"/>
        </w:rPr>
        <w:t>Obnova místních komunikací po povodni ve Městě Albrechticích – I. etapa</w:t>
      </w:r>
      <w:r w:rsidR="00A00586">
        <w:rPr>
          <w:rFonts w:ascii="Calibri" w:hAnsi="Calibri"/>
          <w:b/>
          <w:bCs/>
          <w:sz w:val="22"/>
          <w:szCs w:val="22"/>
        </w:rPr>
        <w:t xml:space="preserve"> – část 3</w:t>
      </w:r>
      <w:r w:rsidR="000C035C" w:rsidRPr="005B5238">
        <w:rPr>
          <w:rFonts w:ascii="Calibri" w:hAnsi="Calibri"/>
          <w:sz w:val="22"/>
          <w:szCs w:val="22"/>
        </w:rPr>
        <w:t>“</w:t>
      </w:r>
      <w:r w:rsidR="003B5E59" w:rsidRPr="005B5238">
        <w:rPr>
          <w:rFonts w:ascii="Calibri" w:hAnsi="Calibri"/>
          <w:bCs/>
          <w:color w:val="000000"/>
          <w:sz w:val="22"/>
          <w:szCs w:val="22"/>
          <w:shd w:val="clear" w:color="auto" w:fill="FFFFFF"/>
        </w:rPr>
        <w:t>,</w:t>
      </w:r>
      <w:r w:rsidR="000C035C" w:rsidRPr="005B5238">
        <w:rPr>
          <w:rFonts w:ascii="Calibri" w:hAnsi="Calibri"/>
          <w:sz w:val="22"/>
          <w:szCs w:val="22"/>
        </w:rPr>
        <w:t xml:space="preserve"> rozhodl</w:t>
      </w:r>
      <w:r w:rsidRPr="005B5238">
        <w:rPr>
          <w:rFonts w:ascii="Calibri" w:hAnsi="Calibri"/>
          <w:sz w:val="22"/>
          <w:szCs w:val="22"/>
        </w:rPr>
        <w:t>o</w:t>
      </w:r>
      <w:r w:rsidR="0055142D" w:rsidRPr="005B5238">
        <w:rPr>
          <w:rFonts w:ascii="Calibri" w:hAnsi="Calibri"/>
          <w:sz w:val="22"/>
          <w:szCs w:val="22"/>
        </w:rPr>
        <w:t xml:space="preserve"> </w:t>
      </w:r>
      <w:r w:rsidR="000C035C" w:rsidRPr="005B5238">
        <w:rPr>
          <w:rFonts w:ascii="Calibri" w:hAnsi="Calibri"/>
          <w:sz w:val="22"/>
          <w:szCs w:val="22"/>
        </w:rPr>
        <w:t>o přidělení</w:t>
      </w:r>
      <w:r w:rsidR="005A20B1" w:rsidRPr="005B5238">
        <w:rPr>
          <w:rFonts w:ascii="Calibri" w:hAnsi="Calibri"/>
          <w:sz w:val="22"/>
          <w:szCs w:val="22"/>
        </w:rPr>
        <w:t xml:space="preserve"> Části 1 této veřejné zakázky </w:t>
      </w:r>
      <w:r w:rsidR="005A20B1" w:rsidRPr="005B5238">
        <w:rPr>
          <w:rFonts w:ascii="Calibri" w:hAnsi="Calibri"/>
          <w:b/>
          <w:bCs/>
          <w:sz w:val="22"/>
          <w:szCs w:val="22"/>
        </w:rPr>
        <w:t>„</w:t>
      </w:r>
      <w:r w:rsidR="005B5238" w:rsidRPr="005B5238">
        <w:rPr>
          <w:rFonts w:ascii="Calibri" w:hAnsi="Calibri"/>
          <w:b/>
          <w:bCs/>
          <w:sz w:val="22"/>
          <w:szCs w:val="22"/>
        </w:rPr>
        <w:t>Část 3 – Obnova místních komunikací – ulice Zahradní a Sokola Tůmy</w:t>
      </w:r>
      <w:r w:rsidR="005A20B1" w:rsidRPr="005B5238">
        <w:rPr>
          <w:rFonts w:ascii="Calibri" w:hAnsi="Calibri"/>
          <w:b/>
          <w:bCs/>
          <w:sz w:val="22"/>
          <w:szCs w:val="22"/>
        </w:rPr>
        <w:t>“</w:t>
      </w:r>
      <w:r w:rsidR="000C035C" w:rsidRPr="005B5238">
        <w:rPr>
          <w:rFonts w:ascii="Calibri" w:hAnsi="Calibri"/>
          <w:sz w:val="22"/>
          <w:szCs w:val="22"/>
        </w:rPr>
        <w:t xml:space="preserve"> společnosti </w:t>
      </w:r>
      <w:r w:rsidR="00E9744F" w:rsidRPr="005B5238">
        <w:rPr>
          <w:rFonts w:ascii="Calibri" w:hAnsi="Calibri"/>
          <w:sz w:val="22"/>
          <w:szCs w:val="22"/>
        </w:rPr>
        <w:fldChar w:fldCharType="begin">
          <w:ffData>
            <w:name w:val="Text24"/>
            <w:enabled/>
            <w:calcOnExit w:val="0"/>
            <w:textInput/>
          </w:ffData>
        </w:fldChar>
      </w:r>
      <w:bookmarkStart w:id="13" w:name="Text24"/>
      <w:r w:rsidR="00E9744F" w:rsidRPr="005B5238">
        <w:rPr>
          <w:rFonts w:ascii="Calibri" w:hAnsi="Calibri"/>
          <w:sz w:val="22"/>
          <w:szCs w:val="22"/>
        </w:rPr>
        <w:instrText xml:space="preserve"> FORMTEXT </w:instrText>
      </w:r>
      <w:r w:rsidR="00E9744F" w:rsidRPr="005B5238">
        <w:rPr>
          <w:rFonts w:ascii="Calibri" w:hAnsi="Calibri"/>
          <w:sz w:val="22"/>
          <w:szCs w:val="22"/>
        </w:rPr>
      </w:r>
      <w:r w:rsidR="00E9744F" w:rsidRPr="005B5238">
        <w:rPr>
          <w:rFonts w:ascii="Calibri" w:hAnsi="Calibri"/>
          <w:sz w:val="22"/>
          <w:szCs w:val="22"/>
        </w:rPr>
        <w:fldChar w:fldCharType="separate"/>
      </w:r>
      <w:r w:rsidR="00E9744F" w:rsidRPr="005B5238">
        <w:rPr>
          <w:rFonts w:ascii="Calibri" w:hAnsi="Calibri"/>
          <w:noProof/>
          <w:sz w:val="22"/>
          <w:szCs w:val="22"/>
        </w:rPr>
        <w:t> </w:t>
      </w:r>
      <w:r w:rsidR="00E9744F" w:rsidRPr="005B5238">
        <w:rPr>
          <w:rFonts w:ascii="Calibri" w:hAnsi="Calibri"/>
          <w:noProof/>
          <w:sz w:val="22"/>
          <w:szCs w:val="22"/>
        </w:rPr>
        <w:t> </w:t>
      </w:r>
      <w:r w:rsidR="00E9744F" w:rsidRPr="005B5238">
        <w:rPr>
          <w:rFonts w:ascii="Calibri" w:hAnsi="Calibri"/>
          <w:noProof/>
          <w:sz w:val="22"/>
          <w:szCs w:val="22"/>
        </w:rPr>
        <w:t> </w:t>
      </w:r>
      <w:r w:rsidR="00E9744F" w:rsidRPr="005B5238">
        <w:rPr>
          <w:rFonts w:ascii="Calibri" w:hAnsi="Calibri"/>
          <w:noProof/>
          <w:sz w:val="22"/>
          <w:szCs w:val="22"/>
        </w:rPr>
        <w:t> </w:t>
      </w:r>
      <w:r w:rsidR="00E9744F" w:rsidRPr="005B5238">
        <w:rPr>
          <w:rFonts w:ascii="Calibri" w:hAnsi="Calibri"/>
          <w:noProof/>
          <w:sz w:val="22"/>
          <w:szCs w:val="22"/>
        </w:rPr>
        <w:t> </w:t>
      </w:r>
      <w:r w:rsidR="00E9744F" w:rsidRPr="005B5238">
        <w:rPr>
          <w:rFonts w:ascii="Calibri" w:hAnsi="Calibri"/>
          <w:sz w:val="22"/>
          <w:szCs w:val="22"/>
        </w:rPr>
        <w:fldChar w:fldCharType="end"/>
      </w:r>
      <w:bookmarkEnd w:id="13"/>
      <w:r w:rsidR="00E9744F" w:rsidRPr="005B5238">
        <w:rPr>
          <w:rFonts w:ascii="Calibri" w:hAnsi="Calibri"/>
          <w:sz w:val="22"/>
          <w:szCs w:val="22"/>
        </w:rPr>
        <w:t xml:space="preserve"> </w:t>
      </w:r>
      <w:r w:rsidR="000C035C" w:rsidRPr="005B5238">
        <w:rPr>
          <w:rFonts w:ascii="Calibri" w:hAnsi="Calibri"/>
          <w:sz w:val="22"/>
          <w:szCs w:val="22"/>
        </w:rPr>
        <w:t xml:space="preserve">jako </w:t>
      </w:r>
      <w:r w:rsidR="0061197F" w:rsidRPr="005B5238">
        <w:rPr>
          <w:rFonts w:ascii="Calibri" w:hAnsi="Calibri"/>
          <w:sz w:val="22"/>
          <w:szCs w:val="22"/>
        </w:rPr>
        <w:t>vybranému dodavateli</w:t>
      </w:r>
      <w:r w:rsidR="000C035C" w:rsidRPr="005B5238">
        <w:rPr>
          <w:rFonts w:ascii="Calibri" w:hAnsi="Calibri"/>
          <w:sz w:val="22"/>
          <w:szCs w:val="22"/>
        </w:rPr>
        <w:t xml:space="preserve"> a s ohledem na tuto skutečnost a na podmínky nabídnuté vybraným </w:t>
      </w:r>
      <w:r w:rsidR="0061197F" w:rsidRPr="005B5238">
        <w:rPr>
          <w:rFonts w:ascii="Calibri" w:hAnsi="Calibri"/>
          <w:sz w:val="22"/>
          <w:szCs w:val="22"/>
        </w:rPr>
        <w:t xml:space="preserve">dodavatelem </w:t>
      </w:r>
      <w:r w:rsidR="000C035C" w:rsidRPr="005B5238">
        <w:rPr>
          <w:rFonts w:ascii="Calibri" w:hAnsi="Calibri"/>
          <w:sz w:val="22"/>
          <w:szCs w:val="22"/>
        </w:rPr>
        <w:t>se objednatel a zhotovitel jako smluvní strany (dále ve smlouvě pak jako „smluvní strany“), rozh</w:t>
      </w:r>
      <w:r w:rsidR="00EA4BBB" w:rsidRPr="005B5238">
        <w:rPr>
          <w:rFonts w:ascii="Calibri" w:hAnsi="Calibri"/>
          <w:sz w:val="22"/>
          <w:szCs w:val="22"/>
        </w:rPr>
        <w:t>odly níže uvedeného dne, měsíce a</w:t>
      </w:r>
      <w:r w:rsidR="000C035C" w:rsidRPr="005B5238">
        <w:rPr>
          <w:rFonts w:ascii="Calibri" w:hAnsi="Calibri"/>
          <w:sz w:val="22"/>
          <w:szCs w:val="22"/>
        </w:rPr>
        <w:t xml:space="preserve"> roku uzavřít tuto smlouvu o dílo (dále jen</w:t>
      </w:r>
      <w:r w:rsidR="000C035C" w:rsidRPr="005B5238">
        <w:rPr>
          <w:rFonts w:ascii="Calibri" w:hAnsi="Calibri"/>
          <w:i/>
          <w:sz w:val="22"/>
          <w:szCs w:val="22"/>
        </w:rPr>
        <w:t xml:space="preserve"> „smlouva“</w:t>
      </w:r>
      <w:r w:rsidR="000C035C" w:rsidRPr="005B5238">
        <w:rPr>
          <w:rFonts w:ascii="Calibri" w:hAnsi="Calibri"/>
          <w:sz w:val="22"/>
          <w:szCs w:val="22"/>
        </w:rPr>
        <w:t>)</w:t>
      </w:r>
      <w:r w:rsidR="000C035C" w:rsidRPr="005B5238">
        <w:rPr>
          <w:rFonts w:ascii="Calibri" w:hAnsi="Calibri"/>
          <w:i/>
          <w:sz w:val="22"/>
          <w:szCs w:val="22"/>
        </w:rPr>
        <w:t>.</w:t>
      </w:r>
    </w:p>
    <w:p w14:paraId="1D61D864" w14:textId="77777777" w:rsidR="001A3C14" w:rsidRPr="00DD340F" w:rsidRDefault="001A3C14"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se dohodly, že se rozsah a obsah vzájemných práv a povinností vyplývajících z této smlouvy bude řídit příslušnými ustanoveními zákona č. 89/2012 Sb., občanský zákoník (dále jen „</w:t>
      </w:r>
      <w:proofErr w:type="spellStart"/>
      <w:r w:rsidR="00125A8A" w:rsidRPr="00DD340F">
        <w:rPr>
          <w:rFonts w:ascii="Calibri" w:hAnsi="Calibri"/>
          <w:sz w:val="22"/>
          <w:szCs w:val="22"/>
        </w:rPr>
        <w:t>ObčZ</w:t>
      </w:r>
      <w:proofErr w:type="spellEnd"/>
      <w:r w:rsidRPr="00DD340F">
        <w:rPr>
          <w:rFonts w:ascii="Calibri" w:hAnsi="Calibri"/>
          <w:sz w:val="22"/>
          <w:szCs w:val="22"/>
        </w:rPr>
        <w:t xml:space="preserve">“) a tento závazkový vztah se bude dále řídit zejména ustanovením § 2586 a násl. </w:t>
      </w:r>
      <w:proofErr w:type="spellStart"/>
      <w:r w:rsidR="00125A8A" w:rsidRPr="00DD340F">
        <w:rPr>
          <w:rFonts w:ascii="Calibri" w:hAnsi="Calibri"/>
          <w:sz w:val="22"/>
          <w:szCs w:val="22"/>
        </w:rPr>
        <w:t>ObčZ</w:t>
      </w:r>
      <w:proofErr w:type="spellEnd"/>
      <w:r w:rsidRPr="00DD340F">
        <w:rPr>
          <w:rFonts w:ascii="Calibri" w:hAnsi="Calibri"/>
          <w:sz w:val="22"/>
          <w:szCs w:val="22"/>
        </w:rPr>
        <w:t xml:space="preserve"> a předpisy vztahujícími se k provádění staveb</w:t>
      </w:r>
      <w:r w:rsidR="00125A8A" w:rsidRPr="00DD340F">
        <w:rPr>
          <w:rFonts w:ascii="Calibri" w:hAnsi="Calibri"/>
          <w:sz w:val="22"/>
          <w:szCs w:val="22"/>
        </w:rPr>
        <w:t>.</w:t>
      </w:r>
    </w:p>
    <w:p w14:paraId="4DB73A9C" w14:textId="7756BF85" w:rsidR="000C035C" w:rsidRPr="00DD340F" w:rsidRDefault="000C035C"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shodně prohlašují, že identifikační údaje</w:t>
      </w:r>
      <w:r w:rsidR="00351045" w:rsidRPr="00DD340F">
        <w:rPr>
          <w:rFonts w:ascii="Calibri" w:hAnsi="Calibri"/>
          <w:sz w:val="22"/>
          <w:szCs w:val="22"/>
        </w:rPr>
        <w:t xml:space="preserve"> </w:t>
      </w:r>
      <w:r w:rsidRPr="00DD340F">
        <w:rPr>
          <w:rFonts w:ascii="Calibri" w:hAnsi="Calibri"/>
          <w:sz w:val="22"/>
          <w:szCs w:val="22"/>
        </w:rPr>
        <w:t>uvedené ve smlouvě jsou v</w:t>
      </w:r>
      <w:r w:rsidR="00351045" w:rsidRPr="00DD340F">
        <w:rPr>
          <w:rFonts w:ascii="Calibri" w:hAnsi="Calibri"/>
          <w:sz w:val="22"/>
          <w:szCs w:val="22"/>
        </w:rPr>
        <w:t> </w:t>
      </w:r>
      <w:r w:rsidRPr="00DD340F">
        <w:rPr>
          <w:rFonts w:ascii="Calibri" w:hAnsi="Calibri"/>
          <w:sz w:val="22"/>
          <w:szCs w:val="22"/>
        </w:rPr>
        <w:t>souladu</w:t>
      </w:r>
      <w:r w:rsidR="00351045" w:rsidRPr="00DD340F">
        <w:rPr>
          <w:rFonts w:ascii="Calibri" w:hAnsi="Calibri"/>
          <w:sz w:val="22"/>
          <w:szCs w:val="22"/>
        </w:rPr>
        <w:t xml:space="preserve"> </w:t>
      </w:r>
      <w:r w:rsidRPr="00DD340F">
        <w:rPr>
          <w:rFonts w:ascii="Calibri" w:hAnsi="Calibri"/>
          <w:sz w:val="22"/>
          <w:szCs w:val="22"/>
        </w:rPr>
        <w:t xml:space="preserve">s právní skutečností v době uzavření smlouvy. Smluvní strany se zavazují, že změny dotčených údajů </w:t>
      </w:r>
      <w:r w:rsidRPr="00DD340F">
        <w:rPr>
          <w:rFonts w:ascii="Calibri" w:hAnsi="Calibri"/>
          <w:sz w:val="22"/>
          <w:szCs w:val="22"/>
        </w:rPr>
        <w:lastRenderedPageBreak/>
        <w:t xml:space="preserve">oznámí </w:t>
      </w:r>
      <w:r w:rsidR="00C46DC7">
        <w:rPr>
          <w:rFonts w:ascii="Calibri" w:hAnsi="Calibri"/>
          <w:sz w:val="22"/>
          <w:szCs w:val="22"/>
        </w:rPr>
        <w:t xml:space="preserve">písemně e-mailem </w:t>
      </w:r>
      <w:r w:rsidRPr="00DD340F">
        <w:rPr>
          <w:rFonts w:ascii="Calibri" w:hAnsi="Calibri"/>
          <w:sz w:val="22"/>
          <w:szCs w:val="22"/>
        </w:rPr>
        <w:t>bez prodlení druhé smluvní straně. Smluvní strany prohlašují, že osoby podepisující smlouvu jsou k tomuto úkonu oprávněny.</w:t>
      </w:r>
    </w:p>
    <w:p w14:paraId="09505B0D" w14:textId="07D7E524" w:rsidR="0069172A" w:rsidRPr="00DD340F" w:rsidRDefault="00351045" w:rsidP="00994A8B">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Zhotovitel prohlašuje, že je plně odborně způsobilý provést řádně dílo dle této smlouvy. Zhotovitel prohlašuje, že jakékoli změny v rozsahu svého oprávnění k podnikání týkající se provádění díla dle této smlouvy oznámí </w:t>
      </w:r>
      <w:r w:rsidR="00C46DC7">
        <w:rPr>
          <w:rFonts w:ascii="Calibri" w:hAnsi="Calibri"/>
          <w:sz w:val="22"/>
          <w:szCs w:val="22"/>
        </w:rPr>
        <w:t xml:space="preserve">písemně e-mailem </w:t>
      </w:r>
      <w:r w:rsidRPr="00DD340F">
        <w:rPr>
          <w:rFonts w:ascii="Calibri" w:hAnsi="Calibri"/>
          <w:sz w:val="22"/>
          <w:szCs w:val="22"/>
        </w:rPr>
        <w:t>bez prodlení druhé smluvní straně</w:t>
      </w:r>
      <w:r w:rsidR="000C035C" w:rsidRPr="00DD340F">
        <w:rPr>
          <w:rFonts w:ascii="Calibri" w:hAnsi="Calibri"/>
          <w:sz w:val="22"/>
          <w:szCs w:val="22"/>
        </w:rPr>
        <w:t>.</w:t>
      </w:r>
    </w:p>
    <w:p w14:paraId="6AC1B62C" w14:textId="77777777" w:rsidR="00CF5DCD" w:rsidRPr="00DD340F" w:rsidRDefault="000C035C" w:rsidP="00CF5DCD">
      <w:pPr>
        <w:numPr>
          <w:ilvl w:val="0"/>
          <w:numId w:val="2"/>
        </w:numPr>
        <w:tabs>
          <w:tab w:val="num" w:pos="360"/>
        </w:tabs>
        <w:spacing w:after="120"/>
        <w:ind w:left="360" w:hanging="360"/>
        <w:jc w:val="both"/>
        <w:rPr>
          <w:rFonts w:ascii="Calibri" w:hAnsi="Calibri"/>
          <w:b/>
          <w:sz w:val="22"/>
          <w:szCs w:val="22"/>
        </w:rPr>
      </w:pPr>
      <w:r w:rsidRPr="00DD340F">
        <w:rPr>
          <w:rFonts w:ascii="Calibri" w:hAnsi="Calibri"/>
          <w:sz w:val="22"/>
          <w:szCs w:val="22"/>
        </w:rPr>
        <w:t xml:space="preserve">Zhotovitel prohlašuje, že si řádně prostudoval zadávací </w:t>
      </w:r>
      <w:r w:rsidR="00EA4BBB" w:rsidRPr="00DD340F">
        <w:rPr>
          <w:rFonts w:ascii="Calibri" w:hAnsi="Calibri"/>
          <w:sz w:val="22"/>
          <w:szCs w:val="22"/>
        </w:rPr>
        <w:t>podmínky</w:t>
      </w:r>
      <w:r w:rsidR="00A902D5" w:rsidRPr="00DD340F">
        <w:rPr>
          <w:rFonts w:ascii="Calibri" w:hAnsi="Calibri"/>
          <w:sz w:val="22"/>
          <w:szCs w:val="22"/>
        </w:rPr>
        <w:t xml:space="preserve"> veřejné zakázky citované v odst. 1 tohoto článku smlouvy</w:t>
      </w:r>
      <w:r w:rsidR="00EA4BBB" w:rsidRPr="00DD340F">
        <w:rPr>
          <w:rFonts w:ascii="Calibri" w:hAnsi="Calibri"/>
          <w:sz w:val="22"/>
          <w:szCs w:val="22"/>
        </w:rPr>
        <w:t xml:space="preserve"> a po jejich</w:t>
      </w:r>
      <w:r w:rsidRPr="00DD340F">
        <w:rPr>
          <w:rFonts w:ascii="Calibri" w:hAnsi="Calibri"/>
          <w:sz w:val="22"/>
          <w:szCs w:val="22"/>
        </w:rPr>
        <w:t xml:space="preserve"> prostudování prohlašuje, že provedení díla v níže sjednaném rozsahu a za podmínek této smlouvy není plněním nemožným. </w:t>
      </w:r>
    </w:p>
    <w:p w14:paraId="24769585" w14:textId="77DEE092" w:rsidR="00B77700" w:rsidRPr="00DD340F" w:rsidRDefault="009F0E1F" w:rsidP="003960E8">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Technický dozor </w:t>
      </w:r>
      <w:r w:rsidR="002D3BFB" w:rsidRPr="00DD340F">
        <w:rPr>
          <w:rFonts w:ascii="Calibri" w:hAnsi="Calibri"/>
          <w:sz w:val="22"/>
          <w:szCs w:val="22"/>
        </w:rPr>
        <w:t>stavebníka</w:t>
      </w:r>
      <w:r w:rsidR="00125A8A" w:rsidRPr="00DD340F">
        <w:rPr>
          <w:rFonts w:ascii="Calibri" w:hAnsi="Calibri"/>
          <w:sz w:val="22"/>
          <w:szCs w:val="22"/>
        </w:rPr>
        <w:t xml:space="preserve"> a koordinátor BOZP</w:t>
      </w:r>
      <w:r w:rsidRPr="00DD340F">
        <w:rPr>
          <w:rFonts w:ascii="Calibri" w:hAnsi="Calibri"/>
          <w:sz w:val="22"/>
          <w:szCs w:val="22"/>
        </w:rPr>
        <w:t xml:space="preserve"> bude zajišťován objednatelem. Osoba zajišťující technický dozor </w:t>
      </w:r>
      <w:r w:rsidR="00125A8A" w:rsidRPr="00DD340F">
        <w:rPr>
          <w:rFonts w:ascii="Calibri" w:hAnsi="Calibri"/>
          <w:sz w:val="22"/>
          <w:szCs w:val="22"/>
        </w:rPr>
        <w:t xml:space="preserve">ani koordinátor BOZP </w:t>
      </w:r>
      <w:r w:rsidRPr="00DD340F">
        <w:rPr>
          <w:rFonts w:ascii="Calibri" w:hAnsi="Calibri"/>
          <w:sz w:val="22"/>
          <w:szCs w:val="22"/>
        </w:rPr>
        <w:t>ne</w:t>
      </w:r>
      <w:r w:rsidR="00125A8A" w:rsidRPr="00DD340F">
        <w:rPr>
          <w:rFonts w:ascii="Calibri" w:hAnsi="Calibri"/>
          <w:sz w:val="22"/>
          <w:szCs w:val="22"/>
        </w:rPr>
        <w:t>jsou</w:t>
      </w:r>
      <w:r w:rsidRPr="00DD340F">
        <w:rPr>
          <w:rFonts w:ascii="Calibri" w:hAnsi="Calibri"/>
          <w:sz w:val="22"/>
          <w:szCs w:val="22"/>
        </w:rPr>
        <w:t xml:space="preserve"> oprávněn</w:t>
      </w:r>
      <w:r w:rsidR="00125A8A" w:rsidRPr="00DD340F">
        <w:rPr>
          <w:rFonts w:ascii="Calibri" w:hAnsi="Calibri"/>
          <w:sz w:val="22"/>
          <w:szCs w:val="22"/>
        </w:rPr>
        <w:t>i</w:t>
      </w:r>
      <w:r w:rsidRPr="00DD340F">
        <w:rPr>
          <w:rFonts w:ascii="Calibri" w:hAnsi="Calibri"/>
          <w:sz w:val="22"/>
          <w:szCs w:val="22"/>
        </w:rPr>
        <w:t xml:space="preserve"> měnit obsah této smlouvy a bez souhlasu objednatele a autorského dozoru pozměňovat dokumentaci stavby, jakož i navrhovat použití jiných materiálů nebo technologických postupů. Zhotovitel je povinen výkon technického dozoru na stavbě</w:t>
      </w:r>
      <w:r w:rsidR="00125A8A" w:rsidRPr="00DD340F">
        <w:rPr>
          <w:rFonts w:ascii="Calibri" w:hAnsi="Calibri"/>
          <w:sz w:val="22"/>
          <w:szCs w:val="22"/>
        </w:rPr>
        <w:t xml:space="preserve"> a výkon činnosti koordinátora BOZP</w:t>
      </w:r>
      <w:r w:rsidRPr="00DD340F">
        <w:rPr>
          <w:rFonts w:ascii="Calibri" w:hAnsi="Calibri"/>
          <w:sz w:val="22"/>
          <w:szCs w:val="22"/>
        </w:rPr>
        <w:t xml:space="preserve"> umožnit a poskytnout mu nezbytnou součinnost</w:t>
      </w:r>
      <w:r w:rsidR="00C80F3C" w:rsidRPr="00DD340F">
        <w:rPr>
          <w:rFonts w:ascii="Calibri" w:hAnsi="Calibri"/>
          <w:sz w:val="22"/>
          <w:szCs w:val="22"/>
        </w:rPr>
        <w:t>.</w:t>
      </w:r>
    </w:p>
    <w:p w14:paraId="7452D97E" w14:textId="2F67F58E" w:rsidR="005552AD" w:rsidRPr="00DD340F" w:rsidRDefault="004F694E"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V případě změny poddodavatele, jehož prostřednictvím zhotovitel prokazoval v zadávacím řízení kvalifikaci, je zhotovitel povinen novým poddodavatelem prokázat splnění kvalifikace alespoň v takovém rozsahu </w:t>
      </w:r>
      <w:r w:rsidR="00CA511D" w:rsidRPr="00DD340F">
        <w:rPr>
          <w:rFonts w:ascii="Calibri" w:hAnsi="Calibri"/>
          <w:sz w:val="22"/>
          <w:szCs w:val="22"/>
        </w:rPr>
        <w:t xml:space="preserve">jako </w:t>
      </w:r>
      <w:r w:rsidRPr="00DD340F">
        <w:rPr>
          <w:rFonts w:ascii="Calibri" w:hAnsi="Calibri"/>
          <w:sz w:val="22"/>
          <w:szCs w:val="22"/>
        </w:rPr>
        <w:t>poddodavatelem původním. Dále je zhotovitel povinen předložit smlouvu nového poddodavatele, nebo novým poddodavatelem podepsané potvrzení o její existenci, k poskytnutí plnění určeného k plnění zakázky nebo k poskytnutí věcí nebo práv, s nimiž bude dodavatel oprávněn disponovat v rámci plnění zakázky, a to alespoň v rozsahu, v jakém poddodavatel prokázal splnění kvalifikace.</w:t>
      </w:r>
      <w:r w:rsidRPr="00DD340F">
        <w:rPr>
          <w:rFonts w:ascii="Tahoma" w:hAnsi="Tahoma" w:cs="Tahoma"/>
          <w:sz w:val="20"/>
          <w:szCs w:val="20"/>
        </w:rPr>
        <w:t xml:space="preserve"> </w:t>
      </w:r>
      <w:r w:rsidRPr="00DD340F">
        <w:rPr>
          <w:rFonts w:ascii="Calibri" w:hAnsi="Calibri"/>
          <w:sz w:val="22"/>
          <w:szCs w:val="22"/>
        </w:rPr>
        <w:t xml:space="preserve">Zhotovitel je oprávněn provést změnu v osobě </w:t>
      </w:r>
      <w:r w:rsidR="00CA511D" w:rsidRPr="00DD340F">
        <w:rPr>
          <w:rFonts w:ascii="Calibri" w:hAnsi="Calibri"/>
          <w:sz w:val="22"/>
          <w:szCs w:val="22"/>
        </w:rPr>
        <w:t>pod</w:t>
      </w:r>
      <w:r w:rsidRPr="00DD340F">
        <w:rPr>
          <w:rFonts w:ascii="Calibri" w:hAnsi="Calibri"/>
          <w:sz w:val="22"/>
          <w:szCs w:val="22"/>
        </w:rPr>
        <w:t>dodavatele ve výjimečných případech, vždy však po předchozím písemném souhlasu objednatele</w:t>
      </w:r>
      <w:r w:rsidR="00CA511D" w:rsidRPr="00DD340F">
        <w:rPr>
          <w:rFonts w:ascii="Calibri" w:hAnsi="Calibri"/>
          <w:sz w:val="22"/>
          <w:szCs w:val="22"/>
        </w:rPr>
        <w:t>.</w:t>
      </w:r>
    </w:p>
    <w:p w14:paraId="296EB03C" w14:textId="77777777" w:rsidR="00125A8A" w:rsidRPr="00DD340F" w:rsidRDefault="00125A8A"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Zhotovitel prohlašuje, že bankovní účet uvedený v identifikačních údajích zhotovitele je bankovním účtem zveřejněným ve smyslu zákona č. 235/2004 Sb., o dani z přidané hodnoty, ve znění pozdějších předpisů (dále jen „zákon o DPH“). V případě změny účtu zhotovitele je tento povinen doložit vlastnictví k novému účtu, a to kopií příslušné smlouvy nebo potvrzení peněžního ústavu; nový účet však musí být zveřejněným účtem ve smyslu předchozí věty.</w:t>
      </w:r>
    </w:p>
    <w:p w14:paraId="52C22699" w14:textId="69DFFCC5" w:rsidR="00066365" w:rsidRPr="00DD340F" w:rsidRDefault="00066365" w:rsidP="00066365">
      <w:pPr>
        <w:numPr>
          <w:ilvl w:val="0"/>
          <w:numId w:val="2"/>
        </w:numPr>
        <w:tabs>
          <w:tab w:val="clear" w:pos="705"/>
          <w:tab w:val="num" w:pos="360"/>
          <w:tab w:val="num" w:pos="576"/>
        </w:tabs>
        <w:ind w:left="357" w:hanging="357"/>
        <w:jc w:val="both"/>
        <w:rPr>
          <w:rFonts w:ascii="Calibri" w:hAnsi="Calibri"/>
          <w:sz w:val="22"/>
          <w:szCs w:val="22"/>
        </w:rPr>
      </w:pPr>
      <w:r w:rsidRPr="00DD340F">
        <w:rPr>
          <w:rFonts w:ascii="Calibri" w:hAnsi="Calibri"/>
          <w:sz w:val="22"/>
          <w:szCs w:val="22"/>
        </w:rPr>
        <w:t>Zhotovitel je povinen určit svého zástupce označeného dále jako „hlavní stavbyvedoucí“, kterého pověří kontrolou jakosti a řízením stavebních prací, koordinací poddodavatelů a řešením všech problémů souvisejících s realizací díla, kterou musí být autorizovaný inženýr pro obor „Dopravní stavby“ (ID00), nebo autorizovaný technik či stavitel pro obor „Dopravní stavby, specializace doprava nekolejová“ (TD02 nebo SD02). Hlavní stavbyvedoucí zastupuje zhotovitele zejména při:</w:t>
      </w:r>
    </w:p>
    <w:p w14:paraId="7D4F9950"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technickém řešení provádění díla dle této smlouvy a případných víceprací</w:t>
      </w:r>
    </w:p>
    <w:p w14:paraId="71B99B2E"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potvrzování soupisu provedených prací a odsouhlasení daňového dokladu</w:t>
      </w:r>
    </w:p>
    <w:p w14:paraId="78831D22"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při potvrzování protokolu o předání a převzetí díla</w:t>
      </w:r>
    </w:p>
    <w:p w14:paraId="59019112" w14:textId="77777777" w:rsidR="00066365" w:rsidRPr="00DD340F" w:rsidRDefault="00066365" w:rsidP="00066365">
      <w:pPr>
        <w:numPr>
          <w:ilvl w:val="0"/>
          <w:numId w:val="26"/>
        </w:numPr>
        <w:tabs>
          <w:tab w:val="clear" w:pos="705"/>
          <w:tab w:val="num" w:pos="1276"/>
        </w:tabs>
        <w:spacing w:after="120"/>
        <w:ind w:left="1134" w:hanging="561"/>
        <w:jc w:val="both"/>
        <w:rPr>
          <w:rFonts w:ascii="Calibri" w:hAnsi="Calibri"/>
          <w:sz w:val="22"/>
          <w:szCs w:val="22"/>
        </w:rPr>
      </w:pPr>
      <w:r w:rsidRPr="00DD340F">
        <w:rPr>
          <w:rFonts w:ascii="Calibri" w:hAnsi="Calibri"/>
          <w:sz w:val="22"/>
          <w:szCs w:val="22"/>
        </w:rPr>
        <w:t>při kontrole zakrývaných částí a provádění předepsaných zkoušek, aj.</w:t>
      </w:r>
    </w:p>
    <w:p w14:paraId="2C2732C9" w14:textId="1994DDCE" w:rsidR="00066365" w:rsidRPr="00DD340F" w:rsidRDefault="00066365" w:rsidP="00066365">
      <w:pPr>
        <w:spacing w:after="120"/>
        <w:ind w:left="357"/>
        <w:jc w:val="both"/>
        <w:rPr>
          <w:rFonts w:ascii="Calibri" w:hAnsi="Calibri"/>
          <w:sz w:val="22"/>
          <w:szCs w:val="22"/>
        </w:rPr>
      </w:pPr>
      <w:r w:rsidRPr="00DD340F">
        <w:rPr>
          <w:rFonts w:ascii="Calibri" w:hAnsi="Calibri"/>
          <w:sz w:val="22"/>
          <w:szCs w:val="22"/>
        </w:rPr>
        <w:t>Zhotovitel je dále povinen určit zástupce stavbyvedoucího, který bude oprávněn k zastupování hlavního stavbyvedoucího ve věcech stanovených touto smlouvou.</w:t>
      </w:r>
      <w:r w:rsidR="00520F9E" w:rsidRPr="00DD340F">
        <w:rPr>
          <w:rFonts w:ascii="Calibri" w:hAnsi="Calibri"/>
          <w:sz w:val="22"/>
          <w:szCs w:val="22"/>
        </w:rPr>
        <w:t xml:space="preserve"> Zástupce stavbyvedoucího musí být autorizovaný inženýr pro obor „Dopravní stavby“ (ID00), nebo autorizovaný technik či stavitel pro obor „Dopravní stavby, specializace doprava nekolejová“ (TD02 nebo SD02). </w:t>
      </w:r>
      <w:r w:rsidRPr="00DD340F">
        <w:rPr>
          <w:rFonts w:ascii="Calibri" w:hAnsi="Calibri"/>
          <w:sz w:val="22"/>
          <w:szCs w:val="22"/>
        </w:rPr>
        <w:t>Jméno a kontaktní údaje hlavního stavbyvedoucího a zástupce stavbyvedoucího sdělí zhotovitel objednateli nejpozději ke dni zahájení stavebních prací dle této smlouvy.</w:t>
      </w:r>
    </w:p>
    <w:p w14:paraId="76D41B4A" w14:textId="77777777" w:rsidR="00066365" w:rsidRPr="00DD340F" w:rsidRDefault="00066365" w:rsidP="00066365">
      <w:pPr>
        <w:spacing w:after="120"/>
        <w:ind w:left="357"/>
        <w:jc w:val="both"/>
        <w:rPr>
          <w:rFonts w:ascii="Calibri" w:hAnsi="Calibri"/>
          <w:sz w:val="22"/>
          <w:szCs w:val="22"/>
        </w:rPr>
      </w:pPr>
      <w:r w:rsidRPr="00DD340F">
        <w:rPr>
          <w:rFonts w:ascii="Calibri" w:hAnsi="Calibri"/>
          <w:sz w:val="22"/>
          <w:szCs w:val="22"/>
        </w:rPr>
        <w:t xml:space="preserve">Hlavní stavbyvedoucí: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tel.: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e-mail: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712E4333" w14:textId="4227D0A8" w:rsidR="002D3BFB" w:rsidRPr="00DD340F" w:rsidRDefault="00066365" w:rsidP="00066365">
      <w:pPr>
        <w:spacing w:after="120"/>
        <w:ind w:left="357"/>
        <w:jc w:val="both"/>
        <w:rPr>
          <w:rFonts w:ascii="Calibri" w:hAnsi="Calibri" w:cs="Calibri"/>
          <w:sz w:val="22"/>
          <w:szCs w:val="22"/>
        </w:rPr>
      </w:pPr>
      <w:r w:rsidRPr="00DD340F">
        <w:rPr>
          <w:rFonts w:ascii="Calibri" w:hAnsi="Calibri"/>
          <w:sz w:val="22"/>
          <w:szCs w:val="22"/>
        </w:rPr>
        <w:t xml:space="preserve">Zástupce stavbyvedoucího: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tel.: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e-mail: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7C7AF2E0" w14:textId="251E69A3" w:rsidR="00876FB2" w:rsidRPr="00DD340F" w:rsidRDefault="00876FB2" w:rsidP="0078123E">
      <w:pPr>
        <w:numPr>
          <w:ilvl w:val="0"/>
          <w:numId w:val="2"/>
        </w:numPr>
        <w:tabs>
          <w:tab w:val="clear" w:pos="705"/>
          <w:tab w:val="num" w:pos="360"/>
        </w:tabs>
        <w:ind w:left="357" w:hanging="357"/>
        <w:jc w:val="both"/>
        <w:rPr>
          <w:rFonts w:ascii="Calibri" w:hAnsi="Calibri"/>
          <w:sz w:val="22"/>
          <w:szCs w:val="22"/>
        </w:rPr>
      </w:pPr>
      <w:r w:rsidRPr="00DD340F">
        <w:rPr>
          <w:rFonts w:ascii="Calibri" w:hAnsi="Calibri"/>
          <w:sz w:val="22"/>
          <w:szCs w:val="22"/>
        </w:rPr>
        <w:t xml:space="preserve">Zhotovitel a objednatel se zavazují dodržovat základní principy a zásady poctivých postupů v obchodním styku se zdůrazněním na prevenci možných trestněprávních i ostatních nepřípustných jednání v oblasti podnikatelské činnosti, a to zejména: klást důraz na čestnost, bezúhonnost ve všech aspektech své činnosti, nevyžadovat, nevyplácet a nepřijímat úplatky v jakékoliv formě, neporušovat povinnost vést řádně veškeré obchodní transakce v souladu se zavedenými účetními postupy, nepřijímat peníze a jiné finanční prostředky nezákonného původu, jednat pouze </w:t>
      </w:r>
      <w:r w:rsidRPr="00DD340F">
        <w:rPr>
          <w:rFonts w:ascii="Calibri" w:hAnsi="Calibri"/>
          <w:sz w:val="22"/>
          <w:szCs w:val="22"/>
        </w:rPr>
        <w:lastRenderedPageBreak/>
        <w:t>s obchodními partnery věnujícími se zákonným obchodním aktivitám, jejichž prostředky mají původ z legitimních zdrojů.</w:t>
      </w:r>
    </w:p>
    <w:p w14:paraId="7F9EDD5A" w14:textId="77777777" w:rsidR="006D08CF" w:rsidRDefault="006D08CF" w:rsidP="00FE47F7">
      <w:pPr>
        <w:spacing w:after="120"/>
        <w:jc w:val="center"/>
        <w:rPr>
          <w:rFonts w:ascii="Calibri" w:hAnsi="Calibri"/>
          <w:b/>
          <w:sz w:val="22"/>
          <w:szCs w:val="22"/>
        </w:rPr>
      </w:pPr>
    </w:p>
    <w:p w14:paraId="63FE6875" w14:textId="0DE404F5"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II.</w:t>
      </w:r>
      <w:r w:rsidR="00FC6E2F" w:rsidRPr="00DD340F">
        <w:rPr>
          <w:rFonts w:ascii="Calibri" w:hAnsi="Calibri"/>
          <w:b/>
          <w:sz w:val="22"/>
          <w:szCs w:val="22"/>
        </w:rPr>
        <w:t xml:space="preserve"> </w:t>
      </w:r>
      <w:r w:rsidRPr="00DD340F">
        <w:rPr>
          <w:rFonts w:ascii="Calibri" w:hAnsi="Calibri"/>
          <w:b/>
          <w:sz w:val="22"/>
          <w:szCs w:val="22"/>
        </w:rPr>
        <w:t>Předmět smlouvy</w:t>
      </w:r>
    </w:p>
    <w:p w14:paraId="31FA3EB9" w14:textId="43212DF7" w:rsidR="001E3226" w:rsidRPr="00302A51" w:rsidRDefault="00F96328" w:rsidP="000B4523">
      <w:pPr>
        <w:numPr>
          <w:ilvl w:val="0"/>
          <w:numId w:val="3"/>
        </w:numPr>
        <w:spacing w:after="120"/>
        <w:ind w:left="284" w:hanging="284"/>
        <w:jc w:val="both"/>
        <w:rPr>
          <w:rFonts w:ascii="Calibri" w:hAnsi="Calibri"/>
          <w:sz w:val="22"/>
          <w:szCs w:val="22"/>
        </w:rPr>
      </w:pPr>
      <w:r w:rsidRPr="00DD340F">
        <w:rPr>
          <w:rFonts w:ascii="Calibri" w:hAnsi="Calibri"/>
          <w:sz w:val="22"/>
          <w:szCs w:val="22"/>
        </w:rPr>
        <w:t>Zhotovitel se zavazuje provést</w:t>
      </w:r>
      <w:r w:rsidR="000C035C" w:rsidRPr="00DD340F">
        <w:rPr>
          <w:rFonts w:ascii="Calibri" w:hAnsi="Calibri"/>
          <w:sz w:val="22"/>
          <w:szCs w:val="22"/>
        </w:rPr>
        <w:t xml:space="preserve"> v rozsahu a za podmínek stanovených touto smlouvou svým jménem, </w:t>
      </w:r>
      <w:r w:rsidR="00320536" w:rsidRPr="00DD340F">
        <w:rPr>
          <w:rFonts w:ascii="Calibri" w:hAnsi="Calibri"/>
          <w:sz w:val="22"/>
          <w:szCs w:val="22"/>
        </w:rPr>
        <w:t xml:space="preserve">vlastními prostředky, </w:t>
      </w:r>
      <w:r w:rsidR="000C035C" w:rsidRPr="00DD340F">
        <w:rPr>
          <w:rFonts w:ascii="Calibri" w:hAnsi="Calibri"/>
          <w:sz w:val="22"/>
          <w:szCs w:val="22"/>
        </w:rPr>
        <w:t xml:space="preserve">na svůj náklad a </w:t>
      </w:r>
      <w:r w:rsidR="00377106" w:rsidRPr="00DD340F">
        <w:rPr>
          <w:rFonts w:ascii="Calibri" w:hAnsi="Calibri"/>
          <w:sz w:val="22"/>
          <w:szCs w:val="22"/>
        </w:rPr>
        <w:t xml:space="preserve">na </w:t>
      </w:r>
      <w:r w:rsidR="000C035C" w:rsidRPr="00DD340F">
        <w:rPr>
          <w:rFonts w:ascii="Calibri" w:hAnsi="Calibri"/>
          <w:sz w:val="22"/>
          <w:szCs w:val="22"/>
        </w:rPr>
        <w:t>své nebezpečí pro objednate</w:t>
      </w:r>
      <w:r w:rsidR="00363FC0" w:rsidRPr="00DD340F">
        <w:rPr>
          <w:rFonts w:ascii="Calibri" w:hAnsi="Calibri"/>
          <w:sz w:val="22"/>
          <w:szCs w:val="22"/>
        </w:rPr>
        <w:t>le</w:t>
      </w:r>
      <w:r w:rsidR="00494932" w:rsidRPr="00DD340F">
        <w:rPr>
          <w:rFonts w:ascii="Calibri" w:hAnsi="Calibri"/>
          <w:sz w:val="22"/>
          <w:szCs w:val="22"/>
        </w:rPr>
        <w:t xml:space="preserve"> dílo</w:t>
      </w:r>
      <w:r w:rsidR="00363FC0" w:rsidRPr="00DD340F">
        <w:rPr>
          <w:rFonts w:ascii="Calibri" w:hAnsi="Calibri"/>
          <w:sz w:val="22"/>
          <w:szCs w:val="22"/>
        </w:rPr>
        <w:t xml:space="preserve"> </w:t>
      </w:r>
      <w:r w:rsidR="001676C6" w:rsidRPr="00DD340F">
        <w:rPr>
          <w:rFonts w:ascii="Calibri" w:hAnsi="Calibri"/>
          <w:sz w:val="22"/>
          <w:szCs w:val="22"/>
        </w:rPr>
        <w:t xml:space="preserve">v rozsahu a </w:t>
      </w:r>
      <w:r w:rsidR="00363FC0" w:rsidRPr="00DD340F">
        <w:rPr>
          <w:rFonts w:ascii="Calibri" w:hAnsi="Calibri"/>
          <w:sz w:val="22"/>
          <w:szCs w:val="22"/>
        </w:rPr>
        <w:t>na pozemcích</w:t>
      </w:r>
      <w:r w:rsidR="009E25D2" w:rsidRPr="00DD340F">
        <w:rPr>
          <w:rFonts w:ascii="Calibri" w:hAnsi="Calibri"/>
          <w:sz w:val="22"/>
          <w:szCs w:val="22"/>
        </w:rPr>
        <w:t xml:space="preserve"> vyjmenovaných v</w:t>
      </w:r>
      <w:r w:rsidR="00E42745" w:rsidRPr="00DD340F">
        <w:rPr>
          <w:rFonts w:ascii="Calibri" w:hAnsi="Calibri"/>
          <w:sz w:val="22"/>
          <w:szCs w:val="22"/>
        </w:rPr>
        <w:t> projektov</w:t>
      </w:r>
      <w:r w:rsidR="00E92B84" w:rsidRPr="00DD340F">
        <w:rPr>
          <w:rFonts w:ascii="Calibri" w:hAnsi="Calibri"/>
          <w:sz w:val="22"/>
          <w:szCs w:val="22"/>
        </w:rPr>
        <w:t>ých</w:t>
      </w:r>
      <w:r w:rsidR="00E42745" w:rsidRPr="00DD340F">
        <w:rPr>
          <w:rFonts w:ascii="Calibri" w:hAnsi="Calibri"/>
          <w:sz w:val="22"/>
          <w:szCs w:val="22"/>
        </w:rPr>
        <w:t xml:space="preserve"> </w:t>
      </w:r>
      <w:r w:rsidR="000C035C" w:rsidRPr="00DD340F">
        <w:rPr>
          <w:rFonts w:ascii="Calibri" w:hAnsi="Calibri"/>
          <w:sz w:val="22"/>
          <w:szCs w:val="22"/>
        </w:rPr>
        <w:t>dokumentac</w:t>
      </w:r>
      <w:r w:rsidR="00E92B84" w:rsidRPr="00DD340F">
        <w:rPr>
          <w:rFonts w:ascii="Calibri" w:hAnsi="Calibri"/>
          <w:sz w:val="22"/>
          <w:szCs w:val="22"/>
        </w:rPr>
        <w:t>í</w:t>
      </w:r>
      <w:r w:rsidR="00494932" w:rsidRPr="00DD340F">
        <w:rPr>
          <w:rFonts w:ascii="Calibri" w:hAnsi="Calibri"/>
          <w:sz w:val="22"/>
          <w:szCs w:val="22"/>
        </w:rPr>
        <w:t>ch</w:t>
      </w:r>
      <w:r w:rsidR="000C035C" w:rsidRPr="00DD340F">
        <w:rPr>
          <w:rFonts w:ascii="Calibri" w:hAnsi="Calibri"/>
          <w:sz w:val="22"/>
          <w:szCs w:val="22"/>
        </w:rPr>
        <w:t xml:space="preserve"> citovan</w:t>
      </w:r>
      <w:r w:rsidR="00E92B84" w:rsidRPr="00DD340F">
        <w:rPr>
          <w:rFonts w:ascii="Calibri" w:hAnsi="Calibri"/>
          <w:sz w:val="22"/>
          <w:szCs w:val="22"/>
        </w:rPr>
        <w:t>ých</w:t>
      </w:r>
      <w:r w:rsidR="000C035C" w:rsidRPr="00DD340F">
        <w:rPr>
          <w:rFonts w:ascii="Calibri" w:hAnsi="Calibri"/>
          <w:sz w:val="22"/>
          <w:szCs w:val="22"/>
        </w:rPr>
        <w:t xml:space="preserve"> v </w:t>
      </w:r>
      <w:r w:rsidRPr="00DD340F">
        <w:rPr>
          <w:rFonts w:ascii="Calibri" w:hAnsi="Calibri"/>
          <w:sz w:val="22"/>
          <w:szCs w:val="22"/>
        </w:rPr>
        <w:t xml:space="preserve">odst. </w:t>
      </w:r>
      <w:r w:rsidR="00494932" w:rsidRPr="00DD340F">
        <w:rPr>
          <w:rFonts w:ascii="Calibri" w:hAnsi="Calibri"/>
          <w:sz w:val="22"/>
          <w:szCs w:val="22"/>
        </w:rPr>
        <w:t>4</w:t>
      </w:r>
      <w:r w:rsidR="000C035C" w:rsidRPr="00DD340F">
        <w:rPr>
          <w:rFonts w:ascii="Calibri" w:hAnsi="Calibri"/>
          <w:sz w:val="22"/>
          <w:szCs w:val="22"/>
        </w:rPr>
        <w:t xml:space="preserve"> tohoto článku</w:t>
      </w:r>
      <w:r w:rsidR="00843B59" w:rsidRPr="00DD340F">
        <w:rPr>
          <w:rFonts w:ascii="Calibri" w:hAnsi="Calibri"/>
          <w:sz w:val="22"/>
          <w:szCs w:val="22"/>
        </w:rPr>
        <w:t xml:space="preserve"> smlouvy</w:t>
      </w:r>
      <w:r w:rsidR="008A126A" w:rsidRPr="00DD340F">
        <w:rPr>
          <w:rFonts w:ascii="Calibri" w:hAnsi="Calibri"/>
          <w:sz w:val="22"/>
          <w:szCs w:val="22"/>
        </w:rPr>
        <w:t xml:space="preserve"> a odst. 2 tohoto </w:t>
      </w:r>
      <w:r w:rsidR="008A126A" w:rsidRPr="00302A51">
        <w:rPr>
          <w:rFonts w:ascii="Calibri" w:hAnsi="Calibri"/>
          <w:sz w:val="22"/>
          <w:szCs w:val="22"/>
        </w:rPr>
        <w:t>článku smlouvy</w:t>
      </w:r>
      <w:r w:rsidR="00494932" w:rsidRPr="00302A51">
        <w:rPr>
          <w:rFonts w:ascii="Calibri" w:hAnsi="Calibri"/>
          <w:sz w:val="22"/>
          <w:szCs w:val="22"/>
        </w:rPr>
        <w:t xml:space="preserve"> dílo (</w:t>
      </w:r>
      <w:r w:rsidR="00494932" w:rsidRPr="00302A51">
        <w:rPr>
          <w:rFonts w:ascii="Calibri" w:hAnsi="Calibri"/>
          <w:i/>
          <w:sz w:val="22"/>
          <w:szCs w:val="22"/>
        </w:rPr>
        <w:t>dále jen „dílo“</w:t>
      </w:r>
      <w:r w:rsidR="00494932" w:rsidRPr="00302A51">
        <w:rPr>
          <w:rFonts w:ascii="Calibri" w:hAnsi="Calibri"/>
          <w:sz w:val="22"/>
          <w:szCs w:val="22"/>
        </w:rPr>
        <w:t>)</w:t>
      </w:r>
      <w:r w:rsidRPr="00302A51">
        <w:rPr>
          <w:rFonts w:ascii="Calibri" w:hAnsi="Calibri"/>
          <w:sz w:val="22"/>
          <w:szCs w:val="22"/>
        </w:rPr>
        <w:t>. O</w:t>
      </w:r>
      <w:r w:rsidR="000C035C" w:rsidRPr="00302A51">
        <w:rPr>
          <w:rFonts w:ascii="Calibri" w:hAnsi="Calibri"/>
          <w:sz w:val="22"/>
          <w:szCs w:val="22"/>
        </w:rPr>
        <w:t>bjednatel</w:t>
      </w:r>
      <w:r w:rsidRPr="00302A51">
        <w:rPr>
          <w:rFonts w:ascii="Calibri" w:hAnsi="Calibri"/>
          <w:sz w:val="22"/>
          <w:szCs w:val="22"/>
        </w:rPr>
        <w:t xml:space="preserve"> se zavazuje</w:t>
      </w:r>
      <w:r w:rsidR="000C035C" w:rsidRPr="00302A51">
        <w:rPr>
          <w:rFonts w:ascii="Calibri" w:hAnsi="Calibri"/>
          <w:sz w:val="22"/>
          <w:szCs w:val="22"/>
        </w:rPr>
        <w:t xml:space="preserve"> za řádně </w:t>
      </w:r>
      <w:r w:rsidRPr="00302A51">
        <w:rPr>
          <w:rFonts w:ascii="Calibri" w:hAnsi="Calibri"/>
          <w:sz w:val="22"/>
          <w:szCs w:val="22"/>
        </w:rPr>
        <w:t>provedené</w:t>
      </w:r>
      <w:r w:rsidR="000C035C" w:rsidRPr="00302A51">
        <w:rPr>
          <w:rFonts w:ascii="Calibri" w:hAnsi="Calibri"/>
          <w:sz w:val="22"/>
          <w:szCs w:val="22"/>
        </w:rPr>
        <w:t xml:space="preserve"> dílo zaplatit zhotoviteli dle podmínek této smlouvy níže sjednanou cenu díla.</w:t>
      </w:r>
    </w:p>
    <w:p w14:paraId="4DA3C54E" w14:textId="6DEF0B9C" w:rsidR="008A126A" w:rsidRPr="00302A51" w:rsidRDefault="008A126A" w:rsidP="008A126A">
      <w:pPr>
        <w:numPr>
          <w:ilvl w:val="0"/>
          <w:numId w:val="3"/>
        </w:numPr>
        <w:ind w:left="284" w:hanging="284"/>
        <w:jc w:val="both"/>
        <w:rPr>
          <w:rFonts w:ascii="Calibri" w:hAnsi="Calibri"/>
          <w:sz w:val="22"/>
          <w:szCs w:val="22"/>
        </w:rPr>
      </w:pPr>
      <w:r w:rsidRPr="00302A51">
        <w:rPr>
          <w:rFonts w:ascii="Calibri" w:hAnsi="Calibri"/>
          <w:sz w:val="22"/>
          <w:szCs w:val="22"/>
        </w:rPr>
        <w:t>Předmětem díla je rekonstrukce místních komunikací v rozsahu:</w:t>
      </w:r>
    </w:p>
    <w:p w14:paraId="48BCB125" w14:textId="77777777" w:rsidR="00302A51" w:rsidRPr="00302A51" w:rsidRDefault="00302A51" w:rsidP="00302A51">
      <w:pPr>
        <w:pStyle w:val="Odstavecseseznamem"/>
        <w:numPr>
          <w:ilvl w:val="0"/>
          <w:numId w:val="35"/>
        </w:numPr>
        <w:adjustRightInd w:val="0"/>
        <w:spacing w:line="276" w:lineRule="auto"/>
        <w:ind w:left="998" w:right="255" w:hanging="357"/>
        <w:rPr>
          <w:rFonts w:ascii="Calibri" w:hAnsi="Calibri" w:cs="JohnSansTextPro"/>
          <w:sz w:val="22"/>
        </w:rPr>
      </w:pPr>
      <w:r w:rsidRPr="00302A51">
        <w:rPr>
          <w:rFonts w:ascii="Calibri" w:hAnsi="Calibri" w:cs="JohnSansTextPro"/>
          <w:sz w:val="22"/>
        </w:rPr>
        <w:t>ulice Zahradní v celkové délce 346 m a</w:t>
      </w:r>
    </w:p>
    <w:p w14:paraId="5E17EA42" w14:textId="09E4A519" w:rsidR="008A126A" w:rsidRPr="00302A51" w:rsidRDefault="00302A51" w:rsidP="00302A51">
      <w:pPr>
        <w:pStyle w:val="Odstavecseseznamem"/>
        <w:numPr>
          <w:ilvl w:val="0"/>
          <w:numId w:val="35"/>
        </w:numPr>
        <w:adjustRightInd w:val="0"/>
        <w:spacing w:after="120" w:line="276" w:lineRule="auto"/>
        <w:ind w:right="255"/>
        <w:rPr>
          <w:rFonts w:ascii="Calibri" w:hAnsi="Calibri" w:cs="JohnSansTextPro"/>
          <w:sz w:val="22"/>
        </w:rPr>
      </w:pPr>
      <w:r w:rsidRPr="00302A51">
        <w:rPr>
          <w:rFonts w:ascii="Calibri" w:hAnsi="Calibri" w:cs="JohnSansTextPro"/>
          <w:sz w:val="22"/>
        </w:rPr>
        <w:t>ulice Sokola Tůmy v celkové délce 115 m</w:t>
      </w:r>
      <w:r w:rsidR="008A126A" w:rsidRPr="00302A51">
        <w:rPr>
          <w:rFonts w:ascii="Calibri" w:hAnsi="Calibri" w:cs="JohnSansTextPro"/>
          <w:sz w:val="22"/>
        </w:rPr>
        <w:t>.</w:t>
      </w:r>
    </w:p>
    <w:p w14:paraId="68452076" w14:textId="77777777" w:rsidR="00F96328" w:rsidRPr="005B5238" w:rsidRDefault="00F96328" w:rsidP="005A6406">
      <w:pPr>
        <w:numPr>
          <w:ilvl w:val="0"/>
          <w:numId w:val="3"/>
        </w:numPr>
        <w:tabs>
          <w:tab w:val="num" w:pos="284"/>
        </w:tabs>
        <w:spacing w:after="120"/>
        <w:ind w:left="284" w:hanging="284"/>
        <w:jc w:val="both"/>
        <w:rPr>
          <w:rFonts w:ascii="Calibri" w:hAnsi="Calibri"/>
          <w:sz w:val="22"/>
          <w:szCs w:val="22"/>
        </w:rPr>
      </w:pPr>
      <w:r w:rsidRPr="00DD340F">
        <w:rPr>
          <w:rFonts w:ascii="Calibri" w:hAnsi="Calibri"/>
          <w:sz w:val="22"/>
          <w:szCs w:val="22"/>
        </w:rPr>
        <w:t xml:space="preserve">Řádně provedeným dílem se rozumí úplné a standardní provedení všech stavebních prací, dodávek materiálů, montáží a služeb, včetně všech činností spojených s plněním předmětu této smlouvy a nezbytných pro uvedení předmětu smlouvy do užívání. Rozumí se tím dílo, které bylo zhotoveno v souladu s projektovou dokumentací, touto smlouvou, podmínkami </w:t>
      </w:r>
      <w:r w:rsidR="00843B59" w:rsidRPr="00DD340F">
        <w:rPr>
          <w:rFonts w:ascii="Calibri" w:hAnsi="Calibri"/>
          <w:sz w:val="22"/>
          <w:szCs w:val="22"/>
        </w:rPr>
        <w:t>zadávacího</w:t>
      </w:r>
      <w:r w:rsidRPr="00DD340F">
        <w:rPr>
          <w:rFonts w:ascii="Calibri" w:hAnsi="Calibri"/>
          <w:sz w:val="22"/>
          <w:szCs w:val="22"/>
        </w:rPr>
        <w:t xml:space="preserve"> řízení, pokyny objednatele a </w:t>
      </w:r>
      <w:r w:rsidR="00414703" w:rsidRPr="00DD340F">
        <w:rPr>
          <w:rFonts w:ascii="Calibri" w:hAnsi="Calibri"/>
          <w:sz w:val="22"/>
          <w:szCs w:val="22"/>
        </w:rPr>
        <w:t>v souladu se schválenými technologickými postupy stanovenými platnými i doporučenými českými nebo evropskými technickými normami, v souladu se současným standardem používaných technologii a postupů pro tento typ stavby tak, aby dodržel kvalitu díla</w:t>
      </w:r>
      <w:r w:rsidR="005B6B68" w:rsidRPr="00DD340F">
        <w:rPr>
          <w:rFonts w:ascii="Calibri" w:hAnsi="Calibri"/>
          <w:sz w:val="22"/>
          <w:szCs w:val="22"/>
        </w:rPr>
        <w:t>,</w:t>
      </w:r>
      <w:r w:rsidRPr="00DD340F">
        <w:rPr>
          <w:rFonts w:ascii="Calibri" w:hAnsi="Calibri"/>
          <w:sz w:val="22"/>
          <w:szCs w:val="22"/>
        </w:rPr>
        <w:t xml:space="preserve"> a </w:t>
      </w:r>
      <w:r w:rsidRPr="005B5238">
        <w:rPr>
          <w:rFonts w:ascii="Calibri" w:hAnsi="Calibri"/>
          <w:sz w:val="22"/>
          <w:szCs w:val="22"/>
        </w:rPr>
        <w:t>které bylo objednatelem převzato bez výhrad, tzn., že dílo je bezvadné.</w:t>
      </w:r>
    </w:p>
    <w:p w14:paraId="3EFB463A" w14:textId="5DDAB313" w:rsidR="007E35F1" w:rsidRPr="005B5238" w:rsidRDefault="000C035C" w:rsidP="00DA521A">
      <w:pPr>
        <w:numPr>
          <w:ilvl w:val="0"/>
          <w:numId w:val="3"/>
        </w:numPr>
        <w:tabs>
          <w:tab w:val="clear" w:pos="705"/>
          <w:tab w:val="num" w:pos="284"/>
        </w:tabs>
        <w:spacing w:after="120"/>
        <w:ind w:left="284" w:hanging="284"/>
        <w:jc w:val="both"/>
        <w:rPr>
          <w:rFonts w:ascii="Calibri" w:hAnsi="Calibri"/>
          <w:sz w:val="22"/>
          <w:szCs w:val="22"/>
        </w:rPr>
      </w:pPr>
      <w:r w:rsidRPr="005B5238">
        <w:rPr>
          <w:rFonts w:ascii="Calibri" w:hAnsi="Calibri"/>
          <w:sz w:val="22"/>
          <w:szCs w:val="22"/>
        </w:rPr>
        <w:t>Rozsah předmětu díla je</w:t>
      </w:r>
      <w:r w:rsidR="008A126A" w:rsidRPr="005B5238">
        <w:rPr>
          <w:rFonts w:ascii="Calibri" w:hAnsi="Calibri"/>
          <w:sz w:val="22"/>
          <w:szCs w:val="22"/>
        </w:rPr>
        <w:t xml:space="preserve"> dále</w:t>
      </w:r>
      <w:r w:rsidRPr="005B5238">
        <w:rPr>
          <w:rFonts w:ascii="Calibri" w:hAnsi="Calibri"/>
          <w:sz w:val="22"/>
          <w:szCs w:val="22"/>
        </w:rPr>
        <w:t xml:space="preserve"> konkrétně vymezen </w:t>
      </w:r>
      <w:r w:rsidR="00B77700" w:rsidRPr="005B5238">
        <w:rPr>
          <w:rFonts w:ascii="Calibri" w:hAnsi="Calibri"/>
          <w:sz w:val="22"/>
          <w:szCs w:val="22"/>
        </w:rPr>
        <w:t>projektov</w:t>
      </w:r>
      <w:r w:rsidR="005B5238" w:rsidRPr="005B5238">
        <w:rPr>
          <w:rFonts w:ascii="Calibri" w:hAnsi="Calibri"/>
          <w:sz w:val="22"/>
          <w:szCs w:val="22"/>
        </w:rPr>
        <w:t>ými</w:t>
      </w:r>
      <w:r w:rsidR="00567DEB" w:rsidRPr="005B5238">
        <w:rPr>
          <w:rFonts w:ascii="Calibri" w:hAnsi="Calibri"/>
          <w:sz w:val="22"/>
          <w:szCs w:val="22"/>
        </w:rPr>
        <w:t xml:space="preserve"> </w:t>
      </w:r>
      <w:r w:rsidR="00490F85" w:rsidRPr="005B5238">
        <w:rPr>
          <w:rFonts w:ascii="Calibri" w:hAnsi="Calibri"/>
          <w:sz w:val="22"/>
          <w:szCs w:val="22"/>
        </w:rPr>
        <w:t>dokume</w:t>
      </w:r>
      <w:r w:rsidR="00490F85" w:rsidRPr="00302A51">
        <w:rPr>
          <w:rFonts w:ascii="Calibri" w:hAnsi="Calibri"/>
          <w:sz w:val="22"/>
          <w:szCs w:val="22"/>
        </w:rPr>
        <w:t>ntac</w:t>
      </w:r>
      <w:r w:rsidR="005B5238" w:rsidRPr="00302A51">
        <w:rPr>
          <w:rFonts w:ascii="Calibri" w:hAnsi="Calibri"/>
          <w:sz w:val="22"/>
          <w:szCs w:val="22"/>
        </w:rPr>
        <w:t>emi</w:t>
      </w:r>
      <w:r w:rsidR="001B7658" w:rsidRPr="00302A51">
        <w:rPr>
          <w:rFonts w:ascii="Calibri" w:hAnsi="Calibri"/>
          <w:sz w:val="22"/>
          <w:szCs w:val="22"/>
        </w:rPr>
        <w:t xml:space="preserve"> </w:t>
      </w:r>
      <w:r w:rsidR="00E92B84" w:rsidRPr="00302A51">
        <w:rPr>
          <w:rFonts w:ascii="Calibri" w:hAnsi="Calibri"/>
          <w:sz w:val="22"/>
          <w:szCs w:val="22"/>
        </w:rPr>
        <w:t>pro provedení stavby</w:t>
      </w:r>
      <w:r w:rsidR="008A126A" w:rsidRPr="00302A51">
        <w:rPr>
          <w:rFonts w:ascii="Calibri" w:hAnsi="Calibri"/>
          <w:sz w:val="22"/>
          <w:szCs w:val="22"/>
        </w:rPr>
        <w:t xml:space="preserve"> </w:t>
      </w:r>
      <w:r w:rsidR="005B5238" w:rsidRPr="00302A51">
        <w:rPr>
          <w:rFonts w:ascii="Calibri" w:hAnsi="Calibri"/>
          <w:sz w:val="22"/>
          <w:szCs w:val="22"/>
        </w:rPr>
        <w:t>„</w:t>
      </w:r>
      <w:r w:rsidR="00302A51" w:rsidRPr="00302A51">
        <w:rPr>
          <w:rFonts w:ascii="Calibri" w:hAnsi="Calibri"/>
          <w:sz w:val="22"/>
          <w:szCs w:val="22"/>
        </w:rPr>
        <w:t>Údržba komunikace ulice Zahradní a Sokola Tůmy ve Městě Albrechticích</w:t>
      </w:r>
      <w:r w:rsidR="005B5238" w:rsidRPr="00302A51">
        <w:rPr>
          <w:rFonts w:ascii="Calibri" w:hAnsi="Calibri"/>
          <w:sz w:val="22"/>
          <w:szCs w:val="22"/>
        </w:rPr>
        <w:t>“</w:t>
      </w:r>
      <w:r w:rsidR="008A126A" w:rsidRPr="00302A51">
        <w:rPr>
          <w:rFonts w:ascii="Calibri" w:hAnsi="Calibri"/>
          <w:sz w:val="22"/>
          <w:szCs w:val="22"/>
        </w:rPr>
        <w:t>, zhotovitel</w:t>
      </w:r>
      <w:r w:rsidR="008A126A" w:rsidRPr="005B5238">
        <w:rPr>
          <w:rFonts w:ascii="Calibri" w:hAnsi="Calibri"/>
          <w:sz w:val="22"/>
          <w:szCs w:val="22"/>
        </w:rPr>
        <w:t xml:space="preserve"> VIAT, s.r.o., Lidická 700/19, 602 00 Brno, IČO: 05705398, datum 12/2024, č. zakázky PG/02/22 </w:t>
      </w:r>
      <w:r w:rsidR="00E92B84" w:rsidRPr="005B5238">
        <w:rPr>
          <w:rFonts w:ascii="Calibri" w:hAnsi="Calibri"/>
          <w:sz w:val="22"/>
          <w:szCs w:val="22"/>
        </w:rPr>
        <w:t>(dále</w:t>
      </w:r>
      <w:r w:rsidR="008A126A" w:rsidRPr="005B5238">
        <w:rPr>
          <w:rFonts w:ascii="Calibri" w:hAnsi="Calibri"/>
          <w:sz w:val="22"/>
          <w:szCs w:val="22"/>
        </w:rPr>
        <w:t xml:space="preserve"> souhrnně</w:t>
      </w:r>
      <w:r w:rsidR="00E92B84" w:rsidRPr="005B5238">
        <w:rPr>
          <w:rFonts w:ascii="Calibri" w:hAnsi="Calibri"/>
          <w:sz w:val="22"/>
          <w:szCs w:val="22"/>
        </w:rPr>
        <w:t xml:space="preserve"> jen „projektová dokumentace“) </w:t>
      </w:r>
      <w:r w:rsidR="00732899" w:rsidRPr="005B5238">
        <w:rPr>
          <w:rFonts w:ascii="Calibri" w:hAnsi="Calibri"/>
          <w:sz w:val="22"/>
          <w:szCs w:val="22"/>
        </w:rPr>
        <w:t xml:space="preserve">a </w:t>
      </w:r>
      <w:r w:rsidR="00B77700" w:rsidRPr="005B5238">
        <w:rPr>
          <w:rFonts w:ascii="Calibri" w:hAnsi="Calibri"/>
          <w:sz w:val="22"/>
          <w:szCs w:val="22"/>
        </w:rPr>
        <w:t xml:space="preserve">soupisem stavebních prací, dodávek a služeb včetně výkazu výměr (dále jen </w:t>
      </w:r>
      <w:r w:rsidR="00B77700" w:rsidRPr="005B5238">
        <w:rPr>
          <w:rFonts w:ascii="Calibri" w:hAnsi="Calibri"/>
          <w:i/>
          <w:sz w:val="22"/>
          <w:szCs w:val="22"/>
        </w:rPr>
        <w:t>„soupis prací“</w:t>
      </w:r>
      <w:r w:rsidR="00B77700" w:rsidRPr="005B5238">
        <w:rPr>
          <w:rFonts w:ascii="Calibri" w:hAnsi="Calibri"/>
          <w:sz w:val="22"/>
          <w:szCs w:val="22"/>
        </w:rPr>
        <w:t>)</w:t>
      </w:r>
      <w:r w:rsidR="00E666D2" w:rsidRPr="005B5238">
        <w:rPr>
          <w:rFonts w:ascii="Calibri" w:hAnsi="Calibri"/>
          <w:sz w:val="22"/>
          <w:szCs w:val="22"/>
        </w:rPr>
        <w:t xml:space="preserve"> </w:t>
      </w:r>
      <w:r w:rsidR="00E7120F" w:rsidRPr="005B5238">
        <w:rPr>
          <w:rFonts w:ascii="Calibri" w:hAnsi="Calibri"/>
          <w:sz w:val="22"/>
          <w:szCs w:val="22"/>
        </w:rPr>
        <w:t>oc</w:t>
      </w:r>
      <w:r w:rsidR="005B6B68" w:rsidRPr="005B5238">
        <w:rPr>
          <w:rFonts w:ascii="Calibri" w:hAnsi="Calibri"/>
          <w:sz w:val="22"/>
          <w:szCs w:val="22"/>
        </w:rPr>
        <w:t xml:space="preserve">eněným v nabídce zhotovitele </w:t>
      </w:r>
      <w:r w:rsidR="00E4059C" w:rsidRPr="005B5238">
        <w:rPr>
          <w:rFonts w:ascii="Calibri" w:hAnsi="Calibri"/>
          <w:sz w:val="22"/>
          <w:szCs w:val="22"/>
        </w:rPr>
        <w:t>v zadávacím</w:t>
      </w:r>
      <w:r w:rsidR="008440F3" w:rsidRPr="005B5238">
        <w:rPr>
          <w:rFonts w:ascii="Calibri" w:hAnsi="Calibri"/>
          <w:sz w:val="22"/>
          <w:szCs w:val="22"/>
        </w:rPr>
        <w:t xml:space="preserve"> </w:t>
      </w:r>
      <w:r w:rsidR="00E7120F" w:rsidRPr="005B5238">
        <w:rPr>
          <w:rFonts w:ascii="Calibri" w:hAnsi="Calibri"/>
          <w:sz w:val="22"/>
          <w:szCs w:val="22"/>
        </w:rPr>
        <w:t>řízení a tvořícím přílohu č. 1 této smlouvy. Projektová dokumentace byla zhotoviteli poskytnuta v</w:t>
      </w:r>
      <w:r w:rsidR="005B6B68" w:rsidRPr="005B5238">
        <w:rPr>
          <w:rFonts w:ascii="Calibri" w:hAnsi="Calibri"/>
          <w:sz w:val="22"/>
          <w:szCs w:val="22"/>
        </w:rPr>
        <w:t> </w:t>
      </w:r>
      <w:r w:rsidR="00E7120F" w:rsidRPr="005B5238">
        <w:rPr>
          <w:rFonts w:ascii="Calibri" w:hAnsi="Calibri"/>
          <w:sz w:val="22"/>
          <w:szCs w:val="22"/>
        </w:rPr>
        <w:t>průběhu</w:t>
      </w:r>
      <w:r w:rsidR="005B6B68" w:rsidRPr="005B5238">
        <w:rPr>
          <w:rFonts w:ascii="Calibri" w:hAnsi="Calibri"/>
          <w:sz w:val="22"/>
          <w:szCs w:val="22"/>
        </w:rPr>
        <w:t xml:space="preserve"> </w:t>
      </w:r>
      <w:r w:rsidR="00843B59" w:rsidRPr="005B5238">
        <w:rPr>
          <w:rFonts w:ascii="Calibri" w:hAnsi="Calibri"/>
          <w:sz w:val="22"/>
          <w:szCs w:val="22"/>
        </w:rPr>
        <w:t>zadávacího</w:t>
      </w:r>
      <w:r w:rsidR="00E7120F" w:rsidRPr="005B5238">
        <w:rPr>
          <w:rFonts w:ascii="Calibri" w:hAnsi="Calibri"/>
          <w:sz w:val="22"/>
          <w:szCs w:val="22"/>
        </w:rPr>
        <w:t xml:space="preserve"> řízení k předmětné veřejné zakázce</w:t>
      </w:r>
      <w:r w:rsidRPr="005B5238">
        <w:rPr>
          <w:rFonts w:ascii="Calibri" w:hAnsi="Calibri"/>
          <w:sz w:val="22"/>
          <w:szCs w:val="22"/>
        </w:rPr>
        <w:t>.</w:t>
      </w:r>
      <w:r w:rsidR="00843B59" w:rsidRPr="005B5238">
        <w:rPr>
          <w:sz w:val="20"/>
          <w:szCs w:val="20"/>
        </w:rPr>
        <w:t xml:space="preserve"> </w:t>
      </w:r>
      <w:r w:rsidR="00843B59" w:rsidRPr="005B5238">
        <w:rPr>
          <w:rFonts w:ascii="Calibri" w:hAnsi="Calibri"/>
          <w:sz w:val="22"/>
          <w:szCs w:val="22"/>
        </w:rPr>
        <w:t>Objednatel odpovídá za správnost a úplnost výše uvedené projektové dokumentace.</w:t>
      </w:r>
    </w:p>
    <w:p w14:paraId="48C20679" w14:textId="77777777" w:rsidR="000C035C" w:rsidRPr="00DD340F" w:rsidRDefault="007E35F1" w:rsidP="00FE47F7">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K dokumentaci předá objednatel zhotoviteli </w:t>
      </w:r>
      <w:r w:rsidR="00B77700" w:rsidRPr="00DD340F">
        <w:rPr>
          <w:rFonts w:ascii="Calibri" w:hAnsi="Calibri"/>
          <w:sz w:val="22"/>
          <w:szCs w:val="22"/>
        </w:rPr>
        <w:t xml:space="preserve">všechna rozhodnutí, povolení či souhlasy správních úřadů (dále jen </w:t>
      </w:r>
      <w:r w:rsidR="00B77700" w:rsidRPr="00DD340F">
        <w:rPr>
          <w:rFonts w:ascii="Calibri" w:hAnsi="Calibri"/>
          <w:i/>
          <w:sz w:val="22"/>
          <w:szCs w:val="22"/>
        </w:rPr>
        <w:t>„rozhodnutí“</w:t>
      </w:r>
      <w:r w:rsidR="00B77700" w:rsidRPr="00DD340F">
        <w:rPr>
          <w:rFonts w:ascii="Calibri" w:hAnsi="Calibri"/>
          <w:sz w:val="22"/>
          <w:szCs w:val="22"/>
        </w:rPr>
        <w:t>). Z</w:t>
      </w:r>
      <w:r w:rsidRPr="00DD340F">
        <w:rPr>
          <w:rFonts w:ascii="Calibri" w:hAnsi="Calibri"/>
          <w:sz w:val="22"/>
          <w:szCs w:val="22"/>
        </w:rPr>
        <w:t xml:space="preserve">hotovitel je povinen při provádění díla dodržet </w:t>
      </w:r>
      <w:r w:rsidR="00B77700" w:rsidRPr="00DD340F">
        <w:rPr>
          <w:rFonts w:ascii="Calibri" w:hAnsi="Calibri"/>
          <w:sz w:val="22"/>
          <w:szCs w:val="22"/>
        </w:rPr>
        <w:t>tato rozhodnutí</w:t>
      </w:r>
      <w:r w:rsidRPr="00DD340F">
        <w:rPr>
          <w:rFonts w:ascii="Calibri" w:hAnsi="Calibri"/>
          <w:sz w:val="22"/>
          <w:szCs w:val="22"/>
        </w:rPr>
        <w:t>.</w:t>
      </w:r>
    </w:p>
    <w:p w14:paraId="567F1CE8" w14:textId="782A9CB9" w:rsidR="00D042E1" w:rsidRPr="00DD340F" w:rsidRDefault="00CA511D" w:rsidP="00FE47F7">
      <w:pPr>
        <w:numPr>
          <w:ilvl w:val="0"/>
          <w:numId w:val="3"/>
        </w:numPr>
        <w:tabs>
          <w:tab w:val="num" w:pos="360"/>
        </w:tabs>
        <w:spacing w:after="120"/>
        <w:ind w:left="360" w:hanging="360"/>
        <w:jc w:val="both"/>
        <w:rPr>
          <w:rFonts w:ascii="Calibri" w:hAnsi="Calibri"/>
          <w:b/>
          <w:sz w:val="22"/>
          <w:szCs w:val="22"/>
        </w:rPr>
      </w:pPr>
      <w:r w:rsidRPr="00DD340F">
        <w:rPr>
          <w:rFonts w:ascii="Calibri" w:hAnsi="Calibri"/>
          <w:sz w:val="22"/>
          <w:szCs w:val="22"/>
        </w:rPr>
        <w:t>Součástí díla je také zpracování dokumentace skutečného provedení stavby</w:t>
      </w:r>
      <w:r w:rsidRPr="00DD340F">
        <w:rPr>
          <w:rFonts w:ascii="Segoe UI" w:hAnsi="Segoe UI" w:cs="Segoe UI"/>
          <w:sz w:val="18"/>
          <w:szCs w:val="18"/>
        </w:rPr>
        <w:t xml:space="preserve"> </w:t>
      </w:r>
      <w:r w:rsidRPr="00DD340F">
        <w:rPr>
          <w:rFonts w:ascii="Calibri" w:hAnsi="Calibri"/>
          <w:sz w:val="22"/>
          <w:szCs w:val="22"/>
        </w:rPr>
        <w:t>v rozsahu a obsahu dle vyhlášky č. 131/2024 Sb., o dokumentaci staveb, a geodetické zaměření skutečného provedení</w:t>
      </w:r>
      <w:r w:rsidR="00DA521A" w:rsidRPr="00DD340F">
        <w:rPr>
          <w:rFonts w:ascii="Calibri" w:hAnsi="Calibri"/>
          <w:sz w:val="22"/>
          <w:szCs w:val="22"/>
        </w:rPr>
        <w:t>.</w:t>
      </w:r>
    </w:p>
    <w:p w14:paraId="6584DF06" w14:textId="7A8127AC" w:rsidR="00EC7089" w:rsidRPr="00DD340F" w:rsidRDefault="00D141A3" w:rsidP="00E60AB2">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Dílo prokazatelně zahrnuje </w:t>
      </w:r>
      <w:r w:rsidR="006B63B0" w:rsidRPr="00DD340F">
        <w:rPr>
          <w:rFonts w:ascii="Calibri" w:hAnsi="Calibri"/>
          <w:sz w:val="22"/>
          <w:szCs w:val="22"/>
        </w:rPr>
        <w:t xml:space="preserve">také </w:t>
      </w:r>
      <w:r w:rsidRPr="00DD340F">
        <w:rPr>
          <w:rFonts w:ascii="Calibri" w:hAnsi="Calibri"/>
          <w:sz w:val="22"/>
          <w:szCs w:val="22"/>
        </w:rPr>
        <w:t>nezávadnou l</w:t>
      </w:r>
      <w:r w:rsidR="00EC7089" w:rsidRPr="00DD340F">
        <w:rPr>
          <w:rFonts w:ascii="Calibri" w:hAnsi="Calibri"/>
          <w:sz w:val="22"/>
          <w:szCs w:val="22"/>
        </w:rPr>
        <w:t>ikvidac</w:t>
      </w:r>
      <w:r w:rsidRPr="00DD340F">
        <w:rPr>
          <w:rFonts w:ascii="Calibri" w:hAnsi="Calibri"/>
          <w:sz w:val="22"/>
          <w:szCs w:val="22"/>
        </w:rPr>
        <w:t>i</w:t>
      </w:r>
      <w:r w:rsidR="00EC7089" w:rsidRPr="00DD340F">
        <w:rPr>
          <w:rFonts w:ascii="Calibri" w:hAnsi="Calibri"/>
          <w:sz w:val="22"/>
          <w:szCs w:val="22"/>
        </w:rPr>
        <w:t xml:space="preserve"> veškerého odpadu v souladu s platnými právními předpisy</w:t>
      </w:r>
      <w:r w:rsidRPr="00DD340F">
        <w:rPr>
          <w:rFonts w:ascii="Calibri" w:hAnsi="Calibri"/>
          <w:sz w:val="22"/>
          <w:szCs w:val="22"/>
        </w:rPr>
        <w:t>, včetně dopravy</w:t>
      </w:r>
      <w:r w:rsidR="00E7120F" w:rsidRPr="00DD340F">
        <w:rPr>
          <w:rFonts w:ascii="Calibri" w:hAnsi="Calibri"/>
          <w:sz w:val="22"/>
          <w:szCs w:val="22"/>
        </w:rPr>
        <w:t xml:space="preserve"> </w:t>
      </w:r>
      <w:r w:rsidR="00080C01" w:rsidRPr="00DD340F">
        <w:rPr>
          <w:rFonts w:ascii="Calibri" w:hAnsi="Calibri"/>
          <w:sz w:val="22"/>
          <w:szCs w:val="22"/>
        </w:rPr>
        <w:t xml:space="preserve">odpadu </w:t>
      </w:r>
      <w:r w:rsidR="00EC7089" w:rsidRPr="00DD340F">
        <w:rPr>
          <w:rFonts w:ascii="Calibri" w:hAnsi="Calibri"/>
          <w:sz w:val="22"/>
          <w:szCs w:val="22"/>
        </w:rPr>
        <w:t>až na místo jeho trvalého uložení.</w:t>
      </w:r>
      <w:r w:rsidR="00FC47DA" w:rsidRPr="00DD340F">
        <w:rPr>
          <w:rFonts w:ascii="Calibri" w:hAnsi="Calibri"/>
          <w:sz w:val="22"/>
          <w:szCs w:val="22"/>
        </w:rPr>
        <w:t xml:space="preserve"> </w:t>
      </w:r>
    </w:p>
    <w:p w14:paraId="356CD4DA" w14:textId="77777777" w:rsidR="005A6406" w:rsidRPr="00DD340F" w:rsidRDefault="005A6406" w:rsidP="00E60AB2">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Veškeré dodávky a materiály, zajišťované zhotovitelem a použité při realizaci díla podle této smlouvy, budou nové a nepoužité.</w:t>
      </w:r>
      <w:r w:rsidR="00F05907" w:rsidRPr="00DD340F">
        <w:rPr>
          <w:sz w:val="20"/>
          <w:szCs w:val="20"/>
        </w:rPr>
        <w:t xml:space="preserve"> </w:t>
      </w:r>
      <w:r w:rsidR="00F05907" w:rsidRPr="00DD340F">
        <w:rPr>
          <w:rFonts w:ascii="Calibri" w:hAnsi="Calibri"/>
          <w:sz w:val="22"/>
          <w:szCs w:val="22"/>
        </w:rPr>
        <w:t>Jakost dodávaných materiálů a konstrukcí bude dokladována předepsaným způsobem při kontrolních prohlídkách a při předání a převzetí díla nebo jeho části.</w:t>
      </w:r>
      <w:r w:rsidR="00F05907" w:rsidRPr="00DD340F">
        <w:rPr>
          <w:sz w:val="20"/>
          <w:szCs w:val="20"/>
        </w:rPr>
        <w:t xml:space="preserve"> </w:t>
      </w:r>
      <w:r w:rsidR="00F05907" w:rsidRPr="00DD340F">
        <w:rPr>
          <w:rFonts w:ascii="Calibri" w:hAnsi="Calibri"/>
          <w:sz w:val="22"/>
          <w:szCs w:val="22"/>
        </w:rPr>
        <w:t>Dílo musí vykazovat parametry stanovené projektovou dokumentací a nesmí se odchýlit od ČSN a technických požadavků na výstavbu, dle kterých je projektová dokumentace zpracovaná. Parametry projektové dokumentace jsou pro zhotovitele závazné.</w:t>
      </w:r>
    </w:p>
    <w:p w14:paraId="2B2E89B6" w14:textId="53146C44" w:rsidR="000225D6" w:rsidRPr="00DD340F" w:rsidRDefault="00A24D68" w:rsidP="00E42745">
      <w:pPr>
        <w:numPr>
          <w:ilvl w:val="0"/>
          <w:numId w:val="3"/>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Zhotovitel se dále zavazuje provést na svůj náklad a své nebezpečí i všechna plnění a veškeré práce či další činnosti, byť nejsou v této smlouvě uvedené, pokud jejich provedení je nebo se stane nezbytným k provedení díla. Jedná se zejména o vybudování, provoz a demontáž staveniště a jeho ostrahu, udržování veřejných komunikací v čistotě, zajištění a obstarání veškerých nezbytných stanovisek, vyjádření, rozhodnutí, souhlasů dotčených orgánů a organizací, resp. účastníků správních řízení, vytýčení </w:t>
      </w:r>
      <w:r w:rsidR="00E84DAD" w:rsidRPr="00DD340F">
        <w:rPr>
          <w:rFonts w:ascii="Calibri" w:hAnsi="Calibri"/>
          <w:sz w:val="22"/>
          <w:szCs w:val="22"/>
        </w:rPr>
        <w:t>sítí dopravní a technické infrastruktury</w:t>
      </w:r>
      <w:r w:rsidRPr="00DD340F">
        <w:rPr>
          <w:rFonts w:ascii="Calibri" w:hAnsi="Calibri"/>
          <w:sz w:val="22"/>
          <w:szCs w:val="22"/>
        </w:rPr>
        <w:t>, jakož i místní a správní poplatky včetně poplatků za zvláštní užívání komunikací a ploch potřebných pro realizací díla, práce spojené se sledováním vlivů stavby a případnými nutnými či potřebnými průzkumy</w:t>
      </w:r>
      <w:r w:rsidR="000C035C" w:rsidRPr="00DD340F">
        <w:rPr>
          <w:rFonts w:ascii="Calibri" w:hAnsi="Calibri"/>
          <w:sz w:val="22"/>
          <w:szCs w:val="22"/>
        </w:rPr>
        <w:t>.</w:t>
      </w:r>
    </w:p>
    <w:p w14:paraId="3365CEC7" w14:textId="77777777" w:rsidR="00E42745" w:rsidRDefault="00E42745" w:rsidP="0034644D">
      <w:pPr>
        <w:numPr>
          <w:ilvl w:val="0"/>
          <w:numId w:val="3"/>
        </w:numPr>
        <w:tabs>
          <w:tab w:val="num" w:pos="360"/>
        </w:tabs>
        <w:spacing w:after="120"/>
        <w:ind w:left="357" w:hanging="357"/>
        <w:jc w:val="both"/>
        <w:rPr>
          <w:rFonts w:ascii="Calibri" w:hAnsi="Calibri"/>
          <w:sz w:val="22"/>
          <w:szCs w:val="22"/>
        </w:rPr>
      </w:pPr>
      <w:r w:rsidRPr="00DD340F">
        <w:rPr>
          <w:rFonts w:ascii="Calibri" w:hAnsi="Calibri"/>
          <w:sz w:val="22"/>
          <w:szCs w:val="22"/>
        </w:rPr>
        <w:t>Smluvní strany prohlašují, že předmět díla není plněním nemožným, a že smlouvu uzavírají po pečlivém zvážení všech možných důsledků</w:t>
      </w:r>
      <w:r w:rsidR="0034644D" w:rsidRPr="00DD340F">
        <w:rPr>
          <w:rFonts w:ascii="Calibri" w:hAnsi="Calibri"/>
          <w:sz w:val="22"/>
          <w:szCs w:val="22"/>
        </w:rPr>
        <w:t>.</w:t>
      </w:r>
    </w:p>
    <w:p w14:paraId="2AB2238C" w14:textId="77777777" w:rsidR="00CB1C1E" w:rsidRDefault="00CB1C1E" w:rsidP="00CB1C1E">
      <w:pPr>
        <w:spacing w:after="120"/>
        <w:ind w:left="357"/>
        <w:jc w:val="both"/>
        <w:rPr>
          <w:rFonts w:ascii="Calibri" w:hAnsi="Calibri"/>
          <w:sz w:val="22"/>
          <w:szCs w:val="22"/>
        </w:rPr>
      </w:pPr>
    </w:p>
    <w:p w14:paraId="63BA82F4" w14:textId="77777777" w:rsidR="0034644D" w:rsidRPr="00DD340F" w:rsidRDefault="0034644D" w:rsidP="0034644D">
      <w:pPr>
        <w:numPr>
          <w:ilvl w:val="0"/>
          <w:numId w:val="3"/>
        </w:numPr>
        <w:tabs>
          <w:tab w:val="num" w:pos="360"/>
          <w:tab w:val="num" w:pos="576"/>
        </w:tabs>
        <w:ind w:left="357" w:hanging="357"/>
        <w:jc w:val="both"/>
        <w:rPr>
          <w:rFonts w:ascii="Calibri" w:hAnsi="Calibri"/>
          <w:sz w:val="22"/>
          <w:szCs w:val="22"/>
        </w:rPr>
      </w:pPr>
      <w:r w:rsidRPr="00DD340F">
        <w:rPr>
          <w:rFonts w:ascii="Calibri" w:hAnsi="Calibri"/>
          <w:sz w:val="22"/>
          <w:szCs w:val="22"/>
        </w:rPr>
        <w:t>Projektová dokumentace bude v průběhu provádění díla opravována dle následujících zásad:</w:t>
      </w:r>
    </w:p>
    <w:p w14:paraId="053EC29B"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do projektové dokumentace budou zřetelně vyznačeny všechny změny, k nimž došlo v průběhu provedení díla,</w:t>
      </w:r>
    </w:p>
    <w:p w14:paraId="53BC605E"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ty části projektové dokumentace, u kterých nedošlo k žádným změnám, budou označeny nápisem „beze změn“,</w:t>
      </w:r>
    </w:p>
    <w:p w14:paraId="7CC9C87E"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každý výkres (v tištěné formě) takto doplněné projektové dokumentace bude opatřen jménem a příjmením zpracovatele doplněných změn, jeho podpisem a razítkem, datem a razítkem zhotovitele a podpisem osoby oprávněné jednat za zhotovitele,</w:t>
      </w:r>
    </w:p>
    <w:p w14:paraId="641D7B83" w14:textId="2F2A2F91" w:rsidR="0034644D" w:rsidRPr="00DD340F" w:rsidRDefault="0034644D" w:rsidP="00DF1D0D">
      <w:pPr>
        <w:numPr>
          <w:ilvl w:val="0"/>
          <w:numId w:val="27"/>
        </w:numPr>
        <w:tabs>
          <w:tab w:val="clear" w:pos="705"/>
          <w:tab w:val="num" w:pos="1134"/>
        </w:tabs>
        <w:spacing w:after="120"/>
        <w:ind w:left="993" w:hanging="426"/>
        <w:jc w:val="both"/>
        <w:rPr>
          <w:rFonts w:ascii="Calibri" w:hAnsi="Calibri"/>
          <w:sz w:val="22"/>
          <w:szCs w:val="22"/>
        </w:rPr>
      </w:pPr>
      <w:r w:rsidRPr="00DD340F">
        <w:rPr>
          <w:rFonts w:ascii="Calibri" w:hAnsi="Calibri"/>
          <w:sz w:val="22"/>
          <w:szCs w:val="22"/>
        </w:rPr>
        <w:t>u výkresů obsahujících změnu proti projektové dokumentaci bude umístěn odkaz na doklad, ze kterého bude vyplývat projednání změny s odpovědnou osobou objednatele a její souhlasné stanovisko</w:t>
      </w:r>
      <w:r w:rsidR="00CA511D" w:rsidRPr="00DD340F">
        <w:rPr>
          <w:rFonts w:ascii="Calibri" w:hAnsi="Calibri"/>
          <w:sz w:val="22"/>
          <w:szCs w:val="22"/>
        </w:rPr>
        <w:t>,</w:t>
      </w:r>
      <w:r w:rsidRPr="00DD340F">
        <w:rPr>
          <w:rFonts w:ascii="Calibri" w:hAnsi="Calibri"/>
          <w:sz w:val="22"/>
          <w:szCs w:val="22"/>
        </w:rPr>
        <w:t xml:space="preserve"> případně na doklad, jímž byla změna povolena příslušným stavebním úřadem či jinou jej nahrazující autoritou.</w:t>
      </w:r>
    </w:p>
    <w:p w14:paraId="5A18469A" w14:textId="77777777" w:rsidR="0034644D" w:rsidRPr="00DD340F" w:rsidRDefault="008169FA" w:rsidP="00FE4436">
      <w:pPr>
        <w:numPr>
          <w:ilvl w:val="0"/>
          <w:numId w:val="3"/>
        </w:numPr>
        <w:tabs>
          <w:tab w:val="num" w:pos="360"/>
        </w:tabs>
        <w:ind w:left="357" w:hanging="357"/>
        <w:jc w:val="both"/>
        <w:rPr>
          <w:rFonts w:ascii="Calibri" w:hAnsi="Calibri"/>
          <w:sz w:val="22"/>
          <w:szCs w:val="22"/>
        </w:rPr>
      </w:pPr>
      <w:r w:rsidRPr="00DD340F">
        <w:rPr>
          <w:rFonts w:ascii="Calibri" w:hAnsi="Calibri"/>
          <w:sz w:val="22"/>
          <w:szCs w:val="22"/>
        </w:rPr>
        <w:t>Zhotovitel potvrzuje, že k datu podpisu této smlouvy:</w:t>
      </w:r>
    </w:p>
    <w:p w14:paraId="70595F01" w14:textId="6DD45800" w:rsidR="008169FA" w:rsidRPr="00DD340F" w:rsidRDefault="008169FA" w:rsidP="00DF1D0D">
      <w:pPr>
        <w:numPr>
          <w:ilvl w:val="0"/>
          <w:numId w:val="28"/>
        </w:numPr>
        <w:tabs>
          <w:tab w:val="clear" w:pos="705"/>
          <w:tab w:val="num" w:pos="993"/>
        </w:tabs>
        <w:ind w:left="993" w:hanging="426"/>
        <w:jc w:val="both"/>
        <w:rPr>
          <w:rFonts w:ascii="Calibri" w:hAnsi="Calibri"/>
          <w:sz w:val="22"/>
          <w:szCs w:val="22"/>
        </w:rPr>
      </w:pPr>
      <w:r w:rsidRPr="00DD340F">
        <w:rPr>
          <w:rFonts w:ascii="Calibri" w:hAnsi="Calibri"/>
          <w:sz w:val="22"/>
          <w:szCs w:val="22"/>
        </w:rPr>
        <w:t xml:space="preserve">se v plném rozsahu seznámil s rozsahem, obsahem a povahou díla, řádně překontroloval projektovou dokumentaci, kterou převzal, tzn. textovou část, popis prací, výkresovou část, vyjádření a stanoviska orgánů, organizací, vlastníků a správců </w:t>
      </w:r>
      <w:r w:rsidR="00E84DAD" w:rsidRPr="00DD340F">
        <w:rPr>
          <w:rFonts w:ascii="Calibri" w:hAnsi="Calibri"/>
          <w:sz w:val="22"/>
          <w:szCs w:val="22"/>
        </w:rPr>
        <w:t>sítí dopravní a technické infrastruktury</w:t>
      </w:r>
      <w:r w:rsidRPr="00DD340F">
        <w:rPr>
          <w:rFonts w:ascii="Calibri" w:hAnsi="Calibri"/>
          <w:sz w:val="22"/>
          <w:szCs w:val="22"/>
        </w:rPr>
        <w:t>, výkaz výměr, a všechny nejasné podmínky pro realizaci si vyjasnil se zhotovitelem projektové dokumentace, objednatelem a prohlídkou místa plnění. Dále potvrzuje, že jsou mu známy veškeré podmínky technické, kvalitativní, dodací, místní podmínky na staveništi a jiné podmínky, nezbytné k řádné realizaci díla, a že disponuje takovými odbornými kapacitami a znalostmi, které jsou k provedení díla nezbytné;</w:t>
      </w:r>
    </w:p>
    <w:p w14:paraId="2F9E9A22" w14:textId="77777777" w:rsidR="008169FA" w:rsidRPr="00DD340F" w:rsidRDefault="008169FA" w:rsidP="00DF1D0D">
      <w:pPr>
        <w:numPr>
          <w:ilvl w:val="0"/>
          <w:numId w:val="28"/>
        </w:numPr>
        <w:tabs>
          <w:tab w:val="clear" w:pos="705"/>
          <w:tab w:val="num" w:pos="993"/>
          <w:tab w:val="num" w:pos="1134"/>
        </w:tabs>
        <w:ind w:left="993" w:hanging="426"/>
        <w:jc w:val="both"/>
        <w:rPr>
          <w:rFonts w:ascii="Calibri" w:hAnsi="Calibri"/>
          <w:sz w:val="22"/>
          <w:szCs w:val="22"/>
        </w:rPr>
      </w:pPr>
      <w:r w:rsidRPr="00DD340F">
        <w:rPr>
          <w:rFonts w:ascii="Calibri" w:hAnsi="Calibri"/>
          <w:sz w:val="22"/>
          <w:szCs w:val="22"/>
        </w:rPr>
        <w:t>je plně seznámen i s ostatními podmínkami plnění svých povinností podle této smlouvy, které z ní vyplývají, ale nejsou v ní uvedeny výslovně;</w:t>
      </w:r>
    </w:p>
    <w:p w14:paraId="728BCC10" w14:textId="77777777" w:rsidR="008169FA" w:rsidRPr="00DD340F" w:rsidRDefault="008169FA" w:rsidP="00DF1D0D">
      <w:pPr>
        <w:numPr>
          <w:ilvl w:val="0"/>
          <w:numId w:val="28"/>
        </w:numPr>
        <w:tabs>
          <w:tab w:val="clear" w:pos="705"/>
          <w:tab w:val="num" w:pos="993"/>
          <w:tab w:val="num" w:pos="1134"/>
        </w:tabs>
        <w:spacing w:after="120"/>
        <w:ind w:left="992" w:hanging="425"/>
        <w:jc w:val="both"/>
        <w:rPr>
          <w:rFonts w:ascii="Calibri" w:hAnsi="Calibri"/>
          <w:sz w:val="22"/>
          <w:szCs w:val="22"/>
        </w:rPr>
      </w:pPr>
      <w:r w:rsidRPr="00DD340F">
        <w:rPr>
          <w:rFonts w:ascii="Calibri" w:hAnsi="Calibri"/>
          <w:sz w:val="22"/>
          <w:szCs w:val="22"/>
        </w:rPr>
        <w:t>byl seznámen s veškerou dokumentací nezbytnou pro řádné a včasné provedení díla a tuto dokumentaci převzal od objednatele.</w:t>
      </w:r>
    </w:p>
    <w:p w14:paraId="7820671D" w14:textId="662FBB09" w:rsidR="008169FA" w:rsidRPr="00DD340F" w:rsidRDefault="008169FA" w:rsidP="00FE4436">
      <w:pPr>
        <w:numPr>
          <w:ilvl w:val="0"/>
          <w:numId w:val="3"/>
        </w:numPr>
        <w:tabs>
          <w:tab w:val="num" w:pos="360"/>
        </w:tabs>
        <w:ind w:left="357" w:hanging="357"/>
        <w:jc w:val="both"/>
        <w:rPr>
          <w:rFonts w:ascii="Calibri" w:hAnsi="Calibri"/>
          <w:sz w:val="22"/>
          <w:szCs w:val="22"/>
        </w:rPr>
      </w:pPr>
      <w:r w:rsidRPr="00DD340F">
        <w:rPr>
          <w:rFonts w:ascii="Calibri" w:hAnsi="Calibri"/>
          <w:sz w:val="22"/>
          <w:szCs w:val="22"/>
        </w:rPr>
        <w:t xml:space="preserve">Zhotovitel zajistí v průběhu realizace díla plnou součinnost všech svých zástupců se zástupci projektanta, objednatele, vlastníků a správců </w:t>
      </w:r>
      <w:r w:rsidR="00E84DAD" w:rsidRPr="00DD340F">
        <w:rPr>
          <w:rFonts w:ascii="Calibri" w:hAnsi="Calibri"/>
          <w:sz w:val="22"/>
          <w:szCs w:val="22"/>
        </w:rPr>
        <w:t>sítí dopravní a technické infrastruktury</w:t>
      </w:r>
      <w:r w:rsidRPr="00DD340F">
        <w:rPr>
          <w:rFonts w:ascii="Calibri" w:hAnsi="Calibri"/>
          <w:sz w:val="22"/>
          <w:szCs w:val="22"/>
        </w:rPr>
        <w:t>, případně s ostatními účastníky stavebního řízení a vlastníky okolních nemovitostí.</w:t>
      </w:r>
    </w:p>
    <w:p w14:paraId="732A690E" w14:textId="77777777" w:rsidR="00A056D6" w:rsidRPr="00DD340F" w:rsidRDefault="00A056D6" w:rsidP="00E42745">
      <w:pPr>
        <w:ind w:left="357"/>
        <w:jc w:val="both"/>
        <w:rPr>
          <w:rFonts w:ascii="Calibri" w:hAnsi="Calibri"/>
          <w:sz w:val="22"/>
          <w:szCs w:val="22"/>
        </w:rPr>
      </w:pPr>
    </w:p>
    <w:p w14:paraId="17951758"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III.</w:t>
      </w:r>
      <w:r w:rsidR="008F425E" w:rsidRPr="00DD340F">
        <w:rPr>
          <w:rFonts w:ascii="Calibri" w:hAnsi="Calibri"/>
          <w:b/>
          <w:sz w:val="22"/>
          <w:szCs w:val="22"/>
        </w:rPr>
        <w:t xml:space="preserve"> </w:t>
      </w:r>
      <w:r w:rsidRPr="00DD340F">
        <w:rPr>
          <w:rFonts w:ascii="Calibri" w:hAnsi="Calibri"/>
          <w:b/>
          <w:sz w:val="22"/>
          <w:szCs w:val="22"/>
        </w:rPr>
        <w:t xml:space="preserve">Doba </w:t>
      </w:r>
      <w:r w:rsidR="0041569A" w:rsidRPr="00DD340F">
        <w:rPr>
          <w:rFonts w:ascii="Calibri" w:hAnsi="Calibri"/>
          <w:b/>
          <w:sz w:val="22"/>
          <w:szCs w:val="22"/>
        </w:rPr>
        <w:t xml:space="preserve">a místo </w:t>
      </w:r>
      <w:r w:rsidRPr="00DD340F">
        <w:rPr>
          <w:rFonts w:ascii="Calibri" w:hAnsi="Calibri"/>
          <w:b/>
          <w:sz w:val="22"/>
          <w:szCs w:val="22"/>
        </w:rPr>
        <w:t>plnění díla</w:t>
      </w:r>
    </w:p>
    <w:p w14:paraId="4DAD4CC1" w14:textId="77777777" w:rsidR="000C035C" w:rsidRPr="00302A51" w:rsidRDefault="000C035C" w:rsidP="00FE47F7">
      <w:pPr>
        <w:numPr>
          <w:ilvl w:val="0"/>
          <w:numId w:val="4"/>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Smluvní strany sjednávají pro zahájení a </w:t>
      </w:r>
      <w:r w:rsidRPr="00302A51">
        <w:rPr>
          <w:rFonts w:ascii="Calibri" w:hAnsi="Calibri"/>
          <w:sz w:val="22"/>
          <w:szCs w:val="22"/>
        </w:rPr>
        <w:t>dokončení díla:</w:t>
      </w:r>
    </w:p>
    <w:p w14:paraId="0C667463" w14:textId="6B4D051E" w:rsidR="00EF51CF" w:rsidRPr="00302A51" w:rsidRDefault="001329CE" w:rsidP="00DF1D0D">
      <w:pPr>
        <w:numPr>
          <w:ilvl w:val="0"/>
          <w:numId w:val="18"/>
        </w:numPr>
        <w:spacing w:after="120"/>
        <w:jc w:val="both"/>
        <w:rPr>
          <w:rFonts w:ascii="Calibri" w:hAnsi="Calibri"/>
          <w:sz w:val="22"/>
          <w:szCs w:val="22"/>
        </w:rPr>
      </w:pPr>
      <w:r w:rsidRPr="00302A51">
        <w:rPr>
          <w:rFonts w:ascii="Calibri" w:hAnsi="Calibri"/>
          <w:b/>
          <w:sz w:val="22"/>
          <w:szCs w:val="22"/>
        </w:rPr>
        <w:t xml:space="preserve">Zhotovitel se zavazuje převzít staveniště </w:t>
      </w:r>
      <w:r w:rsidR="00760E62" w:rsidRPr="00302A51">
        <w:rPr>
          <w:rFonts w:ascii="Calibri" w:hAnsi="Calibri"/>
          <w:b/>
          <w:sz w:val="22"/>
          <w:szCs w:val="22"/>
        </w:rPr>
        <w:t xml:space="preserve">nejpozději </w:t>
      </w:r>
      <w:r w:rsidRPr="00302A51">
        <w:rPr>
          <w:rFonts w:ascii="Calibri" w:hAnsi="Calibri"/>
          <w:b/>
          <w:sz w:val="22"/>
          <w:szCs w:val="22"/>
        </w:rPr>
        <w:t xml:space="preserve">do </w:t>
      </w:r>
      <w:r w:rsidR="005612C5" w:rsidRPr="00302A51">
        <w:rPr>
          <w:rFonts w:ascii="Calibri" w:hAnsi="Calibri"/>
          <w:b/>
          <w:sz w:val="22"/>
          <w:szCs w:val="22"/>
        </w:rPr>
        <w:t>10</w:t>
      </w:r>
      <w:r w:rsidRPr="00302A51">
        <w:rPr>
          <w:rFonts w:ascii="Calibri" w:hAnsi="Calibri"/>
          <w:b/>
          <w:sz w:val="22"/>
          <w:szCs w:val="22"/>
        </w:rPr>
        <w:t xml:space="preserve"> pracovních dnů ode dne </w:t>
      </w:r>
      <w:r w:rsidR="004356C4" w:rsidRPr="00302A51">
        <w:rPr>
          <w:rFonts w:ascii="Calibri" w:hAnsi="Calibri"/>
          <w:b/>
          <w:sz w:val="22"/>
          <w:szCs w:val="22"/>
        </w:rPr>
        <w:t>nabytí účinnosti</w:t>
      </w:r>
      <w:r w:rsidRPr="00302A51">
        <w:rPr>
          <w:rFonts w:ascii="Calibri" w:hAnsi="Calibri"/>
          <w:b/>
          <w:sz w:val="22"/>
          <w:szCs w:val="22"/>
        </w:rPr>
        <w:t xml:space="preserve"> této smlouvy, pokud se smluvní strany nedohodnou jinak. </w:t>
      </w:r>
    </w:p>
    <w:p w14:paraId="518BBF7F" w14:textId="6D8D312C" w:rsidR="005673B1" w:rsidRPr="00302A51" w:rsidRDefault="001032B1" w:rsidP="00DF1D0D">
      <w:pPr>
        <w:numPr>
          <w:ilvl w:val="0"/>
          <w:numId w:val="18"/>
        </w:numPr>
        <w:spacing w:after="120"/>
        <w:jc w:val="both"/>
        <w:rPr>
          <w:rFonts w:ascii="Calibri" w:hAnsi="Calibri"/>
          <w:sz w:val="22"/>
          <w:szCs w:val="22"/>
        </w:rPr>
      </w:pPr>
      <w:r w:rsidRPr="00302A51">
        <w:rPr>
          <w:rFonts w:ascii="Calibri" w:hAnsi="Calibri"/>
          <w:b/>
          <w:sz w:val="22"/>
          <w:szCs w:val="22"/>
        </w:rPr>
        <w:t xml:space="preserve">Zahájení plnění předmětu díla – </w:t>
      </w:r>
      <w:r w:rsidR="003D0AC1" w:rsidRPr="00302A51">
        <w:rPr>
          <w:rFonts w:ascii="Calibri" w:hAnsi="Calibri"/>
          <w:b/>
          <w:sz w:val="22"/>
          <w:szCs w:val="22"/>
        </w:rPr>
        <w:t xml:space="preserve">fyzickým </w:t>
      </w:r>
      <w:r w:rsidR="000C035C" w:rsidRPr="00302A51">
        <w:rPr>
          <w:rFonts w:ascii="Calibri" w:hAnsi="Calibri"/>
          <w:b/>
          <w:sz w:val="22"/>
          <w:szCs w:val="22"/>
        </w:rPr>
        <w:t>předání</w:t>
      </w:r>
      <w:r w:rsidR="008264CA" w:rsidRPr="00302A51">
        <w:rPr>
          <w:rFonts w:ascii="Calibri" w:hAnsi="Calibri"/>
          <w:b/>
          <w:sz w:val="22"/>
          <w:szCs w:val="22"/>
        </w:rPr>
        <w:t>m</w:t>
      </w:r>
      <w:r w:rsidR="000C035C" w:rsidRPr="00302A51">
        <w:rPr>
          <w:rFonts w:ascii="Calibri" w:hAnsi="Calibri"/>
          <w:b/>
          <w:sz w:val="22"/>
          <w:szCs w:val="22"/>
        </w:rPr>
        <w:t xml:space="preserve"> staveniště</w:t>
      </w:r>
      <w:r w:rsidR="00E7120F" w:rsidRPr="00302A51">
        <w:rPr>
          <w:rFonts w:ascii="Calibri" w:hAnsi="Calibri"/>
          <w:b/>
          <w:sz w:val="22"/>
          <w:szCs w:val="22"/>
        </w:rPr>
        <w:t xml:space="preserve"> </w:t>
      </w:r>
      <w:r w:rsidR="003D0AC1" w:rsidRPr="00302A51">
        <w:rPr>
          <w:rFonts w:ascii="Calibri" w:hAnsi="Calibri"/>
          <w:b/>
          <w:sz w:val="22"/>
          <w:szCs w:val="22"/>
        </w:rPr>
        <w:t>zápisem do stavebního deníku</w:t>
      </w:r>
      <w:r w:rsidR="000C035C" w:rsidRPr="00302A51">
        <w:rPr>
          <w:rFonts w:ascii="Calibri" w:hAnsi="Calibri"/>
          <w:sz w:val="22"/>
          <w:szCs w:val="22"/>
        </w:rPr>
        <w:t xml:space="preserve">. Pokud nebude staveniště předáno, nemůže se zhotovitel domáhat plnění </w:t>
      </w:r>
      <w:r w:rsidR="00E84DAD" w:rsidRPr="00302A51">
        <w:rPr>
          <w:rFonts w:ascii="Calibri" w:hAnsi="Calibri"/>
          <w:sz w:val="22"/>
          <w:szCs w:val="22"/>
        </w:rPr>
        <w:t>ze smlouvy</w:t>
      </w:r>
      <w:r w:rsidR="000C035C" w:rsidRPr="00302A51">
        <w:rPr>
          <w:rFonts w:ascii="Calibri" w:hAnsi="Calibri"/>
          <w:sz w:val="22"/>
          <w:szCs w:val="22"/>
        </w:rPr>
        <w:t xml:space="preserve">. </w:t>
      </w:r>
      <w:r w:rsidR="001329CE" w:rsidRPr="00302A51">
        <w:rPr>
          <w:rFonts w:ascii="Calibri" w:hAnsi="Calibri"/>
          <w:sz w:val="22"/>
          <w:szCs w:val="22"/>
        </w:rPr>
        <w:t>O předání staveniště bude zhotovitelem sepsán zápis, ve kterém bude zhotovitelem potvrzeno převzetí staveniště a jeho odpovědní zástupci v něm rovněž potvrdí vzájemné závazky v oblasti bezpečnosti práce.</w:t>
      </w:r>
      <w:r w:rsidR="00DD291F" w:rsidRPr="00302A51">
        <w:rPr>
          <w:rFonts w:ascii="Calibri" w:hAnsi="Calibri"/>
          <w:sz w:val="22"/>
          <w:szCs w:val="22"/>
        </w:rPr>
        <w:t xml:space="preserve"> </w:t>
      </w:r>
      <w:r w:rsidR="00AA5E83" w:rsidRPr="00302A51">
        <w:rPr>
          <w:rFonts w:ascii="Calibri" w:hAnsi="Calibri"/>
          <w:sz w:val="22"/>
          <w:szCs w:val="22"/>
        </w:rPr>
        <w:t>V zápisu dle předchozí věty bude rovněž potvrzeno předložení pojistné smlouvy zhotovitelem dle čl. VI odst. 20 této smlouvy</w:t>
      </w:r>
      <w:r w:rsidR="00DE4F28" w:rsidRPr="00302A51">
        <w:rPr>
          <w:rFonts w:ascii="Calibri" w:hAnsi="Calibri"/>
          <w:sz w:val="22"/>
          <w:szCs w:val="22"/>
        </w:rPr>
        <w:t>.</w:t>
      </w:r>
    </w:p>
    <w:p w14:paraId="793E5A8D" w14:textId="77777777" w:rsidR="000C035C" w:rsidRPr="00302A51" w:rsidRDefault="00E33C5A" w:rsidP="00DF1D0D">
      <w:pPr>
        <w:numPr>
          <w:ilvl w:val="0"/>
          <w:numId w:val="18"/>
        </w:numPr>
        <w:spacing w:after="120"/>
        <w:jc w:val="both"/>
        <w:rPr>
          <w:rFonts w:ascii="Calibri" w:hAnsi="Calibri"/>
          <w:sz w:val="22"/>
          <w:szCs w:val="22"/>
        </w:rPr>
      </w:pPr>
      <w:r w:rsidRPr="00302A51">
        <w:rPr>
          <w:rFonts w:ascii="Calibri" w:hAnsi="Calibri"/>
          <w:sz w:val="22"/>
          <w:szCs w:val="22"/>
        </w:rPr>
        <w:t xml:space="preserve">Stavební práce budou zahájeny </w:t>
      </w:r>
      <w:r w:rsidR="00C84832" w:rsidRPr="00302A51">
        <w:rPr>
          <w:rFonts w:ascii="Calibri" w:hAnsi="Calibri"/>
          <w:sz w:val="22"/>
          <w:szCs w:val="22"/>
        </w:rPr>
        <w:t xml:space="preserve">nejpozději </w:t>
      </w:r>
      <w:r w:rsidR="008D7B89" w:rsidRPr="00302A51">
        <w:rPr>
          <w:rFonts w:ascii="Calibri" w:hAnsi="Calibri"/>
          <w:b/>
          <w:sz w:val="22"/>
          <w:szCs w:val="22"/>
        </w:rPr>
        <w:t>do 5</w:t>
      </w:r>
      <w:r w:rsidR="00E7120F" w:rsidRPr="00302A51">
        <w:rPr>
          <w:rFonts w:ascii="Calibri" w:hAnsi="Calibri"/>
          <w:b/>
          <w:sz w:val="22"/>
          <w:szCs w:val="22"/>
        </w:rPr>
        <w:t xml:space="preserve"> </w:t>
      </w:r>
      <w:r w:rsidR="00FE1EDF" w:rsidRPr="00302A51">
        <w:rPr>
          <w:rFonts w:ascii="Calibri" w:hAnsi="Calibri"/>
          <w:b/>
          <w:sz w:val="22"/>
          <w:szCs w:val="22"/>
        </w:rPr>
        <w:t>pracovních</w:t>
      </w:r>
      <w:r w:rsidR="00E7120F" w:rsidRPr="00302A51">
        <w:rPr>
          <w:rFonts w:ascii="Calibri" w:hAnsi="Calibri"/>
          <w:b/>
          <w:sz w:val="22"/>
          <w:szCs w:val="22"/>
        </w:rPr>
        <w:t xml:space="preserve"> </w:t>
      </w:r>
      <w:r w:rsidRPr="00302A51">
        <w:rPr>
          <w:rFonts w:ascii="Calibri" w:hAnsi="Calibri"/>
          <w:b/>
          <w:sz w:val="22"/>
          <w:szCs w:val="22"/>
        </w:rPr>
        <w:t>dnů od předání staveniště</w:t>
      </w:r>
      <w:r w:rsidRPr="00302A51">
        <w:rPr>
          <w:rFonts w:ascii="Calibri" w:hAnsi="Calibri"/>
          <w:sz w:val="22"/>
          <w:szCs w:val="22"/>
        </w:rPr>
        <w:t xml:space="preserve">, nebudou-li tomu bránit </w:t>
      </w:r>
      <w:r w:rsidR="00F96328" w:rsidRPr="00302A51">
        <w:rPr>
          <w:rFonts w:ascii="Calibri" w:hAnsi="Calibri"/>
          <w:sz w:val="22"/>
          <w:szCs w:val="22"/>
        </w:rPr>
        <w:t xml:space="preserve">klimatické </w:t>
      </w:r>
      <w:r w:rsidRPr="00302A51">
        <w:rPr>
          <w:rFonts w:ascii="Calibri" w:hAnsi="Calibri"/>
          <w:sz w:val="22"/>
          <w:szCs w:val="22"/>
        </w:rPr>
        <w:t>podmínky</w:t>
      </w:r>
      <w:r w:rsidR="007F0DC9" w:rsidRPr="00302A51">
        <w:rPr>
          <w:rFonts w:ascii="Calibri" w:hAnsi="Calibri"/>
          <w:sz w:val="22"/>
          <w:szCs w:val="22"/>
        </w:rPr>
        <w:t>, nebo nebude-li smluvními stranami sjednáno jinak</w:t>
      </w:r>
      <w:r w:rsidRPr="00302A51">
        <w:rPr>
          <w:rFonts w:ascii="Calibri" w:hAnsi="Calibri"/>
          <w:sz w:val="22"/>
          <w:szCs w:val="22"/>
        </w:rPr>
        <w:t>.</w:t>
      </w:r>
    </w:p>
    <w:p w14:paraId="6824D73F" w14:textId="4E08FAA5" w:rsidR="000C035C" w:rsidRPr="00302A51" w:rsidRDefault="000C035C" w:rsidP="00DF1D0D">
      <w:pPr>
        <w:numPr>
          <w:ilvl w:val="0"/>
          <w:numId w:val="18"/>
        </w:numPr>
        <w:spacing w:after="120"/>
        <w:jc w:val="both"/>
        <w:rPr>
          <w:rFonts w:ascii="Calibri" w:hAnsi="Calibri"/>
          <w:b/>
          <w:sz w:val="22"/>
          <w:szCs w:val="22"/>
        </w:rPr>
      </w:pPr>
      <w:r w:rsidRPr="00302A51">
        <w:rPr>
          <w:rFonts w:ascii="Calibri" w:hAnsi="Calibri"/>
          <w:b/>
          <w:sz w:val="22"/>
          <w:szCs w:val="22"/>
        </w:rPr>
        <w:t>Termí</w:t>
      </w:r>
      <w:r w:rsidR="005F6C12" w:rsidRPr="00302A51">
        <w:rPr>
          <w:rFonts w:ascii="Calibri" w:hAnsi="Calibri"/>
          <w:b/>
          <w:sz w:val="22"/>
          <w:szCs w:val="22"/>
        </w:rPr>
        <w:t>n předání</w:t>
      </w:r>
      <w:r w:rsidR="00F96328" w:rsidRPr="00302A51">
        <w:rPr>
          <w:rFonts w:ascii="Calibri" w:hAnsi="Calibri"/>
          <w:b/>
          <w:sz w:val="22"/>
          <w:szCs w:val="22"/>
        </w:rPr>
        <w:t xml:space="preserve"> a převzetí</w:t>
      </w:r>
      <w:r w:rsidR="005F6C12" w:rsidRPr="00302A51">
        <w:rPr>
          <w:rFonts w:ascii="Calibri" w:hAnsi="Calibri"/>
          <w:b/>
          <w:sz w:val="22"/>
          <w:szCs w:val="22"/>
        </w:rPr>
        <w:t xml:space="preserve"> díla</w:t>
      </w:r>
      <w:r w:rsidR="00F96328" w:rsidRPr="00302A51">
        <w:rPr>
          <w:rFonts w:ascii="Calibri" w:hAnsi="Calibri"/>
          <w:b/>
          <w:sz w:val="22"/>
          <w:szCs w:val="22"/>
        </w:rPr>
        <w:t xml:space="preserve"> (provedení díla)</w:t>
      </w:r>
      <w:r w:rsidR="00D24AE3" w:rsidRPr="00302A51">
        <w:rPr>
          <w:rFonts w:ascii="Calibri" w:hAnsi="Calibri"/>
          <w:b/>
          <w:sz w:val="22"/>
          <w:szCs w:val="22"/>
        </w:rPr>
        <w:t xml:space="preserve"> –</w:t>
      </w:r>
      <w:r w:rsidR="00F51139" w:rsidRPr="00302A51">
        <w:rPr>
          <w:rFonts w:ascii="Calibri" w:hAnsi="Calibri"/>
          <w:b/>
          <w:sz w:val="22"/>
          <w:szCs w:val="22"/>
        </w:rPr>
        <w:t xml:space="preserve"> nejpozději</w:t>
      </w:r>
      <w:r w:rsidR="00D672FA" w:rsidRPr="00302A51">
        <w:rPr>
          <w:rFonts w:ascii="Calibri" w:hAnsi="Calibri"/>
          <w:sz w:val="22"/>
          <w:szCs w:val="22"/>
        </w:rPr>
        <w:t xml:space="preserve"> </w:t>
      </w:r>
      <w:r w:rsidR="00FE7233" w:rsidRPr="00302A51">
        <w:rPr>
          <w:rFonts w:ascii="Calibri" w:hAnsi="Calibri"/>
          <w:b/>
          <w:sz w:val="22"/>
          <w:szCs w:val="22"/>
        </w:rPr>
        <w:t xml:space="preserve">do </w:t>
      </w:r>
      <w:r w:rsidR="004356C4" w:rsidRPr="00302A51">
        <w:rPr>
          <w:rFonts w:ascii="Calibri" w:hAnsi="Calibri"/>
          <w:b/>
          <w:sz w:val="22"/>
          <w:szCs w:val="22"/>
        </w:rPr>
        <w:t>45</w:t>
      </w:r>
      <w:r w:rsidR="005612C5" w:rsidRPr="00302A51">
        <w:rPr>
          <w:rFonts w:ascii="Calibri" w:hAnsi="Calibri"/>
          <w:b/>
          <w:sz w:val="22"/>
          <w:szCs w:val="22"/>
        </w:rPr>
        <w:t xml:space="preserve"> kalendářních dnů</w:t>
      </w:r>
      <w:r w:rsidR="00EB0F39" w:rsidRPr="00302A51">
        <w:rPr>
          <w:rFonts w:ascii="Calibri" w:hAnsi="Calibri"/>
          <w:b/>
          <w:sz w:val="22"/>
          <w:szCs w:val="22"/>
        </w:rPr>
        <w:t xml:space="preserve"> ode dne předání staveniště.</w:t>
      </w:r>
    </w:p>
    <w:p w14:paraId="2235DEA0" w14:textId="41786418" w:rsidR="00D35A05" w:rsidRPr="00DD340F" w:rsidRDefault="002C410A"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302A51">
        <w:rPr>
          <w:rFonts w:ascii="Calibri" w:hAnsi="Calibri"/>
          <w:sz w:val="22"/>
          <w:szCs w:val="22"/>
        </w:rPr>
        <w:t>Objednatel</w:t>
      </w:r>
      <w:r w:rsidR="00F4446B" w:rsidRPr="00302A51">
        <w:rPr>
          <w:rFonts w:ascii="Calibri" w:hAnsi="Calibri"/>
          <w:sz w:val="22"/>
          <w:szCs w:val="22"/>
        </w:rPr>
        <w:t>, resp. TDS,</w:t>
      </w:r>
      <w:r w:rsidRPr="00302A51">
        <w:rPr>
          <w:rFonts w:ascii="Calibri" w:hAnsi="Calibri"/>
          <w:sz w:val="22"/>
          <w:szCs w:val="22"/>
        </w:rPr>
        <w:t xml:space="preserve"> je oprávněn přerušit stavební práce z důvodu nepříznivých klimatických podmínek</w:t>
      </w:r>
      <w:r w:rsidR="00F4446B" w:rsidRPr="00302A51">
        <w:rPr>
          <w:rFonts w:ascii="Calibri" w:hAnsi="Calibri"/>
          <w:sz w:val="22"/>
          <w:szCs w:val="22"/>
        </w:rPr>
        <w:t xml:space="preserve"> či</w:t>
      </w:r>
      <w:r w:rsidRPr="00302A51">
        <w:rPr>
          <w:rFonts w:ascii="Calibri" w:hAnsi="Calibri"/>
          <w:sz w:val="22"/>
          <w:szCs w:val="22"/>
        </w:rPr>
        <w:t xml:space="preserve"> z důvodu rozhodnutí jiného správního orgánu, či z jiných</w:t>
      </w:r>
      <w:r w:rsidRPr="00DD340F">
        <w:rPr>
          <w:rFonts w:ascii="Calibri" w:hAnsi="Calibri"/>
          <w:sz w:val="22"/>
          <w:szCs w:val="22"/>
        </w:rPr>
        <w:t xml:space="preserve"> závažných provozních důvodů (např. epidemiologická situace). V takovém případě bude vždy zachována celková doba plnění dle odst. 1 písm. d) tohoto článku smlouvy. Před započetím dalších prací vyhotoví objednatel a zhotovitel zápis, ve kterém zhodnotí skutečný technický stav již zhotovených konstrukcí a prací a určí rozsah nezbytných úprav.</w:t>
      </w:r>
    </w:p>
    <w:p w14:paraId="07AA52DB" w14:textId="77777777" w:rsidR="00D35A05" w:rsidRPr="00DD340F" w:rsidRDefault="00D35A05"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lastRenderedPageBreak/>
        <w:t>K posunutí termínu provedení prací na díle může dojít pouze v případě, že prokazatelně nastanou takové klimatické podmínky, které vzhledem ke své povaze brání provádění prací na stavbě a brání dodržení technologických postupů. O existenci nepříznivých klimatických podmínek musí zhotovitel učinit zápis ve stavebním deníku, v němž uvede charakter klimatických podmínek a práce, které nebylo kvůli těmto klimatickým podmínkám možno provádět a objednatel zápisem ve stavebním deníku uvede, zda souhlasí s neprováděním díla v důsledku nepříznivých klimatických podmínek. V případě souhlasu objednatele s neprováděním díla se termín pro provedení díla sjednaný v odst. 1 písm. d) tohoto článku smlouvy posouvá o dobu, po kterou zhotovitel nemohl práce na díle z důvodu nevhodných klimatických podmínek provádět. Zhotovitel v daném případě nemá nárok na náhradu škody.</w:t>
      </w:r>
    </w:p>
    <w:p w14:paraId="2C394DE9" w14:textId="77777777" w:rsidR="000C035C" w:rsidRPr="00DD340F" w:rsidRDefault="000C035C"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splní svou povinnost provést dílo jeho řádným </w:t>
      </w:r>
      <w:r w:rsidR="003C22D5" w:rsidRPr="00DD340F">
        <w:rPr>
          <w:rFonts w:ascii="Calibri" w:hAnsi="Calibri"/>
          <w:sz w:val="22"/>
          <w:szCs w:val="22"/>
        </w:rPr>
        <w:t xml:space="preserve">dokončením </w:t>
      </w:r>
      <w:r w:rsidRPr="00DD340F">
        <w:rPr>
          <w:rFonts w:ascii="Calibri" w:hAnsi="Calibri"/>
          <w:sz w:val="22"/>
          <w:szCs w:val="22"/>
        </w:rPr>
        <w:t xml:space="preserve">a předáním objednateli bez vad. O předání a převzetí díla </w:t>
      </w:r>
      <w:r w:rsidR="003C22D5" w:rsidRPr="00DD340F">
        <w:rPr>
          <w:rFonts w:ascii="Calibri" w:hAnsi="Calibri"/>
          <w:sz w:val="22"/>
          <w:szCs w:val="22"/>
        </w:rPr>
        <w:t xml:space="preserve">smluvní strany </w:t>
      </w:r>
      <w:proofErr w:type="gramStart"/>
      <w:r w:rsidR="003C22D5" w:rsidRPr="00DD340F">
        <w:rPr>
          <w:rFonts w:ascii="Calibri" w:hAnsi="Calibri"/>
          <w:sz w:val="22"/>
          <w:szCs w:val="22"/>
        </w:rPr>
        <w:t>sepíší</w:t>
      </w:r>
      <w:proofErr w:type="gramEnd"/>
      <w:r w:rsidRPr="00DD340F">
        <w:rPr>
          <w:rFonts w:ascii="Calibri" w:hAnsi="Calibri"/>
          <w:sz w:val="22"/>
          <w:szCs w:val="22"/>
        </w:rPr>
        <w:t xml:space="preserve"> protokol, v jehož závěru objednatel prohlásí, zda dílo přijímá </w:t>
      </w:r>
      <w:r w:rsidR="003C22D5" w:rsidRPr="00DD340F">
        <w:rPr>
          <w:rFonts w:ascii="Calibri" w:hAnsi="Calibri"/>
          <w:sz w:val="22"/>
          <w:szCs w:val="22"/>
        </w:rPr>
        <w:t>s výhradami či bez výhrad</w:t>
      </w:r>
      <w:r w:rsidR="001165DE" w:rsidRPr="00DD340F">
        <w:rPr>
          <w:rFonts w:ascii="Calibri" w:hAnsi="Calibri"/>
          <w:sz w:val="22"/>
          <w:szCs w:val="22"/>
        </w:rPr>
        <w:t>, případně, že dílo nepřejímá a z jakého důvodu</w:t>
      </w:r>
      <w:r w:rsidRPr="00DD340F">
        <w:rPr>
          <w:rFonts w:ascii="Calibri" w:hAnsi="Calibri"/>
          <w:sz w:val="22"/>
          <w:szCs w:val="22"/>
        </w:rPr>
        <w:t>.</w:t>
      </w:r>
    </w:p>
    <w:p w14:paraId="2D6EBFE2" w14:textId="77777777" w:rsidR="00D35A05" w:rsidRPr="00DD340F" w:rsidRDefault="00D35A05"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Zhotovitel může ukončit práce na díle i před sjednaným termínem provedení díla a objednatel je povinen dříve řádně ukončené dílo převzít a zaplatit.</w:t>
      </w:r>
    </w:p>
    <w:p w14:paraId="0CC40B95" w14:textId="04699127" w:rsidR="00542F13" w:rsidRPr="00DD340F" w:rsidRDefault="00542F13"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bude provádět dílo podle jím zpracovaného harmonogramu prací, který tvoří přílohu </w:t>
      </w:r>
      <w:r w:rsidRPr="00DD340F">
        <w:rPr>
          <w:rFonts w:ascii="Calibri" w:hAnsi="Calibri"/>
          <w:sz w:val="22"/>
          <w:szCs w:val="22"/>
        </w:rPr>
        <w:br/>
        <w:t>č. 2 této smlouvy a je její nedílnou součástí.</w:t>
      </w:r>
      <w:r w:rsidR="00DA550E" w:rsidRPr="00DD340F">
        <w:rPr>
          <w:rFonts w:ascii="Calibri" w:hAnsi="Calibri"/>
          <w:sz w:val="22"/>
          <w:szCs w:val="22"/>
        </w:rPr>
        <w:t xml:space="preserve"> Harmonogram prací může být upraven dohodou obou smluvních stran, vždy však zůstane zachována celková lhůta pro provedení díla dle čl. III odst. 1 písm. d) této smlouvy.</w:t>
      </w:r>
      <w:r w:rsidR="000E3C33" w:rsidRPr="00DD340F">
        <w:rPr>
          <w:rFonts w:ascii="Calibri" w:hAnsi="Calibri"/>
          <w:sz w:val="22"/>
          <w:szCs w:val="22"/>
        </w:rPr>
        <w:t xml:space="preserve"> V případě úpravy harmonogramu prací nejsou smluvní strany povinny uzavírat dodatek ke smlouvě.</w:t>
      </w:r>
    </w:p>
    <w:p w14:paraId="57FD1BBC" w14:textId="073B50E3" w:rsidR="0041569A" w:rsidRPr="00DD340F" w:rsidRDefault="0041569A"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Zhotovitel je povinen provést dílo v místě plnění, kterým</w:t>
      </w:r>
      <w:r w:rsidR="005612C5" w:rsidRPr="00DD340F">
        <w:rPr>
          <w:rFonts w:ascii="Calibri" w:hAnsi="Calibri"/>
          <w:sz w:val="22"/>
          <w:szCs w:val="22"/>
        </w:rPr>
        <w:t>i</w:t>
      </w:r>
      <w:r w:rsidR="00DA521A" w:rsidRPr="00DD340F">
        <w:rPr>
          <w:rFonts w:ascii="Calibri" w:hAnsi="Calibri"/>
          <w:sz w:val="22"/>
          <w:szCs w:val="22"/>
        </w:rPr>
        <w:t xml:space="preserve"> </w:t>
      </w:r>
      <w:bookmarkStart w:id="14" w:name="_Hlk140671263"/>
      <w:r w:rsidR="005612C5" w:rsidRPr="00DD340F">
        <w:rPr>
          <w:rFonts w:ascii="Calibri" w:hAnsi="Calibri"/>
          <w:sz w:val="22"/>
          <w:szCs w:val="22"/>
        </w:rPr>
        <w:t>jsou</w:t>
      </w:r>
      <w:r w:rsidR="000E3C33" w:rsidRPr="00DD340F">
        <w:rPr>
          <w:rFonts w:ascii="Calibri" w:hAnsi="Calibri"/>
          <w:sz w:val="22"/>
          <w:szCs w:val="22"/>
        </w:rPr>
        <w:t xml:space="preserve"> pozemky vyjmenované v projektové dokumentaci</w:t>
      </w:r>
      <w:bookmarkEnd w:id="14"/>
      <w:r w:rsidRPr="00DD340F">
        <w:rPr>
          <w:rFonts w:ascii="Calibri" w:hAnsi="Calibri"/>
          <w:sz w:val="22"/>
          <w:szCs w:val="22"/>
        </w:rPr>
        <w:t>.</w:t>
      </w:r>
    </w:p>
    <w:p w14:paraId="423F161D" w14:textId="77777777" w:rsidR="008D2F5D" w:rsidRPr="00DD340F" w:rsidRDefault="008D2F5D" w:rsidP="008D2F5D">
      <w:pPr>
        <w:pStyle w:val="Smlouva-slo0"/>
        <w:tabs>
          <w:tab w:val="left" w:pos="0"/>
          <w:tab w:val="left" w:pos="7920"/>
        </w:tabs>
        <w:spacing w:before="0" w:line="240" w:lineRule="auto"/>
        <w:ind w:left="357"/>
        <w:rPr>
          <w:rFonts w:ascii="Calibri" w:hAnsi="Calibri"/>
          <w:sz w:val="22"/>
          <w:szCs w:val="22"/>
        </w:rPr>
      </w:pPr>
    </w:p>
    <w:p w14:paraId="09403134" w14:textId="77777777" w:rsidR="000C035C" w:rsidRPr="00DD340F" w:rsidRDefault="000C035C" w:rsidP="00FE47F7">
      <w:pPr>
        <w:spacing w:after="120"/>
        <w:jc w:val="center"/>
        <w:rPr>
          <w:rFonts w:ascii="Calibri" w:hAnsi="Calibri"/>
          <w:sz w:val="22"/>
          <w:szCs w:val="22"/>
        </w:rPr>
      </w:pPr>
      <w:r w:rsidRPr="00DD340F">
        <w:rPr>
          <w:rFonts w:ascii="Calibri" w:hAnsi="Calibri"/>
          <w:b/>
          <w:sz w:val="22"/>
          <w:szCs w:val="22"/>
        </w:rPr>
        <w:t>IV.</w:t>
      </w:r>
      <w:r w:rsidR="00C829CE" w:rsidRPr="00DD340F">
        <w:rPr>
          <w:rFonts w:ascii="Calibri" w:hAnsi="Calibri"/>
          <w:b/>
          <w:sz w:val="22"/>
          <w:szCs w:val="22"/>
        </w:rPr>
        <w:t xml:space="preserve"> </w:t>
      </w:r>
      <w:r w:rsidRPr="00DD340F">
        <w:rPr>
          <w:rFonts w:ascii="Calibri" w:hAnsi="Calibri"/>
          <w:b/>
          <w:sz w:val="22"/>
          <w:szCs w:val="22"/>
        </w:rPr>
        <w:t>Cena díla</w:t>
      </w:r>
      <w:r w:rsidR="008D7B89" w:rsidRPr="00DD340F">
        <w:rPr>
          <w:rFonts w:ascii="Calibri" w:hAnsi="Calibri"/>
          <w:b/>
          <w:sz w:val="22"/>
          <w:szCs w:val="22"/>
        </w:rPr>
        <w:t xml:space="preserve">  </w:t>
      </w:r>
    </w:p>
    <w:p w14:paraId="7EAC431F" w14:textId="77777777" w:rsidR="000C035C" w:rsidRPr="00DD340F" w:rsidRDefault="000C035C" w:rsidP="00FE47F7">
      <w:pPr>
        <w:numPr>
          <w:ilvl w:val="0"/>
          <w:numId w:val="5"/>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Cena za řádně provedené dílo specifikované v čl. II. této smlouvy je sjednána </w:t>
      </w:r>
      <w:r w:rsidR="00E53E85" w:rsidRPr="00DD340F">
        <w:rPr>
          <w:rFonts w:ascii="Calibri" w:hAnsi="Calibri"/>
          <w:sz w:val="22"/>
          <w:szCs w:val="22"/>
        </w:rPr>
        <w:t>na základě výsledku</w:t>
      </w:r>
      <w:r w:rsidR="003C22D5" w:rsidRPr="00DD340F">
        <w:rPr>
          <w:rFonts w:ascii="Calibri" w:hAnsi="Calibri"/>
          <w:sz w:val="22"/>
          <w:szCs w:val="22"/>
        </w:rPr>
        <w:t xml:space="preserve"> </w:t>
      </w:r>
      <w:r w:rsidR="00663A1A" w:rsidRPr="00DD340F">
        <w:rPr>
          <w:rFonts w:ascii="Calibri" w:hAnsi="Calibri"/>
          <w:sz w:val="22"/>
          <w:szCs w:val="22"/>
        </w:rPr>
        <w:t>zadávacího</w:t>
      </w:r>
      <w:r w:rsidR="003C22D5" w:rsidRPr="00DD340F">
        <w:rPr>
          <w:rFonts w:ascii="Calibri" w:hAnsi="Calibri"/>
          <w:sz w:val="22"/>
          <w:szCs w:val="22"/>
        </w:rPr>
        <w:t xml:space="preserve"> řízení</w:t>
      </w:r>
      <w:r w:rsidRPr="00DD340F">
        <w:rPr>
          <w:rFonts w:ascii="Calibri" w:hAnsi="Calibri"/>
          <w:sz w:val="22"/>
          <w:szCs w:val="22"/>
        </w:rPr>
        <w:t xml:space="preserve"> ve výši: </w:t>
      </w:r>
    </w:p>
    <w:p w14:paraId="3197F50C" w14:textId="3DB7EE2C"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 bez DPH</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5"/>
            <w:enabled/>
            <w:calcOnExit w:val="0"/>
            <w:textInput/>
          </w:ffData>
        </w:fldChar>
      </w:r>
      <w:bookmarkStart w:id="15" w:name="Text2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5"/>
      <w:r w:rsidR="00CB1C1E">
        <w:rPr>
          <w:rFonts w:ascii="Calibri" w:hAnsi="Calibri"/>
          <w:sz w:val="22"/>
          <w:szCs w:val="22"/>
        </w:rPr>
        <w:t xml:space="preserve"> Kč </w:t>
      </w:r>
    </w:p>
    <w:p w14:paraId="2DA09FB5" w14:textId="23877954"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DPH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6"/>
            <w:enabled/>
            <w:calcOnExit w:val="0"/>
            <w:textInput/>
          </w:ffData>
        </w:fldChar>
      </w:r>
      <w:bookmarkStart w:id="16" w:name="Text2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6"/>
      <w:r w:rsidRPr="00DD340F">
        <w:rPr>
          <w:rFonts w:ascii="Calibri" w:hAnsi="Calibri"/>
          <w:sz w:val="22"/>
          <w:szCs w:val="22"/>
        </w:rPr>
        <w:t xml:space="preserve"> </w:t>
      </w:r>
      <w:r w:rsidR="00CB1C1E">
        <w:rPr>
          <w:rFonts w:ascii="Calibri" w:hAnsi="Calibri"/>
          <w:sz w:val="22"/>
          <w:szCs w:val="22"/>
        </w:rPr>
        <w:t>Kč</w:t>
      </w:r>
    </w:p>
    <w:p w14:paraId="061BAE23"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7"/>
            <w:enabled/>
            <w:calcOnExit w:val="0"/>
            <w:textInput/>
          </w:ffData>
        </w:fldChar>
      </w:r>
      <w:bookmarkStart w:id="17" w:name="Text2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7"/>
      <w:r w:rsidRPr="00DD340F">
        <w:rPr>
          <w:rFonts w:ascii="Calibri" w:hAnsi="Calibri"/>
          <w:sz w:val="22"/>
          <w:szCs w:val="22"/>
        </w:rPr>
        <w:t xml:space="preserve"> Kč vč. DPH</w:t>
      </w:r>
    </w:p>
    <w:p w14:paraId="6EF41DD9" w14:textId="77777777" w:rsidR="000723BE"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Ke sjednané smluvní ceně</w:t>
      </w:r>
      <w:r w:rsidR="003936F4" w:rsidRPr="00DD340F">
        <w:rPr>
          <w:rFonts w:ascii="Calibri" w:hAnsi="Calibri"/>
          <w:sz w:val="22"/>
          <w:szCs w:val="22"/>
        </w:rPr>
        <w:t xml:space="preserve"> bez DPH</w:t>
      </w:r>
      <w:r w:rsidRPr="00DD340F">
        <w:rPr>
          <w:rFonts w:ascii="Calibri" w:hAnsi="Calibri"/>
          <w:sz w:val="22"/>
          <w:szCs w:val="22"/>
        </w:rPr>
        <w:t xml:space="preserve"> se připočítává procentní sazba daně z přidané hodnoty dle platného zákona</w:t>
      </w:r>
      <w:r w:rsidR="003C22D5" w:rsidRPr="00DD340F">
        <w:rPr>
          <w:rFonts w:ascii="Calibri" w:hAnsi="Calibri"/>
          <w:sz w:val="22"/>
          <w:szCs w:val="22"/>
        </w:rPr>
        <w:t xml:space="preserve"> č. 235/2004 Sb.,</w:t>
      </w:r>
      <w:r w:rsidRPr="00DD340F">
        <w:rPr>
          <w:rFonts w:ascii="Calibri" w:hAnsi="Calibri"/>
          <w:sz w:val="22"/>
          <w:szCs w:val="22"/>
        </w:rPr>
        <w:t xml:space="preserve"> o dani z přidané hodnoty</w:t>
      </w:r>
      <w:r w:rsidR="00E4059C" w:rsidRPr="00DD340F">
        <w:rPr>
          <w:rFonts w:ascii="Calibri" w:hAnsi="Calibri"/>
          <w:sz w:val="22"/>
          <w:szCs w:val="22"/>
        </w:rPr>
        <w:t xml:space="preserve"> (dále jen „zákon o DPH“)</w:t>
      </w:r>
      <w:r w:rsidRPr="00DD340F">
        <w:rPr>
          <w:rFonts w:ascii="Calibri" w:hAnsi="Calibri"/>
          <w:sz w:val="22"/>
          <w:szCs w:val="22"/>
        </w:rPr>
        <w:t xml:space="preserve">, platná </w:t>
      </w:r>
      <w:r w:rsidR="003936F4" w:rsidRPr="00DD340F">
        <w:rPr>
          <w:rFonts w:ascii="Calibri" w:hAnsi="Calibri"/>
          <w:sz w:val="22"/>
          <w:szCs w:val="22"/>
        </w:rPr>
        <w:t>ke dni uskutečnění zdanitelného plnění</w:t>
      </w:r>
      <w:r w:rsidRPr="00DD340F">
        <w:rPr>
          <w:rFonts w:ascii="Calibri" w:hAnsi="Calibri"/>
          <w:sz w:val="22"/>
          <w:szCs w:val="22"/>
        </w:rPr>
        <w:t>.</w:t>
      </w:r>
      <w:r w:rsidR="000723BE" w:rsidRPr="00DD340F">
        <w:rPr>
          <w:rFonts w:ascii="Calibri" w:hAnsi="Calibri"/>
          <w:sz w:val="22"/>
          <w:szCs w:val="22"/>
        </w:rPr>
        <w:t xml:space="preserve"> Zhotovitel odpovídá za to, že sazba daně z přidané hodnoty </w:t>
      </w:r>
      <w:r w:rsidR="00320536" w:rsidRPr="00DD340F">
        <w:rPr>
          <w:rFonts w:ascii="Calibri" w:hAnsi="Calibri"/>
          <w:sz w:val="22"/>
          <w:szCs w:val="22"/>
        </w:rPr>
        <w:t>bude</w:t>
      </w:r>
      <w:r w:rsidR="000723BE" w:rsidRPr="00DD340F">
        <w:rPr>
          <w:rFonts w:ascii="Calibri" w:hAnsi="Calibri"/>
          <w:sz w:val="22"/>
          <w:szCs w:val="22"/>
        </w:rPr>
        <w:t xml:space="preserve"> stanovena v souladu s </w:t>
      </w:r>
      <w:r w:rsidR="00320536" w:rsidRPr="00DD340F">
        <w:rPr>
          <w:rFonts w:ascii="Calibri" w:hAnsi="Calibri"/>
          <w:sz w:val="22"/>
          <w:szCs w:val="22"/>
        </w:rPr>
        <w:t>daňovými</w:t>
      </w:r>
      <w:r w:rsidR="000723BE" w:rsidRPr="00DD340F">
        <w:rPr>
          <w:rFonts w:ascii="Calibri" w:hAnsi="Calibri"/>
          <w:sz w:val="22"/>
          <w:szCs w:val="22"/>
        </w:rPr>
        <w:t xml:space="preserve"> předpisy platnými ke dni zdanitelného plnění.</w:t>
      </w:r>
    </w:p>
    <w:p w14:paraId="262A0352" w14:textId="77777777" w:rsidR="000723BE" w:rsidRPr="00DD340F" w:rsidRDefault="000C035C" w:rsidP="00FE47F7">
      <w:pPr>
        <w:numPr>
          <w:ilvl w:val="0"/>
          <w:numId w:val="5"/>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Cena </w:t>
      </w:r>
      <w:r w:rsidR="00B504EE" w:rsidRPr="00DD340F">
        <w:rPr>
          <w:rFonts w:ascii="Calibri" w:hAnsi="Calibri"/>
          <w:sz w:val="22"/>
          <w:szCs w:val="22"/>
        </w:rPr>
        <w:t xml:space="preserve">díla </w:t>
      </w:r>
      <w:r w:rsidRPr="00DD340F">
        <w:rPr>
          <w:rFonts w:ascii="Calibri" w:hAnsi="Calibri"/>
          <w:sz w:val="22"/>
          <w:szCs w:val="22"/>
        </w:rPr>
        <w:t xml:space="preserve">sjednaná dle odst. 1 tohoto článku je stanovena jako nejvýše přípustná, překročitelná pouze za podmínek dohodnutých </w:t>
      </w:r>
      <w:r w:rsidR="00B504EE" w:rsidRPr="00DD340F">
        <w:rPr>
          <w:rFonts w:ascii="Calibri" w:hAnsi="Calibri"/>
          <w:sz w:val="22"/>
          <w:szCs w:val="22"/>
        </w:rPr>
        <w:t xml:space="preserve">dále </w:t>
      </w:r>
      <w:r w:rsidRPr="00DD340F">
        <w:rPr>
          <w:rFonts w:ascii="Calibri" w:hAnsi="Calibri"/>
          <w:sz w:val="22"/>
          <w:szCs w:val="22"/>
        </w:rPr>
        <w:t xml:space="preserve">v této smlouvě. Cena </w:t>
      </w:r>
      <w:r w:rsidR="00B504EE" w:rsidRPr="00DD340F">
        <w:rPr>
          <w:rFonts w:ascii="Calibri" w:hAnsi="Calibri"/>
          <w:sz w:val="22"/>
          <w:szCs w:val="22"/>
        </w:rPr>
        <w:t xml:space="preserve">díla </w:t>
      </w:r>
      <w:r w:rsidRPr="00DD340F">
        <w:rPr>
          <w:rFonts w:ascii="Calibri" w:hAnsi="Calibri"/>
          <w:sz w:val="22"/>
          <w:szCs w:val="22"/>
        </w:rPr>
        <w:t xml:space="preserve">zahrnuje veškeré náklady zhotovitele spojené s </w:t>
      </w:r>
      <w:r w:rsidR="003C22D5" w:rsidRPr="00DD340F">
        <w:rPr>
          <w:rFonts w:ascii="Calibri" w:hAnsi="Calibri"/>
          <w:sz w:val="22"/>
          <w:szCs w:val="22"/>
        </w:rPr>
        <w:t>provedením</w:t>
      </w:r>
      <w:r w:rsidRPr="00DD340F">
        <w:rPr>
          <w:rFonts w:ascii="Calibri" w:hAnsi="Calibri"/>
          <w:sz w:val="22"/>
          <w:szCs w:val="22"/>
        </w:rPr>
        <w:t xml:space="preserve"> díla</w:t>
      </w:r>
      <w:r w:rsidR="00B504EE" w:rsidRPr="00DD340F">
        <w:rPr>
          <w:rFonts w:ascii="Calibri" w:hAnsi="Calibri"/>
          <w:sz w:val="22"/>
          <w:szCs w:val="22"/>
        </w:rPr>
        <w:t xml:space="preserve"> a zisk zhotovitele</w:t>
      </w:r>
      <w:r w:rsidR="000723BE" w:rsidRPr="00DD340F">
        <w:rPr>
          <w:rFonts w:ascii="Calibri" w:hAnsi="Calibri"/>
          <w:sz w:val="22"/>
          <w:szCs w:val="22"/>
        </w:rPr>
        <w:t xml:space="preserve">. Sjednaná cena obsahuje i předpokládané náklady vzniklé vývojem cen v národním hospodářství, a to až do termínu </w:t>
      </w:r>
      <w:r w:rsidR="001165DE" w:rsidRPr="00DD340F">
        <w:rPr>
          <w:rFonts w:ascii="Calibri" w:hAnsi="Calibri"/>
          <w:sz w:val="22"/>
          <w:szCs w:val="22"/>
        </w:rPr>
        <w:t>provedení</w:t>
      </w:r>
      <w:r w:rsidR="000723BE" w:rsidRPr="00DD340F">
        <w:rPr>
          <w:rFonts w:ascii="Calibri" w:hAnsi="Calibri"/>
          <w:sz w:val="22"/>
          <w:szCs w:val="22"/>
        </w:rPr>
        <w:t xml:space="preserve"> díla sjednaného </w:t>
      </w:r>
      <w:r w:rsidR="001165DE" w:rsidRPr="00DD340F">
        <w:rPr>
          <w:rFonts w:ascii="Calibri" w:hAnsi="Calibri"/>
          <w:sz w:val="22"/>
          <w:szCs w:val="22"/>
        </w:rPr>
        <w:t xml:space="preserve">touto </w:t>
      </w:r>
      <w:r w:rsidR="000723BE" w:rsidRPr="00DD340F">
        <w:rPr>
          <w:rFonts w:ascii="Calibri" w:hAnsi="Calibri"/>
          <w:sz w:val="22"/>
          <w:szCs w:val="22"/>
        </w:rPr>
        <w:t xml:space="preserve">smlouvou. </w:t>
      </w:r>
    </w:p>
    <w:p w14:paraId="34CE3370" w14:textId="261C7FBE" w:rsidR="005554DC" w:rsidRPr="00DD340F" w:rsidRDefault="000E3C33" w:rsidP="005612C5">
      <w:pPr>
        <w:numPr>
          <w:ilvl w:val="0"/>
          <w:numId w:val="5"/>
        </w:numPr>
        <w:tabs>
          <w:tab w:val="clear" w:pos="705"/>
          <w:tab w:val="num" w:pos="426"/>
        </w:tabs>
        <w:spacing w:after="120"/>
        <w:ind w:left="426" w:hanging="426"/>
        <w:jc w:val="both"/>
        <w:rPr>
          <w:rFonts w:ascii="Calibri" w:hAnsi="Calibri"/>
          <w:sz w:val="22"/>
          <w:szCs w:val="22"/>
        </w:rPr>
      </w:pPr>
      <w:r w:rsidRPr="00DD340F">
        <w:rPr>
          <w:rFonts w:ascii="Calibri" w:hAnsi="Calibri"/>
          <w:sz w:val="22"/>
          <w:szCs w:val="22"/>
        </w:rPr>
        <w:t xml:space="preserve">Cena díla obsahuje mimo vlastní provedení prací a dodávek, zejména i náklady na vybudování, udržování a odstranění zařízení staveniště, náklady na provozní vlivy, mimostaveništní dopravu, přesun hmot, provedení veškerých zkoušek a revizí nutných k ukončení díla, náklady na energii, vodu spotřebované v době realizace díla případně další služby nutné k provádění díla, likvidaci stavební suti a odpadu, náklady na třídění druhotných nebo recyklovatelných surovin, náklady na odvoz materiálů do výkupen, náklady na zabezpečení bezpečnosti a hygieny práce, opatření k ochraně životního prostředí, pojištění stavby a osob, organizační a koordinační činnost a zajištění nezbytných dopravních opatření. Sjednaná cena obsahuje </w:t>
      </w:r>
      <w:r w:rsidR="00927704" w:rsidRPr="00DD340F">
        <w:rPr>
          <w:rFonts w:ascii="Calibri" w:hAnsi="Calibri"/>
          <w:sz w:val="22"/>
          <w:szCs w:val="22"/>
        </w:rPr>
        <w:t>budoucí</w:t>
      </w:r>
      <w:r w:rsidRPr="00DD340F">
        <w:rPr>
          <w:rFonts w:ascii="Calibri" w:hAnsi="Calibri"/>
          <w:sz w:val="22"/>
          <w:szCs w:val="22"/>
        </w:rPr>
        <w:t xml:space="preserve"> vývoj cen vstupních nákladů a předpokládané zvýšení ceny v závislosti na čase plnění, a to až do termínu provedení díla sjednaného ve smlouvě, jakož i všechny náklady zhotovitele související s uzavřením této smlouvy</w:t>
      </w:r>
      <w:r w:rsidR="006A5270" w:rsidRPr="00DD340F">
        <w:rPr>
          <w:rFonts w:ascii="Calibri" w:hAnsi="Calibri"/>
          <w:sz w:val="22"/>
          <w:szCs w:val="22"/>
        </w:rPr>
        <w:t>.</w:t>
      </w:r>
    </w:p>
    <w:p w14:paraId="65981093" w14:textId="7EF7615A" w:rsidR="005554DC" w:rsidRPr="00DD340F" w:rsidRDefault="008B424C" w:rsidP="00026564">
      <w:pPr>
        <w:pStyle w:val="Smlouva-slo"/>
        <w:widowControl/>
        <w:numPr>
          <w:ilvl w:val="0"/>
          <w:numId w:val="5"/>
        </w:numPr>
        <w:tabs>
          <w:tab w:val="clear" w:pos="705"/>
          <w:tab w:val="left" w:pos="0"/>
          <w:tab w:val="num" w:pos="360"/>
        </w:tabs>
        <w:suppressAutoHyphens/>
        <w:snapToGrid/>
        <w:spacing w:before="0" w:after="120"/>
        <w:ind w:left="360" w:hanging="360"/>
        <w:rPr>
          <w:rFonts w:ascii="Calibri" w:hAnsi="Calibri"/>
          <w:sz w:val="22"/>
          <w:szCs w:val="22"/>
        </w:rPr>
      </w:pPr>
      <w:r w:rsidRPr="00DD340F">
        <w:rPr>
          <w:rFonts w:ascii="Calibri" w:hAnsi="Calibri"/>
          <w:sz w:val="22"/>
          <w:szCs w:val="22"/>
        </w:rPr>
        <w:lastRenderedPageBreak/>
        <w:t>Cenu díla je možné měnit pouze písemným dodatkem k této smlouvě navrženým účastníkem smlouvy a za podmínek dodržení ustanovení § 222 zákona č. 134/2006 Sb., o zadávání veřejných zakázek, a to</w:t>
      </w:r>
      <w:r w:rsidR="005554DC" w:rsidRPr="00DD340F">
        <w:rPr>
          <w:rFonts w:ascii="Calibri" w:hAnsi="Calibri"/>
          <w:sz w:val="22"/>
          <w:szCs w:val="22"/>
        </w:rPr>
        <w:t>:</w:t>
      </w:r>
    </w:p>
    <w:p w14:paraId="15C0BCC9" w14:textId="77777777" w:rsidR="005554DC" w:rsidRPr="00DD340F" w:rsidRDefault="005554DC" w:rsidP="00DF1D0D">
      <w:pPr>
        <w:pStyle w:val="Smlouva-slo"/>
        <w:numPr>
          <w:ilvl w:val="0"/>
          <w:numId w:val="17"/>
        </w:numPr>
        <w:spacing w:before="0" w:after="120"/>
        <w:rPr>
          <w:rFonts w:ascii="Calibri" w:hAnsi="Calibri"/>
          <w:sz w:val="22"/>
          <w:szCs w:val="22"/>
        </w:rPr>
      </w:pPr>
      <w:r w:rsidRPr="00DD340F">
        <w:rPr>
          <w:rFonts w:ascii="Calibri" w:hAnsi="Calibri"/>
          <w:sz w:val="22"/>
          <w:szCs w:val="22"/>
        </w:rPr>
        <w:t>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který je součástí nabídky zhotovitele podané v</w:t>
      </w:r>
      <w:r w:rsidR="007F0700" w:rsidRPr="00DD340F">
        <w:rPr>
          <w:rFonts w:ascii="Calibri" w:hAnsi="Calibri"/>
          <w:sz w:val="22"/>
          <w:szCs w:val="22"/>
        </w:rPr>
        <w:t> </w:t>
      </w:r>
      <w:r w:rsidRPr="00DD340F">
        <w:rPr>
          <w:rFonts w:ascii="Calibri" w:hAnsi="Calibri"/>
          <w:sz w:val="22"/>
          <w:szCs w:val="22"/>
        </w:rPr>
        <w:t>rámci</w:t>
      </w:r>
      <w:r w:rsidR="007F0700" w:rsidRPr="00DD340F">
        <w:rPr>
          <w:rFonts w:ascii="Calibri" w:hAnsi="Calibri"/>
          <w:sz w:val="22"/>
          <w:szCs w:val="22"/>
        </w:rPr>
        <w:t xml:space="preserve"> zadávacího</w:t>
      </w:r>
      <w:r w:rsidRPr="00DD340F">
        <w:rPr>
          <w:rFonts w:ascii="Calibri" w:hAnsi="Calibri"/>
          <w:sz w:val="22"/>
          <w:szCs w:val="22"/>
        </w:rPr>
        <w:t xml:space="preserve"> řízení na předmět plnění (dále jen položkový rozpočet), </w:t>
      </w:r>
    </w:p>
    <w:p w14:paraId="1E171548" w14:textId="57611185" w:rsidR="005554DC" w:rsidRPr="00DD340F" w:rsidRDefault="000E3C33" w:rsidP="00DF1D0D">
      <w:pPr>
        <w:pStyle w:val="Smlouva-slo"/>
        <w:widowControl/>
        <w:numPr>
          <w:ilvl w:val="0"/>
          <w:numId w:val="17"/>
        </w:numPr>
        <w:tabs>
          <w:tab w:val="left" w:pos="1080"/>
        </w:tabs>
        <w:suppressAutoHyphens/>
        <w:snapToGrid/>
        <w:spacing w:before="0" w:after="120"/>
        <w:rPr>
          <w:rFonts w:ascii="Calibri" w:hAnsi="Calibri"/>
          <w:sz w:val="22"/>
          <w:szCs w:val="22"/>
        </w:rPr>
      </w:pPr>
      <w:r w:rsidRPr="00DD340F">
        <w:rPr>
          <w:rFonts w:ascii="Calibri" w:hAnsi="Calibri"/>
          <w:sz w:val="22"/>
          <w:szCs w:val="22"/>
        </w:rPr>
        <w:t xml:space="preserve">započtením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Oceňování případných víceprací, u kterých nelze využít jednotkových cen bude provedeno za využití doporučených cen aktuálně platné cenové soustavy </w:t>
      </w:r>
      <w:r w:rsidR="005612C5" w:rsidRPr="00DD340F">
        <w:rPr>
          <w:rFonts w:ascii="Calibri" w:hAnsi="Calibri"/>
          <w:sz w:val="22"/>
          <w:szCs w:val="22"/>
        </w:rPr>
        <w:t>OTSKP</w:t>
      </w:r>
      <w:r w:rsidRPr="00DD340F">
        <w:rPr>
          <w:rFonts w:ascii="Calibri" w:hAnsi="Calibri"/>
          <w:sz w:val="22"/>
          <w:szCs w:val="22"/>
        </w:rPr>
        <w:t xml:space="preserve"> ve výši dle odst. </w:t>
      </w:r>
      <w:r w:rsidR="005612C5" w:rsidRPr="00DD340F">
        <w:rPr>
          <w:rFonts w:ascii="Calibri" w:hAnsi="Calibri"/>
          <w:sz w:val="22"/>
          <w:szCs w:val="22"/>
        </w:rPr>
        <w:t>12</w:t>
      </w:r>
      <w:r w:rsidRPr="00DD340F">
        <w:rPr>
          <w:rFonts w:ascii="Calibri" w:hAnsi="Calibri"/>
          <w:sz w:val="22"/>
          <w:szCs w:val="22"/>
        </w:rPr>
        <w:t xml:space="preserve"> tohoto článku smlouvy</w:t>
      </w:r>
      <w:r w:rsidR="001165DE" w:rsidRPr="00DD340F">
        <w:rPr>
          <w:rFonts w:ascii="Calibri" w:hAnsi="Calibri"/>
          <w:sz w:val="22"/>
          <w:szCs w:val="22"/>
        </w:rPr>
        <w:t>.</w:t>
      </w:r>
    </w:p>
    <w:p w14:paraId="76982FB6" w14:textId="1CD7D63D" w:rsidR="001165DE" w:rsidRPr="00DD340F" w:rsidRDefault="001165DE"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Cena díla v Kč </w:t>
      </w:r>
      <w:r w:rsidR="008B424C" w:rsidRPr="00DD340F">
        <w:rPr>
          <w:rFonts w:ascii="Calibri" w:hAnsi="Calibri"/>
          <w:sz w:val="22"/>
          <w:szCs w:val="22"/>
        </w:rPr>
        <w:t>včetně</w:t>
      </w:r>
      <w:r w:rsidRPr="00DD340F">
        <w:rPr>
          <w:rFonts w:ascii="Calibri" w:hAnsi="Calibri"/>
          <w:sz w:val="22"/>
          <w:szCs w:val="22"/>
        </w:rPr>
        <w:t xml:space="preserve"> DPH může být měněna v souvislosti se změnou příslušných právních předpisů upravujících daň z přidané hodnoty.</w:t>
      </w:r>
    </w:p>
    <w:p w14:paraId="476B6109" w14:textId="75D27192" w:rsidR="00443FE0" w:rsidRPr="00DD340F" w:rsidRDefault="00443FE0"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Veškeré náklady na dodávku energií a jiných medií nutných k provádění díla (např.: elektrická energie, voda) se zhotovitel zavazuje obstarat na svůj náklad a na své nebezpečí, přičemž náklady na veškeré zhotovitelem odebrané energie a media jsou zahrnuty v ceně díla. </w:t>
      </w:r>
    </w:p>
    <w:p w14:paraId="7D768349" w14:textId="5E11178D"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během provádění díla objednatel omezí rozsah požadovaných prací zápisem ve stavebním deníku (požaduje tzv. méněpráce), je zhotovitel povinen požadovanou změnu rozsahu díla respektovat okamžikem</w:t>
      </w:r>
      <w:r w:rsidR="00927704" w:rsidRPr="00DD340F">
        <w:rPr>
          <w:rFonts w:ascii="Calibri" w:hAnsi="Calibri"/>
          <w:sz w:val="22"/>
          <w:szCs w:val="22"/>
        </w:rPr>
        <w:t xml:space="preserve"> zápisu do stavebního deníku. </w:t>
      </w:r>
      <w:r w:rsidRPr="00DD340F">
        <w:rPr>
          <w:rFonts w:ascii="Calibri" w:hAnsi="Calibri"/>
          <w:sz w:val="22"/>
          <w:szCs w:val="22"/>
        </w:rPr>
        <w:t xml:space="preserve">Celková cena díla se v takovém případě </w:t>
      </w:r>
      <w:r w:rsidR="00355EAC" w:rsidRPr="00DD340F">
        <w:rPr>
          <w:rFonts w:ascii="Calibri" w:hAnsi="Calibri"/>
          <w:sz w:val="22"/>
          <w:szCs w:val="22"/>
        </w:rPr>
        <w:t xml:space="preserve">na základě dodatku uzavřeného mezi smluvními stranami </w:t>
      </w:r>
      <w:r w:rsidRPr="00DD340F">
        <w:rPr>
          <w:rFonts w:ascii="Calibri" w:hAnsi="Calibri"/>
          <w:sz w:val="22"/>
          <w:szCs w:val="22"/>
        </w:rPr>
        <w:t>sníží o cenu dle jednotkových cen uvedených v </w:t>
      </w:r>
      <w:r w:rsidR="003C22D5" w:rsidRPr="00DD340F">
        <w:rPr>
          <w:rFonts w:ascii="Calibri" w:hAnsi="Calibri"/>
          <w:sz w:val="22"/>
          <w:szCs w:val="22"/>
        </w:rPr>
        <w:t>p</w:t>
      </w:r>
      <w:r w:rsidRPr="00DD340F">
        <w:rPr>
          <w:rFonts w:ascii="Calibri" w:hAnsi="Calibri"/>
          <w:sz w:val="22"/>
          <w:szCs w:val="22"/>
        </w:rPr>
        <w:t xml:space="preserve">říloze č. </w:t>
      </w:r>
      <w:r w:rsidR="00C5295E" w:rsidRPr="00DD340F">
        <w:rPr>
          <w:rFonts w:ascii="Calibri" w:hAnsi="Calibri"/>
          <w:sz w:val="22"/>
          <w:szCs w:val="22"/>
        </w:rPr>
        <w:t>1</w:t>
      </w:r>
      <w:r w:rsidRPr="00DD340F">
        <w:rPr>
          <w:rFonts w:ascii="Calibri" w:hAnsi="Calibri"/>
          <w:sz w:val="22"/>
          <w:szCs w:val="22"/>
        </w:rPr>
        <w:t xml:space="preserve"> odpovídající rozsahu a typu neprovedených prací</w:t>
      </w:r>
      <w:r w:rsidR="001032B1" w:rsidRPr="00DD340F">
        <w:rPr>
          <w:rFonts w:ascii="Calibri" w:hAnsi="Calibri"/>
          <w:sz w:val="22"/>
          <w:szCs w:val="22"/>
        </w:rPr>
        <w:t>.</w:t>
      </w:r>
    </w:p>
    <w:p w14:paraId="469792BC" w14:textId="21F1EBC6" w:rsidR="000C035C" w:rsidRPr="00DD340F" w:rsidRDefault="008B424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při provádění díla bude zjištěno, že oproti zadávací dokumentaci byl rozsah prací skutečně provedených zhotovitelem menší, sníží se celková cena díla o cenu neprovedených prací. Ocenění neprovedených prací bude provedeno postupem dle předchozího odstavce tohoto článku smlouvy</w:t>
      </w:r>
      <w:r w:rsidR="000C035C" w:rsidRPr="00DD340F">
        <w:rPr>
          <w:rFonts w:ascii="Calibri" w:hAnsi="Calibri"/>
          <w:sz w:val="22"/>
          <w:szCs w:val="22"/>
        </w:rPr>
        <w:t>.</w:t>
      </w:r>
    </w:p>
    <w:p w14:paraId="3FE52305" w14:textId="128678D3" w:rsidR="006D541D" w:rsidRPr="00DD340F" w:rsidRDefault="000E3C3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 případě </w:t>
      </w:r>
      <w:r w:rsidRPr="00A21B2A">
        <w:rPr>
          <w:rFonts w:ascii="Calibri" w:hAnsi="Calibri"/>
          <w:sz w:val="22"/>
          <w:szCs w:val="22"/>
        </w:rPr>
        <w:t xml:space="preserve">zjištění potřeby provést práce nad rozsah díla sjednaný dle této smlouvy </w:t>
      </w:r>
      <w:r w:rsidRPr="00A21B2A">
        <w:rPr>
          <w:rFonts w:ascii="Calibri" w:hAnsi="Calibri"/>
          <w:sz w:val="22"/>
          <w:szCs w:val="22"/>
        </w:rPr>
        <w:br/>
        <w:t xml:space="preserve">(tzv. vícepráce), je zhotovitel takovou skutečnost povinen neprodleně písemně </w:t>
      </w:r>
      <w:r w:rsidR="00927704" w:rsidRPr="00A21B2A">
        <w:rPr>
          <w:rFonts w:ascii="Calibri" w:hAnsi="Calibri"/>
          <w:sz w:val="22"/>
          <w:szCs w:val="22"/>
        </w:rPr>
        <w:t>objednateli oznámit zápisem do stavebního deníku</w:t>
      </w:r>
      <w:r w:rsidRPr="00A21B2A">
        <w:rPr>
          <w:rFonts w:ascii="Calibri" w:hAnsi="Calibri"/>
          <w:sz w:val="22"/>
          <w:szCs w:val="22"/>
        </w:rPr>
        <w:t xml:space="preserve"> a současně je povinen jej informovat prostřednictvím osoby vykonávající technický dozor stavebníka. Zhotovitel v takovém případě předloží objednateli </w:t>
      </w:r>
      <w:r w:rsidR="008B5F00" w:rsidRPr="00A21B2A">
        <w:rPr>
          <w:rFonts w:ascii="Calibri" w:hAnsi="Calibri"/>
          <w:sz w:val="22"/>
          <w:szCs w:val="22"/>
        </w:rPr>
        <w:t xml:space="preserve">změnový list, </w:t>
      </w:r>
      <w:r w:rsidRPr="00A21B2A">
        <w:rPr>
          <w:rFonts w:ascii="Calibri" w:hAnsi="Calibri"/>
          <w:sz w:val="22"/>
          <w:szCs w:val="22"/>
        </w:rPr>
        <w:t>nový</w:t>
      </w:r>
      <w:r w:rsidRPr="00DD340F">
        <w:rPr>
          <w:rFonts w:ascii="Calibri" w:hAnsi="Calibri"/>
          <w:sz w:val="22"/>
          <w:szCs w:val="22"/>
        </w:rPr>
        <w:t xml:space="preserve"> soupis prací a listiny, které tyto skutečnosti prokazují. Dále tuto skutečnost musí zhotovitel bezodkladně oznámit objednateli e-mailem či písemně na adresu sídla objednatele</w:t>
      </w:r>
      <w:r w:rsidR="006F43E1" w:rsidRPr="00DD340F">
        <w:rPr>
          <w:rFonts w:ascii="Calibri" w:hAnsi="Calibri"/>
          <w:sz w:val="22"/>
          <w:szCs w:val="22"/>
        </w:rPr>
        <w:t xml:space="preserve">. </w:t>
      </w:r>
    </w:p>
    <w:p w14:paraId="547D3FCC" w14:textId="77777777"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Nárok na zaplacení víceprací dle předchozího odstavce vzniká zhotoviteli pouze za předpokla</w:t>
      </w:r>
      <w:r w:rsidR="00224285" w:rsidRPr="00DD340F">
        <w:rPr>
          <w:rFonts w:ascii="Calibri" w:hAnsi="Calibri"/>
          <w:sz w:val="22"/>
          <w:szCs w:val="22"/>
        </w:rPr>
        <w:t>du, že na jejich provedení bude</w:t>
      </w:r>
      <w:r w:rsidRPr="00DD340F">
        <w:rPr>
          <w:rFonts w:ascii="Calibri" w:hAnsi="Calibri"/>
          <w:sz w:val="22"/>
          <w:szCs w:val="22"/>
        </w:rPr>
        <w:t xml:space="preserve"> mezi smluvními stranami uzavřen dodatek k</w:t>
      </w:r>
      <w:r w:rsidR="00485599" w:rsidRPr="00DD340F">
        <w:rPr>
          <w:rFonts w:ascii="Calibri" w:hAnsi="Calibri"/>
          <w:sz w:val="22"/>
          <w:szCs w:val="22"/>
        </w:rPr>
        <w:t xml:space="preserve"> této</w:t>
      </w:r>
      <w:r w:rsidRPr="00DD340F">
        <w:rPr>
          <w:rFonts w:ascii="Calibri" w:hAnsi="Calibri"/>
          <w:sz w:val="22"/>
          <w:szCs w:val="22"/>
        </w:rPr>
        <w:t xml:space="preserve"> sm</w:t>
      </w:r>
      <w:r w:rsidR="006D541D" w:rsidRPr="00DD340F">
        <w:rPr>
          <w:rFonts w:ascii="Calibri" w:hAnsi="Calibri"/>
          <w:sz w:val="22"/>
          <w:szCs w:val="22"/>
        </w:rPr>
        <w:t>louvě.</w:t>
      </w:r>
    </w:p>
    <w:p w14:paraId="64054BCD" w14:textId="2750E0FC" w:rsidR="00C54530" w:rsidRPr="007B003E" w:rsidRDefault="00292E2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Pro účely stanovení ceny požadovaných víceprací při uzavírání dodatku k této smlouvě budou tyto vícepráce zhotovitelem oceňovány maximálně podle jednotkových cen uvedených v příloze č. 1 pro daný typ práce, a pokud v něm nejsou odpovídající položky oceněny, zhotovitel tyto ocení pro daný rozsah a typ prací maximálně ve výši 100 % doporučených cen z cenové soustavy </w:t>
      </w:r>
      <w:r w:rsidR="005612C5" w:rsidRPr="00DD340F">
        <w:rPr>
          <w:rFonts w:ascii="Calibri" w:hAnsi="Calibri"/>
          <w:sz w:val="22"/>
          <w:szCs w:val="22"/>
        </w:rPr>
        <w:t>OTSKP</w:t>
      </w:r>
      <w:r w:rsidRPr="00DD340F">
        <w:rPr>
          <w:rFonts w:ascii="Calibri" w:hAnsi="Calibri"/>
          <w:sz w:val="22"/>
          <w:szCs w:val="22"/>
        </w:rPr>
        <w:t xml:space="preserve">. </w:t>
      </w:r>
      <w:r w:rsidRPr="007B003E">
        <w:rPr>
          <w:rFonts w:ascii="Calibri" w:hAnsi="Calibri"/>
          <w:sz w:val="22"/>
          <w:szCs w:val="22"/>
        </w:rPr>
        <w:t xml:space="preserve">Nebude-li možné stanovit cenu ani tímto způsobem, bude cena stanovena na základě individuální kalkulace dohodnuté mezi smluvními stranami. </w:t>
      </w:r>
    </w:p>
    <w:p w14:paraId="3A39D762" w14:textId="3E912BAE" w:rsidR="003F28B5" w:rsidRPr="00DD340F" w:rsidRDefault="00292E23" w:rsidP="006D08CF">
      <w:pPr>
        <w:widowControl w:val="0"/>
        <w:numPr>
          <w:ilvl w:val="0"/>
          <w:numId w:val="5"/>
        </w:numPr>
        <w:tabs>
          <w:tab w:val="clear" w:pos="705"/>
          <w:tab w:val="num" w:pos="360"/>
        </w:tabs>
        <w:ind w:left="357" w:hanging="357"/>
        <w:jc w:val="both"/>
        <w:rPr>
          <w:rFonts w:ascii="Calibri" w:hAnsi="Calibri"/>
          <w:sz w:val="22"/>
          <w:szCs w:val="22"/>
        </w:rPr>
      </w:pPr>
      <w:r w:rsidRPr="007B003E">
        <w:rPr>
          <w:rFonts w:ascii="Calibri" w:hAnsi="Calibri"/>
          <w:sz w:val="22"/>
          <w:szCs w:val="22"/>
        </w:rPr>
        <w:t xml:space="preserve">Zhotovitel není oprávněn provést vícepráce </w:t>
      </w:r>
      <w:r w:rsidR="006D08CF" w:rsidRPr="007B003E">
        <w:rPr>
          <w:rFonts w:ascii="Calibri" w:hAnsi="Calibri"/>
          <w:sz w:val="22"/>
          <w:szCs w:val="22"/>
        </w:rPr>
        <w:t>dříve, než dojde k</w:t>
      </w:r>
      <w:r w:rsidRPr="007B003E">
        <w:rPr>
          <w:rFonts w:ascii="Calibri" w:hAnsi="Calibri"/>
          <w:sz w:val="22"/>
          <w:szCs w:val="22"/>
        </w:rPr>
        <w:t xml:space="preserve"> </w:t>
      </w:r>
      <w:r w:rsidR="006D08CF" w:rsidRPr="007B003E">
        <w:rPr>
          <w:rFonts w:ascii="Calibri" w:hAnsi="Calibri"/>
          <w:sz w:val="22"/>
          <w:szCs w:val="22"/>
        </w:rPr>
        <w:t>uzavření dodatku k této smlouvě</w:t>
      </w:r>
      <w:r w:rsidRPr="007B003E">
        <w:rPr>
          <w:rFonts w:ascii="Calibri" w:hAnsi="Calibri"/>
          <w:sz w:val="22"/>
          <w:szCs w:val="22"/>
        </w:rPr>
        <w:t xml:space="preserve">. Veškeré práce, které zhotovitel provede nad rozsah předmětu této smlouvy bez předchozího </w:t>
      </w:r>
      <w:r w:rsidR="006D08CF" w:rsidRPr="007B003E">
        <w:rPr>
          <w:rFonts w:ascii="Calibri" w:hAnsi="Calibri"/>
          <w:sz w:val="22"/>
          <w:szCs w:val="22"/>
        </w:rPr>
        <w:t>uzavření dodatku k této smlouvě</w:t>
      </w:r>
      <w:r w:rsidRPr="007B003E">
        <w:rPr>
          <w:rFonts w:ascii="Calibri" w:hAnsi="Calibri"/>
          <w:sz w:val="22"/>
          <w:szCs w:val="22"/>
        </w:rPr>
        <w:t>, hradí zhotovitel a nemá nárok na změnu termínu či ceny díla. Navíc je v případě požadavku objednatele povinen takové práce v určené lhůtě, jinak bez zbytečného odkladu, odstranit a nahradit objednateli veškerou škodu, která mu tím vznikla</w:t>
      </w:r>
      <w:r w:rsidR="008C35D4" w:rsidRPr="007B003E">
        <w:rPr>
          <w:rFonts w:ascii="Calibri" w:hAnsi="Calibri"/>
          <w:sz w:val="22"/>
          <w:szCs w:val="22"/>
        </w:rPr>
        <w:t>.</w:t>
      </w:r>
      <w:r w:rsidR="00B1623A" w:rsidRPr="007B003E">
        <w:rPr>
          <w:rFonts w:ascii="Calibri" w:hAnsi="Calibri"/>
          <w:sz w:val="22"/>
          <w:szCs w:val="22"/>
        </w:rPr>
        <w:t xml:space="preserve"> O každých vícepracích a méněpracích</w:t>
      </w:r>
      <w:r w:rsidR="00B1623A" w:rsidRPr="00DD340F">
        <w:rPr>
          <w:rFonts w:ascii="Calibri" w:hAnsi="Calibri"/>
          <w:sz w:val="22"/>
          <w:szCs w:val="22"/>
        </w:rPr>
        <w:t xml:space="preserve"> bude sepsán změnový list, který bude dokladovat neuplatněné položky z rozpočtu a skutečně provedené práce podle rozpočtových položek včetně jejich ocenění a změny celkové ceny díla.</w:t>
      </w:r>
    </w:p>
    <w:p w14:paraId="74EA3295"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lastRenderedPageBreak/>
        <w:t>V.</w:t>
      </w:r>
      <w:r w:rsidR="00106CC8" w:rsidRPr="00DD340F">
        <w:rPr>
          <w:rFonts w:ascii="Calibri" w:hAnsi="Calibri"/>
          <w:b/>
          <w:sz w:val="22"/>
          <w:szCs w:val="22"/>
        </w:rPr>
        <w:t xml:space="preserve"> </w:t>
      </w:r>
      <w:r w:rsidRPr="00DD340F">
        <w:rPr>
          <w:rFonts w:ascii="Calibri" w:hAnsi="Calibri"/>
          <w:b/>
          <w:sz w:val="22"/>
          <w:szCs w:val="22"/>
        </w:rPr>
        <w:t>Platební podmínky</w:t>
      </w:r>
    </w:p>
    <w:p w14:paraId="57A385E6" w14:textId="77777777" w:rsidR="00485599" w:rsidRPr="00DD340F" w:rsidRDefault="0048559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Objednatel neposkytuje zálohu na cenu</w:t>
      </w:r>
      <w:r w:rsidR="00106CC8" w:rsidRPr="00DD340F">
        <w:rPr>
          <w:rFonts w:ascii="Calibri" w:hAnsi="Calibri"/>
          <w:sz w:val="22"/>
          <w:szCs w:val="22"/>
        </w:rPr>
        <w:t xml:space="preserve"> díla</w:t>
      </w:r>
      <w:r w:rsidRPr="00DD340F">
        <w:rPr>
          <w:rFonts w:ascii="Calibri" w:hAnsi="Calibri"/>
          <w:sz w:val="22"/>
          <w:szCs w:val="22"/>
        </w:rPr>
        <w:t>.</w:t>
      </w:r>
    </w:p>
    <w:p w14:paraId="3754A77D" w14:textId="59EC3CB7" w:rsidR="003419D1" w:rsidRPr="00DD340F" w:rsidRDefault="00106CC8" w:rsidP="00F741C2">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Smluvní strany sjednávají, že úhrada ceny díla bude uskutečňována vždy </w:t>
      </w:r>
      <w:r w:rsidR="00B1623A" w:rsidRPr="00DD340F">
        <w:rPr>
          <w:rFonts w:ascii="Calibri" w:hAnsi="Calibri"/>
          <w:sz w:val="22"/>
          <w:szCs w:val="22"/>
        </w:rPr>
        <w:t xml:space="preserve">po uplynutí </w:t>
      </w:r>
      <w:r w:rsidRPr="00DD340F">
        <w:rPr>
          <w:rFonts w:ascii="Calibri" w:hAnsi="Calibri"/>
          <w:sz w:val="22"/>
          <w:szCs w:val="22"/>
        </w:rPr>
        <w:t>kalendářního měsíce postupně dle rozsahu poskytnutého dílčího plnění zhotovitele pro objednatele. Dílčím plněním se rozumí ta část díla v rozsahu skutečně provedených prací a dodávek uskutečněných zhotovitelem v kalendářním měsíci a zjištěných k poslednímu dni kalendářního měsíce</w:t>
      </w:r>
      <w:r w:rsidR="00E4059C" w:rsidRPr="00DD340F">
        <w:rPr>
          <w:rFonts w:ascii="Calibri" w:hAnsi="Calibri"/>
          <w:sz w:val="22"/>
          <w:szCs w:val="22"/>
        </w:rPr>
        <w:t xml:space="preserve"> (datum zdanitelného plnění)</w:t>
      </w:r>
      <w:r w:rsidRPr="00DD340F">
        <w:rPr>
          <w:rFonts w:ascii="Calibri" w:hAnsi="Calibri"/>
          <w:sz w:val="22"/>
          <w:szCs w:val="22"/>
        </w:rPr>
        <w:t xml:space="preserve"> tohoto období a za cenu stanovenou na základě cen obsažených v rozpočtu zhotovitele, který je přílohou č. 1 této smlouvy. Poslední den příslušného kalendářního měsíce dle předcházející věty je dnem zdanitelného plnění. </w:t>
      </w:r>
      <w:r w:rsidR="00F741C2" w:rsidRPr="00DD340F">
        <w:rPr>
          <w:rFonts w:ascii="Calibri" w:hAnsi="Calibri"/>
          <w:sz w:val="22"/>
          <w:szCs w:val="22"/>
        </w:rPr>
        <w:t xml:space="preserve">Zhotovitel předloží objednateli vždy nejpozději do pátého pracovního dne v měsíci soupis provedených prací a dodávek (tj. prací, dodaného materiálu a technických a technologických zařízení) v předchozím měsíci a projedná jej s objednatelem zastoupeným TDS nejpozději do osmého pracovního dne měsíce následujícího po měsíci, v němž bylo plnění provedeno. Výsledkem tohoto projednání je schválení soupisu skutečně a řádně provedených prací a dodávek objednatelem. </w:t>
      </w:r>
      <w:r w:rsidRPr="00DD340F">
        <w:rPr>
          <w:rFonts w:ascii="Calibri" w:hAnsi="Calibri"/>
          <w:sz w:val="22"/>
          <w:szCs w:val="22"/>
        </w:rPr>
        <w:t>Podpisem soupisu</w:t>
      </w:r>
      <w:r w:rsidR="00F741C2" w:rsidRPr="00DD340F">
        <w:rPr>
          <w:rFonts w:ascii="Calibri" w:hAnsi="Calibri"/>
          <w:sz w:val="22"/>
          <w:szCs w:val="22"/>
        </w:rPr>
        <w:t xml:space="preserve"> skutečně a řádně</w:t>
      </w:r>
      <w:r w:rsidRPr="00DD340F">
        <w:rPr>
          <w:rFonts w:ascii="Calibri" w:hAnsi="Calibri"/>
          <w:sz w:val="22"/>
          <w:szCs w:val="22"/>
        </w:rPr>
        <w:t xml:space="preserve"> provedených prací a</w:t>
      </w:r>
      <w:r w:rsidR="00F741C2" w:rsidRPr="00DD340F">
        <w:rPr>
          <w:rFonts w:ascii="Calibri" w:hAnsi="Calibri"/>
          <w:sz w:val="22"/>
          <w:szCs w:val="22"/>
        </w:rPr>
        <w:t xml:space="preserve"> dodávek a</w:t>
      </w:r>
      <w:r w:rsidRPr="00DD340F">
        <w:rPr>
          <w:rFonts w:ascii="Calibri" w:hAnsi="Calibri"/>
          <w:sz w:val="22"/>
          <w:szCs w:val="22"/>
        </w:rPr>
        <w:t xml:space="preserve"> zjišťovacího protokolu včetně uvedené ceny zjištěných prací objednatelem vzniká zhotoviteli právo uplatnit vůči objednateli nárok na úhradu ceny dílčího plnění odsouhlaseného v daném zjišťovacím protokolu daňovým dokladem – fakturou </w:t>
      </w:r>
      <w:r w:rsidRPr="00DD340F">
        <w:rPr>
          <w:rFonts w:ascii="Calibri" w:hAnsi="Calibri"/>
          <w:i/>
          <w:sz w:val="22"/>
          <w:szCs w:val="22"/>
        </w:rPr>
        <w:t>(dále jen „faktura“)</w:t>
      </w:r>
      <w:r w:rsidRPr="00DD340F">
        <w:rPr>
          <w:rFonts w:ascii="Calibri" w:hAnsi="Calibri"/>
          <w:sz w:val="22"/>
          <w:szCs w:val="22"/>
        </w:rPr>
        <w:t>,</w:t>
      </w:r>
      <w:r w:rsidR="00F741C2" w:rsidRPr="00DD340F">
        <w:rPr>
          <w:rFonts w:ascii="Calibri" w:hAnsi="Calibri"/>
          <w:sz w:val="22"/>
          <w:szCs w:val="22"/>
        </w:rPr>
        <w:t xml:space="preserve"> který bude vystaven do desátého pracovního dne daného kalendářního měsíce a</w:t>
      </w:r>
      <w:r w:rsidRPr="00DD340F">
        <w:rPr>
          <w:rFonts w:ascii="Calibri" w:hAnsi="Calibri"/>
          <w:sz w:val="22"/>
          <w:szCs w:val="22"/>
        </w:rPr>
        <w:t xml:space="preserve"> který musí mít náležitosti daňového dokladu podle </w:t>
      </w:r>
      <w:r w:rsidR="00E4059C" w:rsidRPr="00DD340F">
        <w:rPr>
          <w:rFonts w:ascii="Calibri" w:hAnsi="Calibri"/>
          <w:sz w:val="22"/>
          <w:szCs w:val="22"/>
        </w:rPr>
        <w:t xml:space="preserve">zákona o </w:t>
      </w:r>
      <w:r w:rsidRPr="00DD340F">
        <w:rPr>
          <w:rFonts w:ascii="Calibri" w:hAnsi="Calibri"/>
          <w:sz w:val="22"/>
          <w:szCs w:val="22"/>
        </w:rPr>
        <w:t>DPH</w:t>
      </w:r>
      <w:r w:rsidR="000C035C" w:rsidRPr="00DD340F">
        <w:rPr>
          <w:rFonts w:ascii="Calibri" w:hAnsi="Calibri"/>
          <w:sz w:val="22"/>
          <w:szCs w:val="22"/>
        </w:rPr>
        <w:t xml:space="preserve">. </w:t>
      </w:r>
    </w:p>
    <w:p w14:paraId="45AA4592" w14:textId="77777777" w:rsidR="000C035C" w:rsidRPr="00DD340F" w:rsidRDefault="000C035C" w:rsidP="0016413B">
      <w:pPr>
        <w:numPr>
          <w:ilvl w:val="0"/>
          <w:numId w:val="6"/>
        </w:numPr>
        <w:tabs>
          <w:tab w:val="num" w:pos="360"/>
        </w:tabs>
        <w:ind w:left="360" w:hanging="360"/>
        <w:jc w:val="both"/>
        <w:rPr>
          <w:rFonts w:ascii="Calibri" w:hAnsi="Calibri"/>
          <w:sz w:val="22"/>
          <w:szCs w:val="22"/>
        </w:rPr>
      </w:pPr>
      <w:r w:rsidRPr="00DD340F">
        <w:rPr>
          <w:rFonts w:ascii="Calibri" w:hAnsi="Calibri"/>
          <w:sz w:val="22"/>
          <w:szCs w:val="22"/>
        </w:rPr>
        <w:t xml:space="preserve">Splatnost </w:t>
      </w:r>
      <w:r w:rsidR="00934FC1" w:rsidRPr="00DD340F">
        <w:rPr>
          <w:rFonts w:ascii="Calibri" w:hAnsi="Calibri"/>
          <w:sz w:val="22"/>
          <w:szCs w:val="22"/>
        </w:rPr>
        <w:t xml:space="preserve">faktury se sjednává na dobu </w:t>
      </w:r>
      <w:r w:rsidR="00106CC8" w:rsidRPr="00DD340F">
        <w:rPr>
          <w:rFonts w:ascii="Calibri" w:hAnsi="Calibri"/>
          <w:sz w:val="22"/>
          <w:szCs w:val="22"/>
        </w:rPr>
        <w:t>30</w:t>
      </w:r>
      <w:r w:rsidRPr="00DD340F">
        <w:rPr>
          <w:rFonts w:ascii="Calibri" w:hAnsi="Calibri"/>
          <w:sz w:val="22"/>
          <w:szCs w:val="22"/>
        </w:rPr>
        <w:t xml:space="preserve"> dnů ode dne jejího</w:t>
      </w:r>
      <w:r w:rsidR="003419D1" w:rsidRPr="00DD340F">
        <w:rPr>
          <w:rFonts w:ascii="Calibri" w:hAnsi="Calibri"/>
          <w:sz w:val="22"/>
          <w:szCs w:val="22"/>
        </w:rPr>
        <w:t xml:space="preserve"> prokazatelného</w:t>
      </w:r>
      <w:r w:rsidRPr="00DD340F">
        <w:rPr>
          <w:rFonts w:ascii="Calibri" w:hAnsi="Calibri"/>
          <w:sz w:val="22"/>
          <w:szCs w:val="22"/>
        </w:rPr>
        <w:t xml:space="preserve"> doručení objednateli. Kromě náležitostí stanovených právními předpisy je zhotovitel povinen uvést ve faktuře i tyto údaje: </w:t>
      </w:r>
    </w:p>
    <w:p w14:paraId="303BBFBE"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číslo a datum vystavení faktury,</w:t>
      </w:r>
    </w:p>
    <w:p w14:paraId="7F379D5B"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 xml:space="preserve">číslo smlouvy a datum jejího uzavření, </w:t>
      </w:r>
    </w:p>
    <w:p w14:paraId="139CBB40" w14:textId="33F7F450" w:rsidR="0016413B" w:rsidRPr="00DD340F" w:rsidRDefault="00652C40"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název a číslo projektu, z něhož má být předmět smlouvy spolufinancován (</w:t>
      </w:r>
      <w:r w:rsidR="00C23659" w:rsidRPr="00DD340F">
        <w:rPr>
          <w:rFonts w:ascii="Calibri" w:hAnsi="Calibri"/>
          <w:sz w:val="22"/>
          <w:szCs w:val="22"/>
        </w:rPr>
        <w:t xml:space="preserve">název a číslo projektu, z něhož má být faktura hrazena: </w:t>
      </w:r>
      <w:r w:rsidR="00C23659" w:rsidRPr="00DD340F">
        <w:rPr>
          <w:rFonts w:ascii="Calibri" w:hAnsi="Calibri"/>
          <w:iCs/>
          <w:sz w:val="22"/>
          <w:szCs w:val="22"/>
        </w:rPr>
        <w:t xml:space="preserve">„MĚSTO </w:t>
      </w:r>
      <w:proofErr w:type="gramStart"/>
      <w:r w:rsidR="00C23659" w:rsidRPr="00DD340F">
        <w:rPr>
          <w:rFonts w:ascii="Calibri" w:hAnsi="Calibri"/>
          <w:iCs/>
          <w:sz w:val="22"/>
          <w:szCs w:val="22"/>
        </w:rPr>
        <w:t>ALBRECHTICE - OBNOVA</w:t>
      </w:r>
      <w:proofErr w:type="gramEnd"/>
      <w:r w:rsidR="00C23659" w:rsidRPr="00DD340F">
        <w:rPr>
          <w:rFonts w:ascii="Calibri" w:hAnsi="Calibri"/>
          <w:iCs/>
          <w:sz w:val="22"/>
          <w:szCs w:val="22"/>
        </w:rPr>
        <w:t xml:space="preserve"> PO POVODNÍCH 2024“, </w:t>
      </w:r>
      <w:proofErr w:type="spellStart"/>
      <w:r w:rsidR="00C23659" w:rsidRPr="00DD340F">
        <w:rPr>
          <w:rFonts w:ascii="Calibri" w:hAnsi="Calibri"/>
          <w:iCs/>
          <w:sz w:val="22"/>
          <w:szCs w:val="22"/>
        </w:rPr>
        <w:t>reg</w:t>
      </w:r>
      <w:proofErr w:type="spellEnd"/>
      <w:r w:rsidR="00C23659" w:rsidRPr="00DD340F">
        <w:rPr>
          <w:rFonts w:ascii="Calibri" w:hAnsi="Calibri"/>
          <w:iCs/>
          <w:sz w:val="22"/>
          <w:szCs w:val="22"/>
        </w:rPr>
        <w:t>. č. 142171</w:t>
      </w:r>
      <w:r w:rsidRPr="00DD340F">
        <w:rPr>
          <w:rFonts w:ascii="Calibri" w:hAnsi="Calibri"/>
          <w:sz w:val="22"/>
          <w:szCs w:val="22"/>
        </w:rPr>
        <w:t>),</w:t>
      </w:r>
    </w:p>
    <w:p w14:paraId="7EC83E38"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vlastnoruční podpis osoby, která fakturu vyhotovila, včetně kontaktního telefonu,</w:t>
      </w:r>
    </w:p>
    <w:p w14:paraId="6307DE7B" w14:textId="77777777" w:rsidR="000C035C" w:rsidRPr="00DD340F" w:rsidRDefault="000C035C" w:rsidP="0016413B">
      <w:pPr>
        <w:numPr>
          <w:ilvl w:val="0"/>
          <w:numId w:val="7"/>
        </w:numPr>
        <w:tabs>
          <w:tab w:val="left" w:pos="630"/>
          <w:tab w:val="left" w:pos="7920"/>
        </w:tabs>
        <w:ind w:left="630" w:hanging="270"/>
        <w:rPr>
          <w:rFonts w:ascii="Calibri" w:hAnsi="Calibri"/>
          <w:sz w:val="22"/>
          <w:szCs w:val="22"/>
        </w:rPr>
      </w:pPr>
      <w:r w:rsidRPr="00DD340F">
        <w:rPr>
          <w:rFonts w:ascii="Calibri" w:hAnsi="Calibri"/>
          <w:sz w:val="22"/>
          <w:szCs w:val="22"/>
        </w:rPr>
        <w:t>předmět smlouvy, jeho přesnou specifikaci ve slovním vyjádření (nestačí odkaz na číslo smlouvy),</w:t>
      </w:r>
    </w:p>
    <w:p w14:paraId="3FEF0381"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označení banky a číslo účtu, na který musí být zaplaceno,</w:t>
      </w:r>
    </w:p>
    <w:p w14:paraId="4F663824"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lhůta splatnosti faktury,</w:t>
      </w:r>
    </w:p>
    <w:p w14:paraId="1F849379"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 xml:space="preserve">IČ a DIČ objednatele a zhotovitele, jejich přesné názvy a sídlo, </w:t>
      </w:r>
    </w:p>
    <w:p w14:paraId="3C1A4CFE" w14:textId="77777777" w:rsidR="006D541D" w:rsidRPr="00DD340F" w:rsidRDefault="000C035C" w:rsidP="00FE47F7">
      <w:pPr>
        <w:numPr>
          <w:ilvl w:val="0"/>
          <w:numId w:val="7"/>
        </w:numPr>
        <w:tabs>
          <w:tab w:val="left" w:pos="630"/>
          <w:tab w:val="left" w:pos="7920"/>
        </w:tabs>
        <w:spacing w:after="120"/>
        <w:ind w:left="566" w:hanging="206"/>
        <w:jc w:val="both"/>
        <w:rPr>
          <w:rFonts w:ascii="Calibri" w:hAnsi="Calibri"/>
          <w:sz w:val="22"/>
          <w:szCs w:val="22"/>
        </w:rPr>
      </w:pPr>
      <w:r w:rsidRPr="00DD340F">
        <w:rPr>
          <w:rFonts w:ascii="Calibri" w:hAnsi="Calibri"/>
          <w:sz w:val="22"/>
          <w:szCs w:val="22"/>
        </w:rPr>
        <w:t>přílohou faktury musí být soupis skutečně provedených prací podepsaný objednatelem včetně zjišťovacího protokolu</w:t>
      </w:r>
      <w:r w:rsidR="00880F6D" w:rsidRPr="00DD340F">
        <w:rPr>
          <w:rFonts w:ascii="Calibri" w:hAnsi="Calibri"/>
          <w:sz w:val="22"/>
          <w:szCs w:val="22"/>
        </w:rPr>
        <w:t xml:space="preserve">, podepsaného </w:t>
      </w:r>
      <w:r w:rsidR="00D026DE" w:rsidRPr="00DD340F">
        <w:rPr>
          <w:rFonts w:ascii="Calibri" w:hAnsi="Calibri"/>
          <w:sz w:val="22"/>
          <w:szCs w:val="22"/>
        </w:rPr>
        <w:t xml:space="preserve">osobou vykonávající </w:t>
      </w:r>
      <w:r w:rsidR="00880F6D" w:rsidRPr="00DD340F">
        <w:rPr>
          <w:rFonts w:ascii="Calibri" w:hAnsi="Calibri"/>
          <w:sz w:val="22"/>
          <w:szCs w:val="22"/>
        </w:rPr>
        <w:t>technický dozor</w:t>
      </w:r>
      <w:r w:rsidR="00224285" w:rsidRPr="00DD340F">
        <w:rPr>
          <w:rFonts w:ascii="Calibri" w:hAnsi="Calibri"/>
          <w:sz w:val="22"/>
          <w:szCs w:val="22"/>
        </w:rPr>
        <w:t xml:space="preserve"> stavby</w:t>
      </w:r>
      <w:r w:rsidRPr="00DD340F">
        <w:rPr>
          <w:rFonts w:ascii="Calibri" w:hAnsi="Calibri"/>
          <w:sz w:val="22"/>
          <w:szCs w:val="22"/>
        </w:rPr>
        <w:t>.</w:t>
      </w:r>
    </w:p>
    <w:p w14:paraId="551549E6" w14:textId="2CC0E562" w:rsidR="007E7968" w:rsidRPr="00DD340F" w:rsidRDefault="007E7968"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Dílo nebude využíváno ani částečně pro ekonomickou činnost objednatele. Pokud jsou poskytnuté stavební a montážní práce zařazené pod číselnými kódy </w:t>
      </w:r>
      <w:proofErr w:type="gramStart"/>
      <w:r w:rsidRPr="00DD340F">
        <w:rPr>
          <w:rFonts w:ascii="Calibri" w:hAnsi="Calibri"/>
          <w:sz w:val="22"/>
          <w:szCs w:val="22"/>
        </w:rPr>
        <w:t>41- 43</w:t>
      </w:r>
      <w:proofErr w:type="gramEnd"/>
      <w:r w:rsidRPr="00DD340F">
        <w:rPr>
          <w:rFonts w:ascii="Calibri" w:hAnsi="Calibri"/>
          <w:sz w:val="22"/>
          <w:szCs w:val="22"/>
        </w:rPr>
        <w:t xml:space="preserve"> klasifikace produkce CZ-CPA, režim přenesení daňové povinnosti dle § 92e zákona č. 235/2004 Sb., o dani z přidané hodnoty, v platném znění, nebude použit, jelikož objednatel vystupuje v pozici osoby nepovinné k dani z přidané hodnoty.</w:t>
      </w:r>
    </w:p>
    <w:p w14:paraId="5808836A" w14:textId="7B7510E0" w:rsidR="00F741C2" w:rsidRPr="00DD340F" w:rsidRDefault="00F741C2"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Zhotovitel je povinen na fakturu uvést vždy jako bankovní spojení účet uvedený v záhlaví této smlouvy, nebude-li sjednáno jinak. Sdělený účet musí být uveřejněný dle § 98 z</w:t>
      </w:r>
      <w:r w:rsidR="00EB5561" w:rsidRPr="00DD340F">
        <w:rPr>
          <w:rFonts w:ascii="Calibri" w:hAnsi="Calibri"/>
          <w:sz w:val="22"/>
          <w:szCs w:val="22"/>
        </w:rPr>
        <w:t>ákona o DPH</w:t>
      </w:r>
      <w:r w:rsidRPr="00DD340F">
        <w:rPr>
          <w:rFonts w:ascii="Calibri" w:hAnsi="Calibri"/>
          <w:sz w:val="22"/>
          <w:szCs w:val="22"/>
        </w:rPr>
        <w:t xml:space="preserve"> v registru plátců a identifikovaných osob</w:t>
      </w:r>
      <w:r w:rsidR="00EB5561" w:rsidRPr="00DD340F">
        <w:rPr>
          <w:rFonts w:ascii="Calibri" w:hAnsi="Calibri"/>
          <w:sz w:val="22"/>
          <w:szCs w:val="22"/>
        </w:rPr>
        <w:t>.</w:t>
      </w:r>
    </w:p>
    <w:p w14:paraId="59A65CDD" w14:textId="28F31DCF" w:rsidR="006D541D" w:rsidRPr="00DD340F" w:rsidRDefault="00652C40"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V průběhu plnění budou objednatelem propláceny faktury zhotoviteli až do výše 95 % celkové ceny díla bez DPH. Zbylých 5 % hodnoty zakázky bude sloužit jako zádržné, které bude uhrazeno (do 30 dnů) objednatelem zhotoviteli až po úspěšném protokolárním předání a převzetí díla</w:t>
      </w:r>
      <w:r w:rsidR="004D287D" w:rsidRPr="00DD340F">
        <w:rPr>
          <w:rFonts w:ascii="Calibri" w:hAnsi="Calibri"/>
          <w:sz w:val="22"/>
          <w:szCs w:val="22"/>
        </w:rPr>
        <w:t>. Pokud objednatel převezme dílo s výhradami, to znamená s vadami či nedodělky, bude zádržné uhrazeno až po jejich odstranění. Zádržné bude uhrazeno objednatelem zhotoviteli na základě</w:t>
      </w:r>
      <w:r w:rsidR="000440A6" w:rsidRPr="00DD340F">
        <w:rPr>
          <w:rFonts w:ascii="Calibri" w:hAnsi="Calibri"/>
          <w:sz w:val="22"/>
          <w:szCs w:val="22"/>
        </w:rPr>
        <w:t xml:space="preserve"> daňového dokladu</w:t>
      </w:r>
      <w:r w:rsidR="004D287D" w:rsidRPr="00DD340F">
        <w:rPr>
          <w:rFonts w:ascii="Calibri" w:hAnsi="Calibri"/>
          <w:sz w:val="22"/>
          <w:szCs w:val="22"/>
        </w:rPr>
        <w:t xml:space="preserve"> vystaveného zhotovitelem, v němž bude uvedeno, že se jedná o „Konečnou fakturu“.</w:t>
      </w:r>
      <w:r w:rsidR="00783C63" w:rsidRPr="00DD340F">
        <w:rPr>
          <w:rFonts w:ascii="Calibri" w:hAnsi="Calibri"/>
          <w:sz w:val="22"/>
          <w:szCs w:val="22"/>
        </w:rPr>
        <w:t xml:space="preserve"> </w:t>
      </w:r>
      <w:r w:rsidR="00EB5561" w:rsidRPr="00DD340F">
        <w:rPr>
          <w:rFonts w:ascii="Calibri" w:hAnsi="Calibri"/>
          <w:sz w:val="22"/>
          <w:szCs w:val="22"/>
        </w:rPr>
        <w:t xml:space="preserve">Zádržné však objednatel není povinen vyplatit dříve, než mu bude prokázáno zřízení bankovní záruky zhotovitelem za řádné plnění záručních podmínek dle ujednání čl. XII. odst. </w:t>
      </w:r>
      <w:r w:rsidR="003A1332" w:rsidRPr="00DD340F">
        <w:rPr>
          <w:rFonts w:ascii="Calibri" w:hAnsi="Calibri"/>
          <w:sz w:val="22"/>
          <w:szCs w:val="22"/>
        </w:rPr>
        <w:t>2</w:t>
      </w:r>
      <w:r w:rsidR="00EB5561" w:rsidRPr="00DD340F">
        <w:rPr>
          <w:rFonts w:ascii="Calibri" w:hAnsi="Calibri"/>
          <w:sz w:val="22"/>
          <w:szCs w:val="22"/>
        </w:rPr>
        <w:t xml:space="preserve"> této smlouvy.</w:t>
      </w:r>
    </w:p>
    <w:p w14:paraId="5E455E94" w14:textId="06783EAA" w:rsidR="000C035C" w:rsidRPr="00DD340F" w:rsidRDefault="00C2365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lastRenderedPageBreak/>
        <w:t>Zhotovitel je povinen prokazatelně doručit fakturu objednateli, a to do datové schránky</w:t>
      </w:r>
      <w:r w:rsidR="00295249">
        <w:rPr>
          <w:rFonts w:ascii="Calibri" w:hAnsi="Calibri"/>
          <w:sz w:val="22"/>
          <w:szCs w:val="22"/>
        </w:rPr>
        <w:t xml:space="preserve"> objednatele </w:t>
      </w:r>
      <w:r w:rsidRPr="00DD340F">
        <w:rPr>
          <w:rFonts w:ascii="Calibri" w:hAnsi="Calibri"/>
          <w:sz w:val="22"/>
          <w:szCs w:val="22"/>
        </w:rPr>
        <w:t xml:space="preserve">s elektronickým podpisem, nebo zaslat na e-mailovou adresu objednatele </w:t>
      </w:r>
      <w:hyperlink r:id="rId8" w:history="1">
        <w:r w:rsidR="002C41A8" w:rsidRPr="00DD340F">
          <w:rPr>
            <w:rStyle w:val="Hypertextovodkaz"/>
            <w:rFonts w:ascii="Calibri" w:hAnsi="Calibri"/>
            <w:sz w:val="22"/>
            <w:szCs w:val="22"/>
          </w:rPr>
          <w:t>podatelna@mesto-albrechtice.cz</w:t>
        </w:r>
      </w:hyperlink>
      <w:r w:rsidR="002C41A8" w:rsidRPr="00DD340F">
        <w:rPr>
          <w:rFonts w:ascii="Calibri" w:hAnsi="Calibri"/>
          <w:sz w:val="22"/>
          <w:szCs w:val="22"/>
        </w:rPr>
        <w:t xml:space="preserve"> ve strojově čitelném formátu ISDOC. </w:t>
      </w:r>
    </w:p>
    <w:p w14:paraId="264A3ADE" w14:textId="2CC30A10" w:rsidR="00A54FE7" w:rsidRPr="00DD340F" w:rsidRDefault="00A54FE7"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Úhrada faktur bude uskutečňována bezhotovostním převodem finančních prostředků na účet oprávněné smluvní </w:t>
      </w:r>
      <w:r w:rsidR="002C41A8" w:rsidRPr="00DD340F">
        <w:rPr>
          <w:rFonts w:ascii="Calibri" w:hAnsi="Calibri"/>
          <w:sz w:val="22"/>
          <w:szCs w:val="22"/>
        </w:rPr>
        <w:t>strany</w:t>
      </w:r>
      <w:r w:rsidRPr="00DD340F">
        <w:rPr>
          <w:rFonts w:ascii="Calibri" w:hAnsi="Calibri"/>
          <w:sz w:val="22"/>
          <w:szCs w:val="22"/>
        </w:rPr>
        <w:t xml:space="preserve">. </w:t>
      </w:r>
      <w:r w:rsidRPr="00DD340F">
        <w:rPr>
          <w:rFonts w:ascii="Calibri" w:hAnsi="Calibri"/>
          <w:sz w:val="22"/>
        </w:rPr>
        <w:t>Datem úhrady peněžních závazků je datum odepsání finančních prostředků z účtu objednatele ve prospěch účtu zhotovitele uvedeného v záhlaví této smlouvy.</w:t>
      </w:r>
    </w:p>
    <w:p w14:paraId="08C12E18" w14:textId="25B57AE2" w:rsidR="00EB5561" w:rsidRPr="00DD340F" w:rsidRDefault="000C035C" w:rsidP="00EB5561">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V případě, že zhotovitel fakturou bude požadovat úhradu prací nebo dodávek, které neprovedl, vyúčtuje chybně cenu dílčího plnění nebo faktura nebude obsahovat některou zákonnou nebo smlouvou požadovanou náležitost, je objednatel oprávněn vadnou fakturu před uplynutím lhůty splatnosti vrátit zhotoviteli bez jejího zaplacení k provedení opravy. Ve vrácené faktuře vyznačí objednatel důvod vrácení. Zhotovitel provede opravu vystavením nové faktury.</w:t>
      </w:r>
      <w:r w:rsidR="00EB5561" w:rsidRPr="00DD340F">
        <w:rPr>
          <w:rFonts w:ascii="Calibri" w:hAnsi="Calibri"/>
          <w:sz w:val="22"/>
          <w:szCs w:val="22"/>
        </w:rPr>
        <w:t xml:space="preserve"> Zhotovitel je povinen oprávněným zástupcům objednatele umožnit na staveništi provedení kontroly provedení položek uvedených v měsíčním soupisu provedených prací a dodávek.</w:t>
      </w:r>
    </w:p>
    <w:p w14:paraId="76120138" w14:textId="77777777" w:rsidR="000C035C" w:rsidRPr="00DD340F" w:rsidRDefault="000C035C"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Vrátí-li objednatel vadnou fakturu z oprávněných důvodů dle předchozího odstavce zhotoviteli, přestává běžet původní lhůta splatnosti k úhradě dílčího plnění. Celá lhůta splatnosti běží opět od</w:t>
      </w:r>
      <w:r w:rsidR="008B0B58" w:rsidRPr="00DD340F">
        <w:rPr>
          <w:rFonts w:ascii="Calibri" w:hAnsi="Calibri"/>
          <w:sz w:val="22"/>
          <w:szCs w:val="22"/>
        </w:rPr>
        <w:t>e dne doručení opravené faktury.</w:t>
      </w:r>
    </w:p>
    <w:p w14:paraId="2BC5AB85" w14:textId="77777777" w:rsidR="00EB5561" w:rsidRPr="00DD340F" w:rsidRDefault="00EB5561"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Prodlení objednatele s úhradou řádně vystavené a doručené faktury neopravňuje zhotovitele k přerušení provádění díla.</w:t>
      </w:r>
    </w:p>
    <w:p w14:paraId="5951CFA0" w14:textId="77777777" w:rsidR="000C035C" w:rsidRPr="00DD340F" w:rsidRDefault="000C035C" w:rsidP="00FE4436">
      <w:pPr>
        <w:pStyle w:val="Smlouva-slo"/>
        <w:numPr>
          <w:ilvl w:val="0"/>
          <w:numId w:val="6"/>
        </w:numPr>
        <w:tabs>
          <w:tab w:val="clear" w:pos="705"/>
          <w:tab w:val="num" w:pos="360"/>
          <w:tab w:val="left" w:pos="7920"/>
        </w:tabs>
        <w:spacing w:before="0"/>
        <w:ind w:left="357" w:hanging="357"/>
        <w:rPr>
          <w:rFonts w:ascii="Calibri" w:hAnsi="Calibri"/>
          <w:sz w:val="22"/>
          <w:szCs w:val="22"/>
        </w:rPr>
      </w:pPr>
      <w:r w:rsidRPr="00DD340F">
        <w:rPr>
          <w:rFonts w:ascii="Calibri" w:hAnsi="Calibri"/>
          <w:sz w:val="22"/>
          <w:szCs w:val="22"/>
        </w:rPr>
        <w:t>Objednatel je oprávněn pozdržet úhradu dílčího plnění v případě, že zhotovitel bezdůvodně nebo neoprávněně v rozporu s touto smlouvou přeruší práce na provádění díla</w:t>
      </w:r>
      <w:r w:rsidR="00FF7484" w:rsidRPr="00DD340F">
        <w:rPr>
          <w:rFonts w:ascii="Calibri" w:hAnsi="Calibri"/>
          <w:sz w:val="22"/>
          <w:szCs w:val="22"/>
        </w:rPr>
        <w:t xml:space="preserve"> po dobu delší než 7 dnů</w:t>
      </w:r>
      <w:r w:rsidRPr="00DD340F">
        <w:rPr>
          <w:rFonts w:ascii="Calibri" w:hAnsi="Calibri"/>
          <w:sz w:val="22"/>
          <w:szCs w:val="22"/>
        </w:rPr>
        <w:t xml:space="preserve"> nebo dílo provádí v rozporu s projektovou dokumentací, ustanoveními této smlouvy, vyhlášenými podmínkami </w:t>
      </w:r>
      <w:r w:rsidR="00E4059C" w:rsidRPr="00DD340F">
        <w:rPr>
          <w:rFonts w:ascii="Calibri" w:hAnsi="Calibri"/>
          <w:sz w:val="22"/>
          <w:szCs w:val="22"/>
        </w:rPr>
        <w:t>zadávacího</w:t>
      </w:r>
      <w:r w:rsidR="00082D96" w:rsidRPr="00DD340F">
        <w:rPr>
          <w:rFonts w:ascii="Calibri" w:hAnsi="Calibri"/>
          <w:sz w:val="22"/>
          <w:szCs w:val="22"/>
        </w:rPr>
        <w:t xml:space="preserve"> </w:t>
      </w:r>
      <w:r w:rsidR="003419D1" w:rsidRPr="00DD340F">
        <w:rPr>
          <w:rFonts w:ascii="Calibri" w:hAnsi="Calibri"/>
          <w:sz w:val="22"/>
          <w:szCs w:val="22"/>
        </w:rPr>
        <w:t xml:space="preserve">řízení předmětné veřejné zakázky </w:t>
      </w:r>
      <w:r w:rsidRPr="00DD340F">
        <w:rPr>
          <w:rFonts w:ascii="Calibri" w:hAnsi="Calibri"/>
          <w:sz w:val="22"/>
          <w:szCs w:val="22"/>
        </w:rPr>
        <w:t>nebo písemnými pokyny objednatele.</w:t>
      </w:r>
    </w:p>
    <w:p w14:paraId="329723D0" w14:textId="77777777" w:rsidR="00F45143" w:rsidRPr="00DD340F" w:rsidRDefault="00F45143" w:rsidP="00082D96">
      <w:pPr>
        <w:jc w:val="center"/>
        <w:rPr>
          <w:rFonts w:ascii="Calibri" w:hAnsi="Calibri"/>
          <w:b/>
          <w:sz w:val="22"/>
          <w:szCs w:val="22"/>
        </w:rPr>
      </w:pPr>
    </w:p>
    <w:p w14:paraId="6B45B19C" w14:textId="77777777" w:rsidR="001D73B8" w:rsidRPr="00DD340F" w:rsidRDefault="001D73B8" w:rsidP="001D73B8">
      <w:pPr>
        <w:spacing w:after="120"/>
        <w:jc w:val="center"/>
        <w:rPr>
          <w:rFonts w:ascii="Calibri" w:hAnsi="Calibri"/>
          <w:b/>
          <w:sz w:val="22"/>
          <w:szCs w:val="22"/>
        </w:rPr>
      </w:pPr>
      <w:r w:rsidRPr="00DD340F">
        <w:rPr>
          <w:rFonts w:ascii="Calibri" w:hAnsi="Calibri"/>
          <w:b/>
          <w:sz w:val="22"/>
          <w:szCs w:val="22"/>
        </w:rPr>
        <w:t>VI. Způsob provádění díla</w:t>
      </w:r>
      <w:r w:rsidR="00B63550" w:rsidRPr="00DD340F">
        <w:rPr>
          <w:rFonts w:ascii="Calibri" w:hAnsi="Calibri"/>
          <w:b/>
          <w:sz w:val="22"/>
          <w:szCs w:val="22"/>
        </w:rPr>
        <w:t xml:space="preserve"> a BOZP</w:t>
      </w:r>
    </w:p>
    <w:p w14:paraId="6BBB9FB6" w14:textId="42B6EDE4" w:rsidR="00F40EFB" w:rsidRPr="00DD340F" w:rsidRDefault="00F40EFB"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zajistit veškeré nezbytné doklady, prohlídky a přejímky, spojené s prováděním díla, případně požadované orgány státní správy a správci sítí, které se týkají předmětu této smlouvy. K těmto úkonům vždy zhotovitel přizve osobu vykonávající technický dozor stavby</w:t>
      </w:r>
      <w:r w:rsidR="00035780" w:rsidRPr="00DD340F">
        <w:rPr>
          <w:rFonts w:ascii="Calibri" w:hAnsi="Calibri"/>
          <w:sz w:val="22"/>
          <w:szCs w:val="22"/>
        </w:rPr>
        <w:t>.</w:t>
      </w:r>
      <w:r w:rsidR="007E7968" w:rsidRPr="00DD340F">
        <w:rPr>
          <w:rFonts w:ascii="Calibri" w:hAnsi="Calibri"/>
          <w:sz w:val="22"/>
          <w:szCs w:val="22"/>
        </w:rPr>
        <w:t xml:space="preserve"> Zhotovitel je dále povinen v rámci dopravní bezpečnosti zajistit potřebná jednání, doklady a opatření v</w:t>
      </w:r>
      <w:r w:rsidR="00FC1733" w:rsidRPr="00DD340F">
        <w:rPr>
          <w:rFonts w:ascii="Calibri" w:hAnsi="Calibri"/>
          <w:sz w:val="22"/>
          <w:szCs w:val="22"/>
        </w:rPr>
        <w:t> </w:t>
      </w:r>
      <w:r w:rsidR="007E7968" w:rsidRPr="00DD340F">
        <w:rPr>
          <w:rFonts w:ascii="Calibri" w:hAnsi="Calibri"/>
          <w:sz w:val="22"/>
          <w:szCs w:val="22"/>
        </w:rPr>
        <w:t>součinnosti</w:t>
      </w:r>
      <w:r w:rsidR="00FC1733" w:rsidRPr="00DD340F">
        <w:rPr>
          <w:rFonts w:ascii="Calibri" w:hAnsi="Calibri"/>
          <w:sz w:val="22"/>
          <w:szCs w:val="22"/>
        </w:rPr>
        <w:t xml:space="preserve"> se</w:t>
      </w:r>
      <w:r w:rsidR="007E7968" w:rsidRPr="00DD340F">
        <w:rPr>
          <w:rFonts w:ascii="Calibri" w:hAnsi="Calibri"/>
          <w:sz w:val="22"/>
          <w:szCs w:val="22"/>
        </w:rPr>
        <w:t xml:space="preserve"> </w:t>
      </w:r>
      <w:r w:rsidR="00FC1733" w:rsidRPr="00DD340F">
        <w:rPr>
          <w:rFonts w:ascii="Calibri" w:hAnsi="Calibri"/>
          <w:sz w:val="22"/>
          <w:szCs w:val="22"/>
        </w:rPr>
        <w:t>správci dopravní a technické infrastruktury</w:t>
      </w:r>
      <w:r w:rsidR="007E7968" w:rsidRPr="00DD340F">
        <w:rPr>
          <w:rFonts w:ascii="Calibri" w:hAnsi="Calibri"/>
          <w:sz w:val="22"/>
          <w:szCs w:val="22"/>
        </w:rPr>
        <w:t>.</w:t>
      </w:r>
    </w:p>
    <w:p w14:paraId="17EAF4A4" w14:textId="3D6F2C8B"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přítomnost </w:t>
      </w:r>
      <w:r w:rsidR="007E337E" w:rsidRPr="00DD340F">
        <w:rPr>
          <w:rFonts w:ascii="Calibri" w:hAnsi="Calibri"/>
          <w:sz w:val="22"/>
          <w:szCs w:val="22"/>
        </w:rPr>
        <w:t xml:space="preserve">alespoň jedné z </w:t>
      </w:r>
      <w:r w:rsidRPr="00DD340F">
        <w:rPr>
          <w:rFonts w:ascii="Calibri" w:hAnsi="Calibri"/>
          <w:sz w:val="22"/>
          <w:szCs w:val="22"/>
        </w:rPr>
        <w:t>osob vykonávající stavební dozor na staveništi</w:t>
      </w:r>
      <w:r w:rsidR="00035780" w:rsidRPr="00DD340F">
        <w:rPr>
          <w:rFonts w:ascii="Calibri" w:hAnsi="Calibri"/>
          <w:sz w:val="22"/>
          <w:szCs w:val="22"/>
        </w:rPr>
        <w:t xml:space="preserve"> dle čl. I odst. </w:t>
      </w:r>
      <w:r w:rsidR="007E337E" w:rsidRPr="00DD340F">
        <w:rPr>
          <w:rFonts w:ascii="Calibri" w:hAnsi="Calibri"/>
          <w:sz w:val="22"/>
          <w:szCs w:val="22"/>
        </w:rPr>
        <w:t>9</w:t>
      </w:r>
      <w:r w:rsidR="00035780" w:rsidRPr="00DD340F">
        <w:rPr>
          <w:rFonts w:ascii="Calibri" w:hAnsi="Calibri"/>
          <w:sz w:val="22"/>
          <w:szCs w:val="22"/>
        </w:rPr>
        <w:t xml:space="preserve"> této smlouvy</w:t>
      </w:r>
      <w:r w:rsidRPr="00DD340F">
        <w:rPr>
          <w:rFonts w:ascii="Calibri" w:hAnsi="Calibri"/>
          <w:sz w:val="22"/>
          <w:szCs w:val="22"/>
        </w:rPr>
        <w:t xml:space="preserve">, a to každý den provádění díla. </w:t>
      </w:r>
    </w:p>
    <w:p w14:paraId="2BB8043B" w14:textId="77777777" w:rsidR="00B207B6" w:rsidRPr="00DD340F" w:rsidRDefault="00B207B6"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umožnit výkon technického dozoru stavebníka a autorského dozoru projektanta a výkon činnosti koordinátora bezpečnosti a ochrany</w:t>
      </w:r>
      <w:r w:rsidR="005A2EEE" w:rsidRPr="00DD340F">
        <w:rPr>
          <w:rFonts w:ascii="Calibri" w:hAnsi="Calibri"/>
          <w:sz w:val="22"/>
          <w:szCs w:val="22"/>
        </w:rPr>
        <w:t xml:space="preserve"> zdraví při práci na staveništi</w:t>
      </w:r>
      <w:r w:rsidRPr="00DD340F">
        <w:rPr>
          <w:rFonts w:ascii="Calibri" w:hAnsi="Calibri"/>
          <w:sz w:val="22"/>
          <w:szCs w:val="22"/>
        </w:rPr>
        <w:t>. Za tímto účelem je zhotovitel povinen v rámci zařízení staveniště v přiměřeném rozsahu zajistit podmínky pro výkon těchto činností.</w:t>
      </w:r>
    </w:p>
    <w:p w14:paraId="1CFBD800" w14:textId="095A3852" w:rsidR="006A472C" w:rsidRPr="00DD340F" w:rsidRDefault="006A472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uvést všechny dotčené pozemky, vedlejší pozemky či stavby, které byly zhotovitelem eventuálně při provádění díla dle této smlouvy dotčeny, do původního stavu.</w:t>
      </w:r>
    </w:p>
    <w:p w14:paraId="4D871E4E"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Veškeré náklady vzniklé v souvislosti s odstraňováním škod vzniklých při provádění díla nese zhotovitel a tyto náklady nemají vliv na sjednanou cenu díla. </w:t>
      </w:r>
    </w:p>
    <w:p w14:paraId="53A26C21" w14:textId="6C6216D9" w:rsidR="002E27AC" w:rsidRPr="00DD340F" w:rsidRDefault="002E27A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před zahájením díla zpracovat seznam všech nutných technologických postupů a rizik a nechat jej odsouhlasit technickým dozorem </w:t>
      </w:r>
      <w:r w:rsidR="005C6296" w:rsidRPr="00DD340F">
        <w:rPr>
          <w:rFonts w:ascii="Calibri" w:hAnsi="Calibri"/>
          <w:sz w:val="22"/>
          <w:szCs w:val="22"/>
        </w:rPr>
        <w:t>stavebníka</w:t>
      </w:r>
      <w:r w:rsidRPr="00DD340F">
        <w:rPr>
          <w:rFonts w:ascii="Calibri" w:hAnsi="Calibri"/>
          <w:sz w:val="22"/>
          <w:szCs w:val="22"/>
        </w:rPr>
        <w:t xml:space="preserve"> a autorskému dozoru. V průběhu provádění díla je zhotovitel povinen předkládat a nechat odsouhlasit technický dozor stavby a autorskému dozoru jednotlivé technologické postupy, a to nejpozději 5 dnů před zahájením prací, jichž se týkají. Zhotovitel je rovněž povinen spolu s výkazy provedených činností prokazovat provedení kontrolních zkoušek a jejich výsledky.</w:t>
      </w:r>
    </w:p>
    <w:p w14:paraId="191B0701" w14:textId="6D78A4A7" w:rsidR="00DD5BDF" w:rsidRPr="00DD340F" w:rsidRDefault="006A472C" w:rsidP="00594CF7">
      <w:pPr>
        <w:numPr>
          <w:ilvl w:val="0"/>
          <w:numId w:val="11"/>
        </w:numPr>
        <w:spacing w:after="120"/>
        <w:ind w:left="426" w:hanging="426"/>
        <w:jc w:val="both"/>
        <w:rPr>
          <w:rFonts w:ascii="Calibri" w:hAnsi="Calibri"/>
          <w:sz w:val="22"/>
          <w:szCs w:val="22"/>
        </w:rPr>
      </w:pPr>
      <w:r w:rsidRPr="00DD340F">
        <w:rPr>
          <w:rFonts w:ascii="Calibri" w:hAnsi="Calibri" w:cs="Arial"/>
          <w:sz w:val="22"/>
          <w:szCs w:val="22"/>
        </w:rPr>
        <w:t xml:space="preserve">V průběhu provádění díla se budou konat kontrolní dny, jejichž harmonogram bude dohodnut mezi stranami při předání staveniště, přičemž kontrolní den se musí konat minimálně 1x týdně. </w:t>
      </w:r>
      <w:r w:rsidRPr="00DD340F">
        <w:rPr>
          <w:rFonts w:ascii="Calibri" w:hAnsi="Calibri"/>
          <w:sz w:val="22"/>
          <w:szCs w:val="22"/>
        </w:rPr>
        <w:t xml:space="preserve">Ke stanovení kontrolního dne mimo harmonogram sjednaný dle předchozí věty může dát návrh kterákoliv smluvní strana a druhá strana je povinna dohodnout se s iniciující stranou na termínu </w:t>
      </w:r>
      <w:r w:rsidRPr="00DD340F">
        <w:rPr>
          <w:rFonts w:ascii="Calibri" w:hAnsi="Calibri"/>
          <w:sz w:val="22"/>
          <w:szCs w:val="22"/>
        </w:rPr>
        <w:lastRenderedPageBreak/>
        <w:t>kontrolního dn</w:t>
      </w:r>
      <w:r w:rsidR="005C6296" w:rsidRPr="00DD340F">
        <w:rPr>
          <w:rFonts w:ascii="Calibri" w:hAnsi="Calibri"/>
          <w:sz w:val="22"/>
          <w:szCs w:val="22"/>
        </w:rPr>
        <w:t>e</w:t>
      </w:r>
      <w:r w:rsidRPr="00DD340F">
        <w:rPr>
          <w:rFonts w:ascii="Calibri" w:hAnsi="Calibri"/>
          <w:sz w:val="22"/>
          <w:szCs w:val="22"/>
        </w:rPr>
        <w:t xml:space="preserve"> bezodkladně. Návrh konání kontrolního dne dle předchozí věty musí být podán nejméně tři dny před jeho předpokládaným konáním. Návrh musí </w:t>
      </w:r>
      <w:r w:rsidR="00594CF7" w:rsidRPr="00DD340F">
        <w:rPr>
          <w:rFonts w:ascii="Calibri" w:hAnsi="Calibri"/>
          <w:sz w:val="22"/>
          <w:szCs w:val="22"/>
        </w:rPr>
        <w:t xml:space="preserve">být učiněn </w:t>
      </w:r>
      <w:r w:rsidRPr="00DD340F">
        <w:rPr>
          <w:rFonts w:ascii="Calibri" w:hAnsi="Calibri"/>
          <w:sz w:val="22"/>
          <w:szCs w:val="22"/>
        </w:rPr>
        <w:t xml:space="preserve">písemnou formou, za kterou se považuje i e-mailová zpráva </w:t>
      </w:r>
      <w:r w:rsidR="00115049" w:rsidRPr="00DD340F">
        <w:rPr>
          <w:rFonts w:ascii="Calibri" w:hAnsi="Calibri"/>
          <w:sz w:val="22"/>
          <w:szCs w:val="22"/>
        </w:rPr>
        <w:t xml:space="preserve">podepsaná zaručeným elektronickým podpisem </w:t>
      </w:r>
      <w:r w:rsidRPr="00DD340F">
        <w:rPr>
          <w:rFonts w:ascii="Calibri" w:hAnsi="Calibri"/>
          <w:sz w:val="22"/>
          <w:szCs w:val="22"/>
        </w:rPr>
        <w:t xml:space="preserve">doručená zástupci objednatele </w:t>
      </w:r>
      <w:r w:rsidR="00115049" w:rsidRPr="00DD340F">
        <w:rPr>
          <w:rFonts w:ascii="Calibri" w:hAnsi="Calibri"/>
          <w:sz w:val="22"/>
          <w:szCs w:val="22"/>
        </w:rPr>
        <w:t>(</w:t>
      </w:r>
      <w:hyperlink r:id="rId9" w:history="1">
        <w:r w:rsidR="00115049" w:rsidRPr="00DD340F">
          <w:rPr>
            <w:rStyle w:val="Hypertextovodkaz"/>
            <w:rFonts w:ascii="Calibri" w:hAnsi="Calibri"/>
            <w:sz w:val="22"/>
            <w:szCs w:val="22"/>
          </w:rPr>
          <w:t>podatelna@mesto-albrechtice.cz</w:t>
        </w:r>
      </w:hyperlink>
      <w:r w:rsidR="00115049" w:rsidRPr="00DD340F">
        <w:rPr>
          <w:rFonts w:ascii="Calibri" w:hAnsi="Calibri"/>
          <w:sz w:val="22"/>
          <w:szCs w:val="22"/>
        </w:rPr>
        <w:t>), resp. zástupce zhotovitele (</w:t>
      </w:r>
      <w:r w:rsidR="00115049" w:rsidRPr="00DD340F">
        <w:rPr>
          <w:rFonts w:ascii="Calibri" w:hAnsi="Calibri"/>
          <w:b/>
        </w:rPr>
        <w:fldChar w:fldCharType="begin">
          <w:ffData>
            <w:name w:val="Text40"/>
            <w:enabled/>
            <w:calcOnExit w:val="0"/>
            <w:textInput/>
          </w:ffData>
        </w:fldChar>
      </w:r>
      <w:r w:rsidR="00115049" w:rsidRPr="00DD340F">
        <w:rPr>
          <w:rFonts w:ascii="Calibri" w:hAnsi="Calibri"/>
          <w:b/>
        </w:rPr>
        <w:instrText xml:space="preserve"> FORMTEXT </w:instrText>
      </w:r>
      <w:r w:rsidR="00115049" w:rsidRPr="00DD340F">
        <w:rPr>
          <w:rFonts w:ascii="Calibri" w:hAnsi="Calibri"/>
          <w:b/>
        </w:rPr>
      </w:r>
      <w:r w:rsidR="00115049" w:rsidRPr="00DD340F">
        <w:rPr>
          <w:rFonts w:ascii="Calibri" w:hAnsi="Calibri"/>
          <w:b/>
        </w:rPr>
        <w:fldChar w:fldCharType="separate"/>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rPr>
        <w:fldChar w:fldCharType="end"/>
      </w:r>
      <w:r w:rsidR="00115049" w:rsidRPr="00DD340F">
        <w:rPr>
          <w:rFonts w:ascii="Calibri" w:hAnsi="Calibri"/>
          <w:sz w:val="22"/>
          <w:szCs w:val="22"/>
        </w:rPr>
        <w:t xml:space="preserve"> </w:t>
      </w:r>
      <w:r w:rsidR="00115049" w:rsidRPr="00DD340F">
        <w:rPr>
          <w:rFonts w:ascii="Calibri" w:hAnsi="Calibri"/>
          <w:b/>
          <w:bCs/>
          <w:i/>
          <w:iCs/>
          <w:sz w:val="18"/>
          <w:szCs w:val="18"/>
        </w:rPr>
        <w:t xml:space="preserve">pozn. zhotovitel doplní e-mailovou adresu, na níž bude návrh </w:t>
      </w:r>
      <w:r w:rsidR="00594CF7" w:rsidRPr="00DD340F">
        <w:rPr>
          <w:rFonts w:ascii="Calibri" w:hAnsi="Calibri"/>
          <w:b/>
          <w:bCs/>
          <w:i/>
          <w:iCs/>
          <w:sz w:val="18"/>
          <w:szCs w:val="18"/>
        </w:rPr>
        <w:t>konání kontrolního dne doručen</w:t>
      </w:r>
      <w:r w:rsidR="00594CF7" w:rsidRPr="00DD340F">
        <w:rPr>
          <w:rFonts w:ascii="Calibri" w:hAnsi="Calibri"/>
          <w:sz w:val="22"/>
          <w:szCs w:val="22"/>
        </w:rPr>
        <w:t>)</w:t>
      </w:r>
      <w:r w:rsidR="00115049" w:rsidRPr="00DD340F">
        <w:rPr>
          <w:rFonts w:ascii="Calibri" w:hAnsi="Calibri"/>
          <w:sz w:val="22"/>
          <w:szCs w:val="22"/>
        </w:rPr>
        <w:t xml:space="preserve"> </w:t>
      </w:r>
      <w:r w:rsidRPr="00DD340F">
        <w:rPr>
          <w:rFonts w:ascii="Calibri" w:hAnsi="Calibri"/>
          <w:sz w:val="22"/>
          <w:szCs w:val="22"/>
        </w:rPr>
        <w:t xml:space="preserve">a technickému dozoru stavebníka. U věcí, jež nesnesou odkladu a je-li to technicky možné, stačí podat návrh na konání kontrolního dne 24 hodin předem, v tomto případě musí být požadavek druhé straně prokazatelně </w:t>
      </w:r>
      <w:proofErr w:type="gramStart"/>
      <w:r w:rsidRPr="00DD340F">
        <w:rPr>
          <w:rFonts w:ascii="Calibri" w:hAnsi="Calibri"/>
          <w:sz w:val="22"/>
          <w:szCs w:val="22"/>
        </w:rPr>
        <w:t>doručen - zápis</w:t>
      </w:r>
      <w:proofErr w:type="gramEnd"/>
      <w:r w:rsidRPr="00DD340F">
        <w:rPr>
          <w:rFonts w:ascii="Calibri" w:hAnsi="Calibri"/>
          <w:sz w:val="22"/>
          <w:szCs w:val="22"/>
        </w:rPr>
        <w:t xml:space="preserve"> do stavebního deníku není dostačující</w:t>
      </w:r>
      <w:r w:rsidR="00594CF7" w:rsidRPr="00DD340F">
        <w:rPr>
          <w:rFonts w:ascii="Calibri" w:hAnsi="Calibri"/>
          <w:sz w:val="22"/>
          <w:szCs w:val="22"/>
        </w:rPr>
        <w:t xml:space="preserve">. </w:t>
      </w:r>
    </w:p>
    <w:p w14:paraId="3CE8831C" w14:textId="19FA7920"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Arial"/>
          <w:sz w:val="22"/>
          <w:szCs w:val="22"/>
        </w:rPr>
        <w:t xml:space="preserve">Za zhotovitele se kontrolních dnů musí účastnit </w:t>
      </w:r>
      <w:r w:rsidR="007E337E" w:rsidRPr="00DD340F">
        <w:rPr>
          <w:rFonts w:ascii="Calibri" w:hAnsi="Calibri" w:cs="Arial"/>
          <w:sz w:val="22"/>
          <w:szCs w:val="22"/>
        </w:rPr>
        <w:t>alespoň jedna z</w:t>
      </w:r>
      <w:r w:rsidRPr="00DD340F">
        <w:rPr>
          <w:rFonts w:ascii="Calibri" w:hAnsi="Calibri" w:cs="Arial"/>
          <w:sz w:val="22"/>
          <w:szCs w:val="22"/>
        </w:rPr>
        <w:t xml:space="preserve"> osob, která u něj vykonává </w:t>
      </w:r>
      <w:r w:rsidR="00594CF7" w:rsidRPr="00DD340F">
        <w:rPr>
          <w:rFonts w:ascii="Calibri" w:hAnsi="Calibri" w:cs="Arial"/>
          <w:sz w:val="22"/>
          <w:szCs w:val="22"/>
        </w:rPr>
        <w:t>funkci hlavní</w:t>
      </w:r>
      <w:r w:rsidR="00FC1733" w:rsidRPr="00DD340F">
        <w:rPr>
          <w:rFonts w:ascii="Calibri" w:hAnsi="Calibri" w:cs="Arial"/>
          <w:sz w:val="22"/>
          <w:szCs w:val="22"/>
        </w:rPr>
        <w:t>ho</w:t>
      </w:r>
      <w:r w:rsidR="00594CF7" w:rsidRPr="00DD340F">
        <w:rPr>
          <w:rFonts w:ascii="Calibri" w:hAnsi="Calibri" w:cs="Arial"/>
          <w:sz w:val="22"/>
          <w:szCs w:val="22"/>
        </w:rPr>
        <w:t xml:space="preserve"> stavbyvedoucího, nebo zástupce stavbyvedoucího </w:t>
      </w:r>
      <w:r w:rsidR="00035780" w:rsidRPr="00DD340F">
        <w:rPr>
          <w:rFonts w:ascii="Calibri" w:hAnsi="Calibri" w:cs="Arial"/>
          <w:sz w:val="22"/>
          <w:szCs w:val="22"/>
        </w:rPr>
        <w:t xml:space="preserve">dle čl. I odst. </w:t>
      </w:r>
      <w:r w:rsidR="007E337E" w:rsidRPr="00DD340F">
        <w:rPr>
          <w:rFonts w:ascii="Calibri" w:hAnsi="Calibri" w:cs="Arial"/>
          <w:sz w:val="22"/>
          <w:szCs w:val="22"/>
        </w:rPr>
        <w:t>9</w:t>
      </w:r>
      <w:r w:rsidR="00CF5DCD" w:rsidRPr="00DD340F">
        <w:rPr>
          <w:rFonts w:ascii="Calibri" w:hAnsi="Calibri" w:cs="Arial"/>
          <w:sz w:val="22"/>
          <w:szCs w:val="22"/>
        </w:rPr>
        <w:t xml:space="preserve"> této smlouv</w:t>
      </w:r>
      <w:r w:rsidR="00035780" w:rsidRPr="00DD340F">
        <w:rPr>
          <w:rFonts w:ascii="Calibri" w:hAnsi="Calibri" w:cs="Arial"/>
          <w:sz w:val="22"/>
          <w:szCs w:val="22"/>
        </w:rPr>
        <w:t>y</w:t>
      </w:r>
      <w:r w:rsidRPr="00DD340F">
        <w:rPr>
          <w:rFonts w:ascii="Calibri" w:hAnsi="Calibri" w:cs="Arial"/>
          <w:sz w:val="22"/>
          <w:szCs w:val="22"/>
        </w:rPr>
        <w:t xml:space="preserve">. </w:t>
      </w:r>
      <w:r w:rsidR="006A472C" w:rsidRPr="00DD340F">
        <w:rPr>
          <w:rFonts w:ascii="Calibri" w:hAnsi="Calibri" w:cs="Arial"/>
          <w:sz w:val="22"/>
          <w:szCs w:val="22"/>
        </w:rPr>
        <w:t>Zápisy z kontrolních dnů zajišťuje technický dozor stavebníka.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r w:rsidRPr="00DD340F">
        <w:rPr>
          <w:rFonts w:ascii="Calibri" w:hAnsi="Calibri" w:cs="Arial"/>
          <w:sz w:val="22"/>
          <w:szCs w:val="22"/>
        </w:rPr>
        <w:t xml:space="preserve">. </w:t>
      </w:r>
    </w:p>
    <w:p w14:paraId="3EFAA988" w14:textId="7907A983" w:rsidR="001D73B8" w:rsidRPr="00DD340F" w:rsidRDefault="006A472C" w:rsidP="00391E77">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prokazatelně písemně vyzvat objednatele a technický dozor stavebníka nejméně 3 pracovní dny předem ke kontrole prací nebo částí díla,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r w:rsidR="001D73B8" w:rsidRPr="00DD340F">
        <w:rPr>
          <w:rFonts w:ascii="Calibri" w:hAnsi="Calibri"/>
          <w:sz w:val="22"/>
          <w:szCs w:val="22"/>
        </w:rPr>
        <w:t>.</w:t>
      </w:r>
    </w:p>
    <w:p w14:paraId="31469083" w14:textId="033C9E6E" w:rsidR="00F40EFB" w:rsidRPr="00DD340F" w:rsidRDefault="00F318C0" w:rsidP="00391E77">
      <w:pPr>
        <w:numPr>
          <w:ilvl w:val="0"/>
          <w:numId w:val="11"/>
        </w:numPr>
        <w:spacing w:after="120"/>
        <w:ind w:left="426" w:hanging="426"/>
        <w:jc w:val="both"/>
        <w:rPr>
          <w:rFonts w:ascii="Calibri" w:hAnsi="Calibri"/>
          <w:sz w:val="22"/>
          <w:szCs w:val="22"/>
        </w:rPr>
      </w:pPr>
      <w:r w:rsidRPr="00F318C0">
        <w:rPr>
          <w:rFonts w:ascii="Calibri" w:hAnsi="Calibri"/>
          <w:sz w:val="22"/>
          <w:szCs w:val="22"/>
        </w:rPr>
        <w:t>Zhotovitel je při provádění činností v ochranném pásmu sítí</w:t>
      </w:r>
      <w:r>
        <w:rPr>
          <w:rFonts w:ascii="Calibri" w:hAnsi="Calibri"/>
          <w:sz w:val="22"/>
          <w:szCs w:val="22"/>
        </w:rPr>
        <w:t xml:space="preserve"> dopravní a </w:t>
      </w:r>
      <w:r w:rsidRPr="00F318C0">
        <w:rPr>
          <w:rFonts w:ascii="Calibri" w:hAnsi="Calibri"/>
          <w:sz w:val="22"/>
          <w:szCs w:val="22"/>
        </w:rPr>
        <w:t>technické infrastruktury povinen postupovat podle vyjádření a podmínek jejich správců.</w:t>
      </w:r>
    </w:p>
    <w:p w14:paraId="7B22BDB7" w14:textId="50A6BE8E"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Objednatel je oprávněn provádět kontrolu prováděných prací po celou dobu provádění díla kdykoli fyzickou kontrolou na staveništi prováděnou oprávněnými zástupci objednatele i kontrolou stavebního deníku. Zhotovitel je povinen provedení takové kontroly nejen umožnit, ale také </w:t>
      </w:r>
      <w:r w:rsidR="003502E5" w:rsidRPr="00DD340F">
        <w:rPr>
          <w:rFonts w:ascii="Calibri" w:hAnsi="Calibri"/>
          <w:sz w:val="22"/>
          <w:szCs w:val="22"/>
        </w:rPr>
        <w:t xml:space="preserve">k ní </w:t>
      </w:r>
      <w:r w:rsidRPr="00DD340F">
        <w:rPr>
          <w:rFonts w:ascii="Calibri" w:hAnsi="Calibri"/>
          <w:sz w:val="22"/>
          <w:szCs w:val="22"/>
        </w:rPr>
        <w:t>poskytnout veškerou potřebnou součinnost.</w:t>
      </w:r>
    </w:p>
    <w:p w14:paraId="7ED5044C" w14:textId="27BAC7FC"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realizovat práce vyžadující zvláštní způsobilost nebo povolení podle příslušných předpisů osobami, které danou podmínku splňují. </w:t>
      </w:r>
      <w:r w:rsidR="00815C28" w:rsidRPr="00DD340F">
        <w:rPr>
          <w:rFonts w:ascii="Calibri" w:hAnsi="Calibri"/>
          <w:sz w:val="22"/>
          <w:szCs w:val="22"/>
        </w:rPr>
        <w:t xml:space="preserve">Zhotovitel v takovém případě předloží objednateli nebo technickému dozoru </w:t>
      </w:r>
      <w:r w:rsidR="008B424C" w:rsidRPr="00DD340F">
        <w:rPr>
          <w:rFonts w:ascii="Calibri" w:hAnsi="Calibri"/>
          <w:sz w:val="22"/>
          <w:szCs w:val="22"/>
        </w:rPr>
        <w:t>stavebníka</w:t>
      </w:r>
      <w:r w:rsidR="00815C28" w:rsidRPr="00DD340F">
        <w:rPr>
          <w:rFonts w:ascii="Calibri" w:hAnsi="Calibri"/>
          <w:sz w:val="22"/>
          <w:szCs w:val="22"/>
        </w:rPr>
        <w:t xml:space="preserve"> doklad osvědčující způsobilost nebo povolení podle příslušných předpisů osob(-y), které(-á) budou(-e) práce realizovat. V případě nesplnění povinností dle tohoto odstavce je </w:t>
      </w:r>
      <w:r w:rsidR="00EA5AF5" w:rsidRPr="00DD340F">
        <w:rPr>
          <w:rFonts w:ascii="Calibri" w:hAnsi="Calibri"/>
          <w:sz w:val="22"/>
          <w:szCs w:val="22"/>
        </w:rPr>
        <w:t>objednatel</w:t>
      </w:r>
      <w:r w:rsidR="00815C28" w:rsidRPr="00DD340F">
        <w:rPr>
          <w:rFonts w:ascii="Calibri" w:hAnsi="Calibri"/>
          <w:sz w:val="22"/>
          <w:szCs w:val="22"/>
        </w:rPr>
        <w:t xml:space="preserve"> nebo technický dozor </w:t>
      </w:r>
      <w:r w:rsidR="008B424C" w:rsidRPr="00DD340F">
        <w:rPr>
          <w:rFonts w:ascii="Calibri" w:hAnsi="Calibri"/>
          <w:sz w:val="22"/>
          <w:szCs w:val="22"/>
        </w:rPr>
        <w:t>stavebníka</w:t>
      </w:r>
      <w:r w:rsidR="00815C28" w:rsidRPr="00DD340F">
        <w:rPr>
          <w:rFonts w:ascii="Calibri" w:hAnsi="Calibri"/>
          <w:sz w:val="22"/>
          <w:szCs w:val="22"/>
        </w:rPr>
        <w:t xml:space="preserve"> oprávněn pozastavit další realizaci takovýchto prací do doby, než budou podmínky dle věty první a druhé tohoto odstavce splněny.</w:t>
      </w:r>
    </w:p>
    <w:p w14:paraId="4D12CA53"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Zjistí-li zhotovitel při provádění díla skryté překážky bránící řádnému provedení díla, je povinen to bez odkladu oznámit objednateli a navrhnout mu další postup.</w:t>
      </w:r>
    </w:p>
    <w:p w14:paraId="64E8AF96" w14:textId="56BE0005" w:rsidR="001D73B8"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bez odkladu upozornit objednatele na případnou nevhodnost realizace vyžadovaných prací nebo nevhodnost pokynů objednatele. Je-li k provedení díla nezbytné poskytnutí součinnosti objednatelem, je zhotovitel povinen na toto objednatele písemně upozornit. Bude-li objednatel v prodlení s poskytnutím nezbytné součinnosti a toto prodlení by mělo vliv na provedení díla řádně a včas, je zhotovitel povinen na tuto skutečnost bezodkladně písemně objednatele upozornit (např. zápisem v protokolu z kontrolního dne nebo zápisem ve </w:t>
      </w:r>
      <w:r w:rsidR="00EA5AF5" w:rsidRPr="00DD340F">
        <w:rPr>
          <w:rFonts w:ascii="Calibri" w:hAnsi="Calibri"/>
          <w:sz w:val="22"/>
          <w:szCs w:val="22"/>
        </w:rPr>
        <w:t>stavebním deníku).</w:t>
      </w:r>
      <w:r w:rsidR="001D73B8" w:rsidRPr="00DD340F">
        <w:rPr>
          <w:rFonts w:ascii="Calibri" w:hAnsi="Calibri"/>
          <w:sz w:val="22"/>
          <w:szCs w:val="22"/>
        </w:rPr>
        <w:t xml:space="preserve"> </w:t>
      </w:r>
    </w:p>
    <w:p w14:paraId="4DA4FABD" w14:textId="7C5D7DE2" w:rsidR="00F40EFB" w:rsidRPr="00DD340F" w:rsidRDefault="006A472C" w:rsidP="00F40EFB">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oprávněn provádět práce i ve dnech pracovního klidu mimo neděli a státem uznané svátky</w:t>
      </w:r>
      <w:r w:rsidR="00EA5AF5" w:rsidRPr="00DD340F">
        <w:rPr>
          <w:rFonts w:ascii="Calibri" w:hAnsi="Calibri"/>
          <w:sz w:val="22"/>
          <w:szCs w:val="22"/>
        </w:rPr>
        <w:t xml:space="preserve"> pouze v případech, kdy mu to objednatel písemně povolí</w:t>
      </w:r>
      <w:r w:rsidRPr="00DD340F">
        <w:rPr>
          <w:rFonts w:ascii="Calibri" w:hAnsi="Calibri"/>
          <w:sz w:val="22"/>
          <w:szCs w:val="22"/>
        </w:rPr>
        <w:t xml:space="preserve">. </w:t>
      </w:r>
    </w:p>
    <w:p w14:paraId="4D33F80E" w14:textId="3B489E46" w:rsidR="001D73B8"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 xml:space="preserve">Věci, které jsou potřebné k provedení díla je povinen opatřit zhotovitel, pokud v této smlouvě není výslovně uvedeno, že je opatří objednatel. </w:t>
      </w:r>
      <w:r w:rsidR="00FC1733" w:rsidRPr="00DD340F">
        <w:rPr>
          <w:rFonts w:ascii="Calibri" w:hAnsi="Calibri" w:cs="Calibri"/>
          <w:sz w:val="22"/>
          <w:szCs w:val="22"/>
        </w:rPr>
        <w:t>Zhotovitel se</w:t>
      </w:r>
      <w:r w:rsidRPr="00DD340F">
        <w:rPr>
          <w:rFonts w:ascii="Calibri" w:hAnsi="Calibri" w:cs="Calibri"/>
          <w:sz w:val="22"/>
          <w:szCs w:val="22"/>
        </w:rPr>
        <w:t xml:space="preserve"> zavazuje, že k realizaci díla nepoužije </w:t>
      </w:r>
      <w:r w:rsidRPr="00DD340F">
        <w:rPr>
          <w:rFonts w:ascii="Calibri" w:hAnsi="Calibri" w:cs="Calibri"/>
          <w:sz w:val="22"/>
          <w:szCs w:val="22"/>
        </w:rPr>
        <w:lastRenderedPageBreak/>
        <w:t>materiály, které nemají požadovanou certifikaci, je-li pro jejich použití nezbytná podle příslušných předpisů</w:t>
      </w:r>
      <w:r w:rsidR="001D73B8" w:rsidRPr="00DD340F">
        <w:rPr>
          <w:rFonts w:ascii="Calibri" w:hAnsi="Calibri"/>
          <w:sz w:val="22"/>
          <w:szCs w:val="22"/>
        </w:rPr>
        <w:t>.</w:t>
      </w:r>
    </w:p>
    <w:p w14:paraId="5DC0114B" w14:textId="77777777"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Zhotovitel v plné míře zodpovídá za bezpečnost a ochranu zdraví všech osob, které se s jeho vědomím zdržují na staveništi a je povinen zabezpečit jejich vybavení ochrannými pracovními pomůckami.</w:t>
      </w:r>
    </w:p>
    <w:p w14:paraId="2C644CC7" w14:textId="77777777" w:rsidR="005E0BEA"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zajistí stavbu tak, aby nedošlo k ohrožování, nadměrnému nebo zbytečnému obtěžování okolí stavby, ke znečištění komunikací apod.</w:t>
      </w:r>
      <w:r w:rsidR="00BE6FE5" w:rsidRPr="00DD340F">
        <w:rPr>
          <w:rFonts w:ascii="Calibri" w:hAnsi="Calibri"/>
          <w:sz w:val="22"/>
          <w:szCs w:val="22"/>
        </w:rPr>
        <w:t xml:space="preserve"> Zhotovitel je povinen dodržovat zásady pro snižování sekundárních zdrojů prašnosti. Staveništní vozidla budou zhotovitelem před výjezdem ze staveniště řádně očištěna tak, aby nedocházelo ke znečištění veřejných komunikací. Odstranění nečistot na komunikacích způsobených v souvislosti s realizací díla zajistí zhotovitel na své náklady.</w:t>
      </w:r>
    </w:p>
    <w:p w14:paraId="1EE242AA" w14:textId="77777777" w:rsidR="00BD3B76" w:rsidRPr="00DD340F" w:rsidRDefault="005D15B3"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se zhotovitel zavazuje k součinnosti s koordinátorem bezpečnosti a ochrany zdraví při práci na staveništi</w:t>
      </w:r>
      <w:r w:rsidR="00921095" w:rsidRPr="00DD340F">
        <w:rPr>
          <w:rFonts w:ascii="Calibri" w:hAnsi="Calibri" w:cs="Calibri"/>
          <w:sz w:val="22"/>
          <w:szCs w:val="22"/>
        </w:rPr>
        <w:t xml:space="preserve"> (dále jen „koordinátor BOZP“)</w:t>
      </w:r>
      <w:r w:rsidRPr="00DD340F">
        <w:rPr>
          <w:rFonts w:ascii="Calibri" w:hAnsi="Calibri" w:cs="Calibri"/>
          <w:sz w:val="22"/>
          <w:szCs w:val="22"/>
        </w:rPr>
        <w:t>. Zhotovitel je povinen zavázat k součinnosti s koordinátorem BOZP všechny své poddodavatele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 Koordinátor BOZP bude určen a veškeré povinnosti zhotovitele ve vztahu ke koordinátorovi BOZP platí, pokud bude určení koordinátora dle zákona č. 309/2006 Sb. požadováno</w:t>
      </w:r>
      <w:r w:rsidR="00BD3B76" w:rsidRPr="00DD340F">
        <w:rPr>
          <w:rFonts w:ascii="Calibri" w:hAnsi="Calibri" w:cs="Calibri"/>
          <w:sz w:val="22"/>
          <w:szCs w:val="22"/>
        </w:rPr>
        <w:t>.</w:t>
      </w:r>
      <w:r w:rsidRPr="00DD340F">
        <w:rPr>
          <w:rFonts w:ascii="Tahoma" w:hAnsi="Tahoma"/>
          <w:sz w:val="20"/>
        </w:rPr>
        <w:t xml:space="preserve"> </w:t>
      </w:r>
      <w:r w:rsidRPr="00DD340F">
        <w:rPr>
          <w:rFonts w:ascii="Calibri" w:hAnsi="Calibri" w:cs="Calibri"/>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změnu těchto osob.</w:t>
      </w:r>
    </w:p>
    <w:p w14:paraId="69243B76" w14:textId="77777777" w:rsidR="00C6127B" w:rsidRPr="00DD340F" w:rsidRDefault="00C6127B"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 xml:space="preserve">Zhotovitel je povinen při provádění prací dodržovat ustanovení zákona č. 309/2006 Sb., o zajištění </w:t>
      </w:r>
      <w:r w:rsidR="00DA3E3B" w:rsidRPr="00DD340F">
        <w:rPr>
          <w:rFonts w:ascii="Calibri" w:hAnsi="Calibri" w:cs="Calibri"/>
          <w:sz w:val="22"/>
          <w:szCs w:val="22"/>
        </w:rPr>
        <w:t xml:space="preserve">dalších podmínek </w:t>
      </w:r>
      <w:r w:rsidRPr="00DD340F">
        <w:rPr>
          <w:rFonts w:ascii="Calibri" w:hAnsi="Calibri" w:cs="Calibri"/>
          <w:sz w:val="22"/>
          <w:szCs w:val="22"/>
        </w:rPr>
        <w:t>bezpečnosti a ochrany zdraví při práci</w:t>
      </w:r>
      <w:r w:rsidR="00DA3E3B" w:rsidRPr="00DD340F">
        <w:rPr>
          <w:rFonts w:ascii="Calibri" w:hAnsi="Calibri" w:cs="Calibri"/>
          <w:sz w:val="22"/>
          <w:szCs w:val="22"/>
        </w:rPr>
        <w:t>, ve znění pozdějších předpisů, dodržovat veškeré ekologické podmínky vyplývající z příslušných právní předpisů. Zhotovitel je dále povinen dodržovat požární předpisy dle zákona č. 133/1985 Sb., o požární ochraně, ve znění pozdějších předpisů, a další závazné technické normy.</w:t>
      </w:r>
    </w:p>
    <w:p w14:paraId="2E0A178D" w14:textId="722C495A"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zavazuje nejpozději </w:t>
      </w:r>
      <w:r w:rsidR="003E2AA7" w:rsidRPr="00DD340F">
        <w:rPr>
          <w:rFonts w:ascii="Calibri" w:hAnsi="Calibri"/>
          <w:sz w:val="22"/>
          <w:szCs w:val="22"/>
        </w:rPr>
        <w:t>ke dni předání staveniště dle</w:t>
      </w:r>
      <w:r w:rsidRPr="00DD340F">
        <w:rPr>
          <w:rFonts w:ascii="Calibri" w:hAnsi="Calibri"/>
          <w:sz w:val="22"/>
          <w:szCs w:val="22"/>
        </w:rPr>
        <w:t xml:space="preserve"> této smlouvy předložit objednateli originál nebo úředně ověřenou kopii smlouvy (včetně všech příslušných pojistných podmínek a případných dalších souvisejících ujednání)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Pojistná smlouva musí potvrzovat, že zhotovitel má postavení pojištěného a musí být uzavřena s pojišťovací společností oprávněnou provozovat pojišťovací činnost na území České republiky nebo poskytovat pojistná plnění objednateli z pojistných událostí na území České republiky. Pojištění musí být sjednáno za podmínek, které budou zajišťovat komplexní pojištění odpovědnosti zhotovitele za škodu, kterou může způsobit v souvislosti s prováděním díla objednateli či jakékoliv třetí osobě</w:t>
      </w:r>
      <w:r w:rsidR="00EE33AC" w:rsidRPr="00DD340F">
        <w:rPr>
          <w:rFonts w:ascii="Calibri" w:hAnsi="Calibri"/>
          <w:sz w:val="22"/>
          <w:szCs w:val="22"/>
        </w:rPr>
        <w:t xml:space="preserve">, stavebně montážní pojištění (resp. stavební a montážní pojištění) </w:t>
      </w:r>
      <w:r w:rsidRPr="00DD340F">
        <w:rPr>
          <w:rFonts w:ascii="Calibri" w:hAnsi="Calibri"/>
          <w:sz w:val="22"/>
          <w:szCs w:val="22"/>
        </w:rPr>
        <w:t xml:space="preserve">a odpovědnosti za škodu z podnikatelské činnosti ve výši odpovídající pojistné částce min. </w:t>
      </w:r>
      <w:proofErr w:type="gramStart"/>
      <w:r w:rsidR="00CB1C1E">
        <w:rPr>
          <w:rFonts w:ascii="Calibri" w:hAnsi="Calibri"/>
          <w:sz w:val="22"/>
          <w:szCs w:val="22"/>
        </w:rPr>
        <w:t>5</w:t>
      </w:r>
      <w:r w:rsidRPr="00DD340F">
        <w:rPr>
          <w:rFonts w:ascii="Calibri" w:hAnsi="Calibri"/>
          <w:sz w:val="22"/>
          <w:szCs w:val="22"/>
        </w:rPr>
        <w:t>.000.000,-</w:t>
      </w:r>
      <w:proofErr w:type="gramEnd"/>
      <w:r w:rsidRPr="00DD340F">
        <w:rPr>
          <w:rFonts w:ascii="Calibri" w:hAnsi="Calibri"/>
          <w:sz w:val="22"/>
          <w:szCs w:val="22"/>
        </w:rPr>
        <w:t xml:space="preserve"> Kč, s územním rozsahem Česká republika a se spoluúčastí zhotovitele maximálně 10 %. Je-li zhotovitel společnost, musí splňovat uvedené limity každý člen společnosti (dříve sdružení) založené dle </w:t>
      </w:r>
      <w:proofErr w:type="spellStart"/>
      <w:r w:rsidRPr="00DD340F">
        <w:rPr>
          <w:rFonts w:ascii="Calibri" w:hAnsi="Calibri"/>
          <w:sz w:val="22"/>
          <w:szCs w:val="22"/>
        </w:rPr>
        <w:t>ust</w:t>
      </w:r>
      <w:proofErr w:type="spellEnd"/>
      <w:r w:rsidRPr="00DD340F">
        <w:rPr>
          <w:rFonts w:ascii="Calibri" w:hAnsi="Calibri"/>
          <w:sz w:val="22"/>
          <w:szCs w:val="22"/>
        </w:rPr>
        <w:t xml:space="preserve">. § 2716 z. č. 89/2012 Sb., nebo § 829 </w:t>
      </w:r>
      <w:proofErr w:type="spellStart"/>
      <w:r w:rsidRPr="00DD340F">
        <w:rPr>
          <w:rFonts w:ascii="Calibri" w:hAnsi="Calibri"/>
          <w:sz w:val="22"/>
          <w:szCs w:val="22"/>
        </w:rPr>
        <w:t>z.č</w:t>
      </w:r>
      <w:proofErr w:type="spellEnd"/>
      <w:r w:rsidRPr="00DD340F">
        <w:rPr>
          <w:rFonts w:ascii="Calibri" w:hAnsi="Calibri"/>
          <w:sz w:val="22"/>
          <w:szCs w:val="22"/>
        </w:rPr>
        <w:t>. 40/1964 Sb. V případě, že objednatel shledá pojistnou smlouvu</w:t>
      </w:r>
      <w:r w:rsidR="003E2AA7" w:rsidRPr="00DD340F">
        <w:rPr>
          <w:rFonts w:ascii="Calibri" w:hAnsi="Calibri"/>
          <w:sz w:val="22"/>
          <w:szCs w:val="22"/>
        </w:rPr>
        <w:t xml:space="preserve"> za</w:t>
      </w:r>
      <w:r w:rsidRPr="00DD340F">
        <w:rPr>
          <w:rFonts w:ascii="Calibri" w:hAnsi="Calibri"/>
          <w:sz w:val="22"/>
          <w:szCs w:val="22"/>
        </w:rPr>
        <w:t xml:space="preserve"> nedostatečnou z hlediska zajištění odpovědnosti zhotovitele, písemně na to zhotovitele bez zbytečného odkladu upozorní a vyzve jej ke zjednání nápravy včetně uvedení nedostatků, které v pojištění spatřuje, a lhůty pro odstranění nedostatků, která nebude kratší než 1</w:t>
      </w:r>
      <w:r w:rsidR="00297D17" w:rsidRPr="00DD340F">
        <w:rPr>
          <w:rFonts w:ascii="Calibri" w:hAnsi="Calibri"/>
          <w:sz w:val="22"/>
          <w:szCs w:val="22"/>
        </w:rPr>
        <w:t>0</w:t>
      </w:r>
      <w:r w:rsidRPr="00DD340F">
        <w:rPr>
          <w:rFonts w:ascii="Calibri" w:hAnsi="Calibri"/>
          <w:sz w:val="22"/>
          <w:szCs w:val="22"/>
        </w:rPr>
        <w:t xml:space="preserve"> dnů</w:t>
      </w:r>
      <w:r w:rsidR="00963046" w:rsidRPr="00DD340F">
        <w:rPr>
          <w:rFonts w:ascii="Calibri" w:hAnsi="Calibri"/>
          <w:sz w:val="22"/>
          <w:szCs w:val="22"/>
        </w:rPr>
        <w:t>.</w:t>
      </w:r>
      <w:r w:rsidR="003E2AA7" w:rsidRPr="00DD340F">
        <w:rPr>
          <w:rFonts w:ascii="Calibri" w:hAnsi="Calibri"/>
          <w:sz w:val="22"/>
          <w:szCs w:val="22"/>
        </w:rPr>
        <w:t xml:space="preserve"> </w:t>
      </w:r>
      <w:r w:rsidR="00963046" w:rsidRPr="00DD340F">
        <w:rPr>
          <w:rFonts w:ascii="Calibri" w:hAnsi="Calibri"/>
          <w:sz w:val="22"/>
          <w:szCs w:val="22"/>
        </w:rPr>
        <w:t>Postup dle věty předchozí nebrání předání a převzetí staveniště dle čl. III odst. 1 písm. a) této smlouvy, zhotovitel však nesmí zahájit provádění stavebních prací do doby odstranění nedostatků vytknutých objednatelem zhotoviteli dle předchozí věty</w:t>
      </w:r>
      <w:r w:rsidR="00297D17" w:rsidRPr="00DD340F">
        <w:rPr>
          <w:rFonts w:ascii="Calibri" w:hAnsi="Calibri"/>
          <w:sz w:val="22"/>
          <w:szCs w:val="22"/>
        </w:rPr>
        <w:t xml:space="preserve">, běh lhůty </w:t>
      </w:r>
      <w:r w:rsidR="00297D17" w:rsidRPr="00DD340F">
        <w:rPr>
          <w:rFonts w:ascii="Calibri" w:hAnsi="Calibri"/>
          <w:sz w:val="22"/>
          <w:szCs w:val="22"/>
        </w:rPr>
        <w:lastRenderedPageBreak/>
        <w:t>pro provedení díla dle čl. III. odst. 1 písm. d) této smlouvy není tímto dotčen a lhůta pro provedení díla se nestaví, což obě smluvní strany berou výslovně na vědomí</w:t>
      </w:r>
      <w:r w:rsidRPr="00DD340F">
        <w:rPr>
          <w:rFonts w:ascii="Calibri" w:hAnsi="Calibri"/>
          <w:sz w:val="22"/>
          <w:szCs w:val="22"/>
        </w:rPr>
        <w:t xml:space="preserve">. Zhotovitel se zavazuje odstranit objednatelem vytčené nedostatky v jemu stanovené lhůtě a splnění objednateli doložit. Zhotovitel je povinen kdykoliv na vyžádání objednatele předložit platnou pojistnou smlouvu. </w:t>
      </w:r>
    </w:p>
    <w:p w14:paraId="54365576" w14:textId="50F656D9"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zavazuje, že pojistná smlouva, příp. pojištění bude udržováno v platnosti a účinnosti po celou dobu provádění díla, až do doby předání a převzetí díla bez vad a nedodělků, případně je-li dílo převzato s vadami a nedodělky, pak do doby jejich odstranění. Trvání pojistné smlouvy je zhotovitel povinen kdykoliv na požádání objednateli </w:t>
      </w:r>
      <w:r w:rsidR="00EA5AF5" w:rsidRPr="00DD340F">
        <w:rPr>
          <w:rFonts w:ascii="Calibri" w:hAnsi="Calibri"/>
          <w:sz w:val="22"/>
          <w:szCs w:val="22"/>
        </w:rPr>
        <w:t>prokázat.</w:t>
      </w:r>
    </w:p>
    <w:p w14:paraId="43797685" w14:textId="64FD6B7B"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dále zavazuje v návaznosti na ustanovení odst. </w:t>
      </w:r>
      <w:r w:rsidR="002E27AC" w:rsidRPr="00DD340F">
        <w:rPr>
          <w:rFonts w:ascii="Calibri" w:hAnsi="Calibri"/>
          <w:sz w:val="22"/>
          <w:szCs w:val="22"/>
        </w:rPr>
        <w:t>2</w:t>
      </w:r>
      <w:r w:rsidR="006A472C" w:rsidRPr="00DD340F">
        <w:rPr>
          <w:rFonts w:ascii="Calibri" w:hAnsi="Calibri"/>
          <w:sz w:val="22"/>
          <w:szCs w:val="22"/>
        </w:rPr>
        <w:t>1</w:t>
      </w:r>
      <w:r w:rsidRPr="00DD340F">
        <w:rPr>
          <w:rFonts w:ascii="Calibri" w:hAnsi="Calibri"/>
          <w:sz w:val="22"/>
          <w:szCs w:val="22"/>
        </w:rPr>
        <w:t xml:space="preserve"> tohoto článku smlouvy informovat objednatele o uplatnění jakýchkoli nároků podle pojistné smlouvy v souvislosti s prováděním díla, jakož i průběžně informovat o průběhu vyřizování těchto nároků. Pro vyloučení pochybností se tímto stanoví, že zhotovitel je povinen domáhat se plnění na pojistiteli ohledně jakéhokoliv nároku uplatněného podle pojistné smlouvy v případě, kdy jej o to objednatel požádá. V případě, kdy zhotovitel nebude řádně plnit peněžité závazky související s pojistnou smlouvou, je objednatel oprávněn takové závazky za zhotovitele splnit s tím, že svou pohledávku je oprávněn započíst na pohledávku zhotovitele za cenu sjednanou v čl. IV odst. 1 této smlouvy nebo její část.</w:t>
      </w:r>
    </w:p>
    <w:p w14:paraId="25C4A050"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a financovat veškeré </w:t>
      </w:r>
      <w:r w:rsidR="00354C25" w:rsidRPr="00DD340F">
        <w:rPr>
          <w:rFonts w:ascii="Calibri" w:hAnsi="Calibri"/>
          <w:sz w:val="22"/>
          <w:szCs w:val="22"/>
        </w:rPr>
        <w:t>pod</w:t>
      </w:r>
      <w:r w:rsidRPr="00DD340F">
        <w:rPr>
          <w:rFonts w:ascii="Calibri" w:hAnsi="Calibri"/>
          <w:sz w:val="22"/>
          <w:szCs w:val="22"/>
        </w:rPr>
        <w:t>dodavatelské práce a nese za ně odpovědnost, jako by je prováděl sám.</w:t>
      </w:r>
      <w:r w:rsidR="00767D4E" w:rsidRPr="00DD340F">
        <w:rPr>
          <w:rFonts w:ascii="Calibri" w:hAnsi="Calibri"/>
          <w:sz w:val="22"/>
          <w:szCs w:val="22"/>
        </w:rPr>
        <w:t xml:space="preserve"> Zhotovitel je povinen na písemnou výzvu objednatele předložit objednateli kdykoli v průběhu provádění díl</w:t>
      </w:r>
      <w:r w:rsidR="00354C25" w:rsidRPr="00DD340F">
        <w:rPr>
          <w:rFonts w:ascii="Calibri" w:hAnsi="Calibri"/>
          <w:sz w:val="22"/>
          <w:szCs w:val="22"/>
        </w:rPr>
        <w:t>a písemný seznam všech svých pod</w:t>
      </w:r>
      <w:r w:rsidR="00767D4E" w:rsidRPr="00DD340F">
        <w:rPr>
          <w:rFonts w:ascii="Calibri" w:hAnsi="Calibri"/>
          <w:sz w:val="22"/>
          <w:szCs w:val="22"/>
        </w:rPr>
        <w:t>dodavatelů. Zhotovitel není oprávněn pověřit provedením díla ani jeho části jinou osobu, než uvedl v</w:t>
      </w:r>
      <w:r w:rsidR="00056F3F" w:rsidRPr="00DD340F">
        <w:rPr>
          <w:rFonts w:ascii="Calibri" w:hAnsi="Calibri"/>
          <w:sz w:val="22"/>
          <w:szCs w:val="22"/>
        </w:rPr>
        <w:t> </w:t>
      </w:r>
      <w:r w:rsidR="00767D4E" w:rsidRPr="00DD340F">
        <w:rPr>
          <w:rFonts w:ascii="Calibri" w:hAnsi="Calibri"/>
          <w:sz w:val="22"/>
          <w:szCs w:val="22"/>
        </w:rPr>
        <w:t>nabídce</w:t>
      </w:r>
      <w:r w:rsidR="00056F3F" w:rsidRPr="00DD340F">
        <w:rPr>
          <w:rFonts w:ascii="Calibri" w:hAnsi="Calibri"/>
          <w:sz w:val="22"/>
          <w:szCs w:val="22"/>
        </w:rPr>
        <w:t xml:space="preserve"> pro veřejnou zakázku</w:t>
      </w:r>
      <w:r w:rsidR="00767D4E" w:rsidRPr="00DD340F">
        <w:rPr>
          <w:rFonts w:ascii="Calibri" w:hAnsi="Calibri"/>
          <w:sz w:val="22"/>
          <w:szCs w:val="22"/>
        </w:rPr>
        <w:t>, bez písemného souhlasu objednatele.</w:t>
      </w:r>
    </w:p>
    <w:p w14:paraId="0346E84B" w14:textId="52857698" w:rsidR="00AA3584" w:rsidRPr="00DD340F" w:rsidRDefault="00AC1B6C"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 xml:space="preserve">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w:t>
      </w:r>
      <w:r w:rsidR="00E84DAD" w:rsidRPr="00DD340F">
        <w:rPr>
          <w:rFonts w:ascii="Calibri" w:hAnsi="Calibri"/>
          <w:sz w:val="22"/>
          <w:szCs w:val="22"/>
        </w:rPr>
        <w:t>sítí dopravní a technické infrastruktury</w:t>
      </w:r>
      <w:r w:rsidRPr="00DD340F">
        <w:rPr>
          <w:rFonts w:ascii="Calibri" w:hAnsi="Calibri"/>
          <w:sz w:val="22"/>
          <w:szCs w:val="22"/>
        </w:rPr>
        <w:t>) je zhotovitel povinen bez zbytečného odkladu tuto škodu odstranit a není-li to možné, tak finančně uhradit</w:t>
      </w:r>
      <w:r w:rsidR="001032B1" w:rsidRPr="00DD340F">
        <w:rPr>
          <w:rFonts w:ascii="Calibri" w:hAnsi="Calibri"/>
          <w:sz w:val="22"/>
          <w:szCs w:val="22"/>
        </w:rPr>
        <w:t>.</w:t>
      </w:r>
      <w:r w:rsidR="00E25A94" w:rsidRPr="00DD340F">
        <w:rPr>
          <w:rFonts w:ascii="Calibri" w:hAnsi="Calibri"/>
          <w:sz w:val="22"/>
          <w:szCs w:val="22"/>
        </w:rPr>
        <w:t xml:space="preserve"> Ustanovení předchozí věty se neuplatní v případě postupu </w:t>
      </w:r>
      <w:r w:rsidR="00CE5F33" w:rsidRPr="00DD340F">
        <w:rPr>
          <w:rFonts w:ascii="Calibri" w:hAnsi="Calibri"/>
          <w:sz w:val="22"/>
          <w:szCs w:val="22"/>
        </w:rPr>
        <w:t xml:space="preserve">objednatele </w:t>
      </w:r>
      <w:r w:rsidR="00E25A94" w:rsidRPr="00DD340F">
        <w:rPr>
          <w:rFonts w:ascii="Calibri" w:hAnsi="Calibri"/>
          <w:sz w:val="22"/>
          <w:szCs w:val="22"/>
        </w:rPr>
        <w:t>dle čl. IV odst. 12 věta čtvrtá této smlouvy.</w:t>
      </w:r>
    </w:p>
    <w:p w14:paraId="100FE8F9" w14:textId="4D6943D7"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Řádné provedení díla bude prokázáno doložením provedených dohodnutých zkoušek dle příslušných technických norem, předepsaných schvalovacích atestů, certifikátů, revizních zkoušek apod. Rovněž budou doloženy doklady prokazující technické specifikace a technické a uživatelské standardy stavby.</w:t>
      </w:r>
    </w:p>
    <w:p w14:paraId="504D7632" w14:textId="46BC406B"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Kvalita zhotovitelem uskutečněného plnění musí odpovídat veškerým požadavkům uvedených v normách vztahujících se k plnění, zejména pak v ČSN, ČSN EN. Zhotovitel je povinen dodržet při provádění díla veškeré platné právní předpisy, stavební povolení a další rozhodnutí vyjádření, či stanoviska dotčených orgánů, jakož i všechny podmínky určené smlouvou. Dílo bude provedeno v souladu se zákonem č. 283/2021 Sb., stavební zákon, ve znění pozdějších předpisů a v souladu s předpisy souvisejícími (jedná se zejména o prováděcí vyhlášky k tomuto zákonu a zákony související).</w:t>
      </w:r>
    </w:p>
    <w:p w14:paraId="3006DB2E" w14:textId="12133653"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Zhotovitel je povinen dodržovat druhy materiálů uvedené v projektové dokumentaci a předložit včas objednateli, technickému dozoru stavebníka a autorskému dozoru k odsouhlasení vzorky navrhovaných materiálů, konečné řešení, včetně odsouhlasení potřebné předcházející obsahové přípravy.</w:t>
      </w:r>
    </w:p>
    <w:p w14:paraId="556B263C" w14:textId="5D3C100D" w:rsidR="001F209E" w:rsidRPr="00DD340F" w:rsidRDefault="001F209E"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Zhotovitel je povinen</w:t>
      </w:r>
      <w:r w:rsidRPr="00DD340F">
        <w:rPr>
          <w:rFonts w:ascii="Segoe UI" w:hAnsi="Segoe UI" w:cs="Segoe UI"/>
          <w:sz w:val="18"/>
          <w:szCs w:val="18"/>
        </w:rPr>
        <w:t xml:space="preserve"> i</w:t>
      </w:r>
      <w:r w:rsidRPr="00DD340F">
        <w:rPr>
          <w:rFonts w:ascii="Calibri" w:hAnsi="Calibri"/>
          <w:sz w:val="22"/>
          <w:szCs w:val="22"/>
        </w:rPr>
        <w:t>nformovat minimálně 3 pracovní dny předem vlastníky okolních nemovitostí o provádění prací, v jejichž důsledku nebude možné užít komunikaci a o době takového omezení, a to umístěním informační tabule na začátku a konci úseku a současně tuto skutečnost oznámit TDS a objednateli (</w:t>
      </w:r>
      <w:hyperlink r:id="rId10" w:history="1">
        <w:r w:rsidRPr="00DD340F">
          <w:rPr>
            <w:rStyle w:val="Hypertextovodkaz"/>
            <w:rFonts w:ascii="Calibri" w:hAnsi="Calibri"/>
            <w:sz w:val="22"/>
            <w:szCs w:val="22"/>
          </w:rPr>
          <w:t>podatelna@mesto-albrechtice.cz</w:t>
        </w:r>
      </w:hyperlink>
      <w:r w:rsidRPr="00DD340F">
        <w:rPr>
          <w:rFonts w:ascii="Calibri" w:hAnsi="Calibri"/>
          <w:sz w:val="22"/>
          <w:szCs w:val="22"/>
        </w:rPr>
        <w:t>) ke zveřejnění informace na úřední desce objednatele.</w:t>
      </w:r>
    </w:p>
    <w:p w14:paraId="507E7D6F" w14:textId="77777777" w:rsidR="00D443C3" w:rsidRDefault="00D443C3" w:rsidP="00D443C3">
      <w:pPr>
        <w:ind w:left="709"/>
        <w:jc w:val="both"/>
        <w:rPr>
          <w:rFonts w:ascii="Calibri" w:hAnsi="Calibri"/>
          <w:sz w:val="22"/>
          <w:szCs w:val="22"/>
          <w:u w:val="single"/>
        </w:rPr>
      </w:pPr>
    </w:p>
    <w:p w14:paraId="4F1F019A" w14:textId="77777777" w:rsidR="00AF41F5" w:rsidRPr="00DD340F" w:rsidRDefault="00AF41F5" w:rsidP="00D443C3">
      <w:pPr>
        <w:ind w:left="709"/>
        <w:jc w:val="both"/>
        <w:rPr>
          <w:rFonts w:ascii="Calibri" w:hAnsi="Calibri"/>
          <w:sz w:val="22"/>
          <w:szCs w:val="22"/>
          <w:u w:val="single"/>
        </w:rPr>
      </w:pPr>
    </w:p>
    <w:p w14:paraId="068B4A92" w14:textId="77777777" w:rsidR="000C035C" w:rsidRPr="00DD340F" w:rsidRDefault="000C035C" w:rsidP="00B41D3A">
      <w:pPr>
        <w:tabs>
          <w:tab w:val="left" w:pos="7920"/>
        </w:tabs>
        <w:spacing w:after="120"/>
        <w:jc w:val="center"/>
        <w:rPr>
          <w:rFonts w:ascii="Calibri" w:hAnsi="Calibri"/>
          <w:sz w:val="22"/>
          <w:szCs w:val="22"/>
        </w:rPr>
      </w:pPr>
      <w:r w:rsidRPr="00DD340F">
        <w:rPr>
          <w:rFonts w:ascii="Calibri" w:hAnsi="Calibri"/>
          <w:b/>
          <w:sz w:val="22"/>
          <w:szCs w:val="22"/>
        </w:rPr>
        <w:lastRenderedPageBreak/>
        <w:t>VI</w:t>
      </w:r>
      <w:r w:rsidR="001D73B8" w:rsidRPr="00DD340F">
        <w:rPr>
          <w:rFonts w:ascii="Calibri" w:hAnsi="Calibri"/>
          <w:b/>
          <w:sz w:val="22"/>
          <w:szCs w:val="22"/>
        </w:rPr>
        <w:t>I</w:t>
      </w:r>
      <w:r w:rsidRPr="00DD340F">
        <w:rPr>
          <w:rFonts w:ascii="Calibri" w:hAnsi="Calibri"/>
          <w:b/>
          <w:sz w:val="22"/>
          <w:szCs w:val="22"/>
        </w:rPr>
        <w:t>.</w:t>
      </w:r>
      <w:r w:rsidR="007E1BD2" w:rsidRPr="00DD340F">
        <w:rPr>
          <w:rFonts w:ascii="Calibri" w:hAnsi="Calibri"/>
          <w:b/>
          <w:sz w:val="22"/>
          <w:szCs w:val="22"/>
        </w:rPr>
        <w:t xml:space="preserve"> </w:t>
      </w:r>
      <w:r w:rsidR="001B2D7B" w:rsidRPr="00DD340F">
        <w:rPr>
          <w:rFonts w:ascii="Calibri" w:hAnsi="Calibri"/>
          <w:b/>
          <w:sz w:val="22"/>
          <w:szCs w:val="22"/>
        </w:rPr>
        <w:t>Způsob p</w:t>
      </w:r>
      <w:r w:rsidRPr="00DD340F">
        <w:rPr>
          <w:rFonts w:ascii="Calibri" w:hAnsi="Calibri"/>
          <w:b/>
          <w:sz w:val="22"/>
          <w:szCs w:val="22"/>
        </w:rPr>
        <w:t xml:space="preserve">ředání </w:t>
      </w:r>
      <w:r w:rsidR="001B2D7B" w:rsidRPr="00DD340F">
        <w:rPr>
          <w:rFonts w:ascii="Calibri" w:hAnsi="Calibri"/>
          <w:b/>
          <w:sz w:val="22"/>
          <w:szCs w:val="22"/>
        </w:rPr>
        <w:t xml:space="preserve">a převzetí </w:t>
      </w:r>
      <w:r w:rsidRPr="00DD340F">
        <w:rPr>
          <w:rFonts w:ascii="Calibri" w:hAnsi="Calibri"/>
          <w:b/>
          <w:sz w:val="22"/>
          <w:szCs w:val="22"/>
        </w:rPr>
        <w:t>díla</w:t>
      </w:r>
    </w:p>
    <w:p w14:paraId="28B88594" w14:textId="450FCFDF" w:rsidR="000C035C" w:rsidRPr="007B003E" w:rsidRDefault="000C035C" w:rsidP="00FE47F7">
      <w:pPr>
        <w:pStyle w:val="Smlouva-slo"/>
        <w:numPr>
          <w:ilvl w:val="0"/>
          <w:numId w:val="8"/>
        </w:numPr>
        <w:tabs>
          <w:tab w:val="left" w:pos="7920"/>
        </w:tabs>
        <w:spacing w:before="0" w:after="120"/>
        <w:rPr>
          <w:rFonts w:ascii="Calibri" w:hAnsi="Calibri"/>
          <w:sz w:val="22"/>
          <w:szCs w:val="22"/>
        </w:rPr>
      </w:pPr>
      <w:r w:rsidRPr="00DD340F">
        <w:rPr>
          <w:rFonts w:ascii="Calibri" w:hAnsi="Calibri"/>
          <w:sz w:val="22"/>
          <w:szCs w:val="22"/>
        </w:rPr>
        <w:t xml:space="preserve">Zhotovitel splní svou povinnost provést dílo jeho řádným </w:t>
      </w:r>
      <w:r w:rsidR="00224285" w:rsidRPr="00DD340F">
        <w:rPr>
          <w:rFonts w:ascii="Calibri" w:hAnsi="Calibri"/>
          <w:sz w:val="22"/>
          <w:szCs w:val="22"/>
        </w:rPr>
        <w:t>dokončením</w:t>
      </w:r>
      <w:r w:rsidRPr="00DD340F">
        <w:rPr>
          <w:rFonts w:ascii="Calibri" w:hAnsi="Calibri"/>
          <w:sz w:val="22"/>
          <w:szCs w:val="22"/>
        </w:rPr>
        <w:t xml:space="preserve"> a předáním objednateli bez vad. O přejímacím řízení jsou </w:t>
      </w:r>
      <w:r w:rsidR="001F209E" w:rsidRPr="00DD340F">
        <w:rPr>
          <w:rFonts w:ascii="Calibri" w:hAnsi="Calibri"/>
          <w:sz w:val="22"/>
          <w:szCs w:val="22"/>
        </w:rPr>
        <w:t xml:space="preserve">objednatel a zhotovitel povinni sepsat </w:t>
      </w:r>
      <w:r w:rsidRPr="00DD340F">
        <w:rPr>
          <w:rFonts w:ascii="Calibri" w:hAnsi="Calibri"/>
          <w:sz w:val="22"/>
          <w:szCs w:val="22"/>
        </w:rPr>
        <w:t xml:space="preserve">a podepsat protokol, v jehož závěru objednatel </w:t>
      </w:r>
      <w:r w:rsidRPr="007B003E">
        <w:rPr>
          <w:rFonts w:ascii="Calibri" w:hAnsi="Calibri"/>
          <w:sz w:val="22"/>
          <w:szCs w:val="22"/>
        </w:rPr>
        <w:t>prohlásí, zda dílo př</w:t>
      </w:r>
      <w:r w:rsidR="005A259F" w:rsidRPr="007B003E">
        <w:rPr>
          <w:rFonts w:ascii="Calibri" w:hAnsi="Calibri"/>
          <w:sz w:val="22"/>
          <w:szCs w:val="22"/>
        </w:rPr>
        <w:t>e</w:t>
      </w:r>
      <w:r w:rsidRPr="007B003E">
        <w:rPr>
          <w:rFonts w:ascii="Calibri" w:hAnsi="Calibri"/>
          <w:sz w:val="22"/>
          <w:szCs w:val="22"/>
        </w:rPr>
        <w:t xml:space="preserve">jímá </w:t>
      </w:r>
      <w:r w:rsidR="005A259F" w:rsidRPr="007B003E">
        <w:rPr>
          <w:rFonts w:ascii="Calibri" w:hAnsi="Calibri"/>
          <w:sz w:val="22"/>
          <w:szCs w:val="22"/>
        </w:rPr>
        <w:t xml:space="preserve">bez výhrad či s výhradami, </w:t>
      </w:r>
      <w:r w:rsidRPr="007B003E">
        <w:rPr>
          <w:rFonts w:ascii="Calibri" w:hAnsi="Calibri"/>
          <w:sz w:val="22"/>
          <w:szCs w:val="22"/>
        </w:rPr>
        <w:t>nebo nepř</w:t>
      </w:r>
      <w:r w:rsidR="005A259F" w:rsidRPr="007B003E">
        <w:rPr>
          <w:rFonts w:ascii="Calibri" w:hAnsi="Calibri"/>
          <w:sz w:val="22"/>
          <w:szCs w:val="22"/>
        </w:rPr>
        <w:t>e</w:t>
      </w:r>
      <w:r w:rsidRPr="007B003E">
        <w:rPr>
          <w:rFonts w:ascii="Calibri" w:hAnsi="Calibri"/>
          <w:sz w:val="22"/>
          <w:szCs w:val="22"/>
        </w:rPr>
        <w:t>jímá. Zhotovitel se zavazuje vyrozumět objednate</w:t>
      </w:r>
      <w:r w:rsidR="001D1A83" w:rsidRPr="007B003E">
        <w:rPr>
          <w:rFonts w:ascii="Calibri" w:hAnsi="Calibri"/>
          <w:sz w:val="22"/>
          <w:szCs w:val="22"/>
        </w:rPr>
        <w:t>le,</w:t>
      </w:r>
      <w:r w:rsidR="00140B7C" w:rsidRPr="007B003E">
        <w:rPr>
          <w:rFonts w:ascii="Calibri" w:hAnsi="Calibri"/>
          <w:sz w:val="22"/>
          <w:szCs w:val="22"/>
        </w:rPr>
        <w:t xml:space="preserve"> </w:t>
      </w:r>
      <w:r w:rsidR="001D1A83" w:rsidRPr="007B003E">
        <w:rPr>
          <w:rFonts w:ascii="Calibri" w:hAnsi="Calibri"/>
          <w:sz w:val="22"/>
          <w:szCs w:val="22"/>
        </w:rPr>
        <w:t>osobu</w:t>
      </w:r>
      <w:r w:rsidR="00140B7C" w:rsidRPr="007B003E">
        <w:rPr>
          <w:rFonts w:ascii="Calibri" w:hAnsi="Calibri"/>
          <w:sz w:val="22"/>
          <w:szCs w:val="22"/>
        </w:rPr>
        <w:t xml:space="preserve"> zajišťující technický dozor</w:t>
      </w:r>
      <w:r w:rsidR="004E1EEE" w:rsidRPr="007B003E">
        <w:rPr>
          <w:rFonts w:ascii="Calibri" w:hAnsi="Calibri"/>
          <w:sz w:val="22"/>
          <w:szCs w:val="22"/>
        </w:rPr>
        <w:t xml:space="preserve"> stavebníka</w:t>
      </w:r>
      <w:r w:rsidR="001D1A83" w:rsidRPr="007B003E">
        <w:rPr>
          <w:rFonts w:ascii="Calibri" w:hAnsi="Calibri"/>
          <w:sz w:val="22"/>
          <w:szCs w:val="22"/>
        </w:rPr>
        <w:t>, případně také osobu vykonávající funkci autorského dozoru</w:t>
      </w:r>
      <w:r w:rsidR="00140B7C" w:rsidRPr="007B003E">
        <w:rPr>
          <w:rFonts w:ascii="Calibri" w:hAnsi="Calibri"/>
          <w:sz w:val="22"/>
          <w:szCs w:val="22"/>
        </w:rPr>
        <w:t xml:space="preserve"> </w:t>
      </w:r>
      <w:r w:rsidRPr="007B003E">
        <w:rPr>
          <w:rFonts w:ascii="Calibri" w:hAnsi="Calibri"/>
          <w:sz w:val="22"/>
          <w:szCs w:val="22"/>
        </w:rPr>
        <w:t xml:space="preserve">o </w:t>
      </w:r>
      <w:r w:rsidR="00224285" w:rsidRPr="007B003E">
        <w:rPr>
          <w:rFonts w:ascii="Calibri" w:hAnsi="Calibri"/>
          <w:sz w:val="22"/>
          <w:szCs w:val="22"/>
        </w:rPr>
        <w:t>dokončení</w:t>
      </w:r>
      <w:r w:rsidRPr="007B003E">
        <w:rPr>
          <w:rFonts w:ascii="Calibri" w:hAnsi="Calibri"/>
          <w:sz w:val="22"/>
          <w:szCs w:val="22"/>
        </w:rPr>
        <w:t xml:space="preserve"> díla a připravenosti k provedení přejímacího řízení zápisem ve </w:t>
      </w:r>
      <w:r w:rsidR="001F209E" w:rsidRPr="007B003E">
        <w:rPr>
          <w:rFonts w:ascii="Calibri" w:hAnsi="Calibri"/>
          <w:sz w:val="22"/>
          <w:szCs w:val="22"/>
        </w:rPr>
        <w:t xml:space="preserve">stavebním deníku </w:t>
      </w:r>
      <w:r w:rsidR="006D08CF" w:rsidRPr="007B003E">
        <w:rPr>
          <w:rFonts w:ascii="Calibri" w:hAnsi="Calibri"/>
          <w:sz w:val="22"/>
          <w:szCs w:val="22"/>
        </w:rPr>
        <w:t xml:space="preserve">a datovou zprávou do datové schránky objednatele </w:t>
      </w:r>
      <w:r w:rsidRPr="007B003E">
        <w:rPr>
          <w:rFonts w:ascii="Calibri" w:hAnsi="Calibri"/>
          <w:sz w:val="22"/>
          <w:szCs w:val="22"/>
        </w:rPr>
        <w:t xml:space="preserve">ve lhůtě </w:t>
      </w:r>
      <w:r w:rsidR="00BF1132" w:rsidRPr="007B003E">
        <w:rPr>
          <w:rFonts w:ascii="Calibri" w:hAnsi="Calibri"/>
          <w:sz w:val="22"/>
          <w:szCs w:val="22"/>
        </w:rPr>
        <w:t xml:space="preserve">nejméně </w:t>
      </w:r>
      <w:r w:rsidRPr="007B003E">
        <w:rPr>
          <w:rFonts w:ascii="Calibri" w:hAnsi="Calibri"/>
          <w:sz w:val="22"/>
          <w:szCs w:val="22"/>
        </w:rPr>
        <w:t xml:space="preserve">5 </w:t>
      </w:r>
      <w:r w:rsidR="00E32A2A" w:rsidRPr="007B003E">
        <w:rPr>
          <w:rFonts w:ascii="Calibri" w:hAnsi="Calibri"/>
          <w:sz w:val="22"/>
          <w:szCs w:val="22"/>
        </w:rPr>
        <w:t xml:space="preserve">pracovních </w:t>
      </w:r>
      <w:r w:rsidRPr="007B003E">
        <w:rPr>
          <w:rFonts w:ascii="Calibri" w:hAnsi="Calibri"/>
          <w:sz w:val="22"/>
          <w:szCs w:val="22"/>
        </w:rPr>
        <w:t>dnů před datem</w:t>
      </w:r>
      <w:r w:rsidR="00BF1132" w:rsidRPr="007B003E">
        <w:rPr>
          <w:rFonts w:ascii="Calibri" w:hAnsi="Calibri"/>
          <w:sz w:val="22"/>
          <w:szCs w:val="22"/>
        </w:rPr>
        <w:t xml:space="preserve"> zahájení</w:t>
      </w:r>
      <w:r w:rsidRPr="007B003E">
        <w:rPr>
          <w:rFonts w:ascii="Calibri" w:hAnsi="Calibri"/>
          <w:sz w:val="22"/>
          <w:szCs w:val="22"/>
        </w:rPr>
        <w:t xml:space="preserve"> přejímacího řízení. </w:t>
      </w:r>
    </w:p>
    <w:p w14:paraId="49E93DA1" w14:textId="77777777" w:rsidR="00796175" w:rsidRPr="007B003E" w:rsidRDefault="00796175" w:rsidP="00796175">
      <w:pPr>
        <w:pStyle w:val="Smlouva-slo"/>
        <w:numPr>
          <w:ilvl w:val="0"/>
          <w:numId w:val="8"/>
        </w:numPr>
        <w:tabs>
          <w:tab w:val="left" w:pos="7920"/>
        </w:tabs>
        <w:spacing w:before="0" w:after="120"/>
        <w:rPr>
          <w:rFonts w:ascii="Calibri" w:hAnsi="Calibri"/>
          <w:sz w:val="22"/>
          <w:szCs w:val="22"/>
        </w:rPr>
      </w:pPr>
      <w:r w:rsidRPr="007B003E">
        <w:rPr>
          <w:rFonts w:ascii="Calibri" w:hAnsi="Calibri"/>
          <w:sz w:val="22"/>
          <w:szCs w:val="22"/>
        </w:rPr>
        <w:t>Objednatel nemá právo odmítnout převzetí díla pro ojedinělé drobné vady, které samy o sobě ani ve spojení s jinými nebrání užívání díla funkčně nebo esteticky, ani její užívání podstatným způsobem neomezují.</w:t>
      </w:r>
    </w:p>
    <w:p w14:paraId="13EE328A" w14:textId="26CF07C8" w:rsidR="000C035C" w:rsidRPr="00DD340F" w:rsidRDefault="000C035C" w:rsidP="008828AA">
      <w:pPr>
        <w:pStyle w:val="Smlouva-slo"/>
        <w:numPr>
          <w:ilvl w:val="0"/>
          <w:numId w:val="8"/>
        </w:numPr>
        <w:tabs>
          <w:tab w:val="left" w:pos="7920"/>
        </w:tabs>
        <w:spacing w:before="0"/>
        <w:ind w:right="-144"/>
        <w:rPr>
          <w:rFonts w:ascii="Calibri" w:hAnsi="Calibri"/>
          <w:sz w:val="22"/>
          <w:szCs w:val="22"/>
        </w:rPr>
      </w:pPr>
      <w:r w:rsidRPr="00DD340F">
        <w:rPr>
          <w:rFonts w:ascii="Calibri" w:hAnsi="Calibri"/>
          <w:sz w:val="22"/>
          <w:szCs w:val="22"/>
        </w:rPr>
        <w:t xml:space="preserve">O předání díla nebo jeho části bude sepsán </w:t>
      </w:r>
      <w:r w:rsidR="00E32A2A" w:rsidRPr="00DD340F">
        <w:rPr>
          <w:rFonts w:ascii="Calibri" w:hAnsi="Calibri"/>
          <w:sz w:val="22"/>
          <w:szCs w:val="22"/>
        </w:rPr>
        <w:t>protokol</w:t>
      </w:r>
      <w:r w:rsidRPr="00DD340F">
        <w:rPr>
          <w:rFonts w:ascii="Calibri" w:hAnsi="Calibri"/>
          <w:sz w:val="22"/>
          <w:szCs w:val="22"/>
        </w:rPr>
        <w:t xml:space="preserve">, který sepíše </w:t>
      </w:r>
      <w:r w:rsidR="001F209E" w:rsidRPr="00DD340F">
        <w:rPr>
          <w:rFonts w:ascii="Calibri" w:hAnsi="Calibri"/>
          <w:sz w:val="22"/>
          <w:szCs w:val="22"/>
        </w:rPr>
        <w:t>TDS</w:t>
      </w:r>
      <w:r w:rsidRPr="00DD340F">
        <w:rPr>
          <w:rFonts w:ascii="Calibri" w:hAnsi="Calibri"/>
          <w:sz w:val="22"/>
          <w:szCs w:val="22"/>
        </w:rPr>
        <w:t xml:space="preserve"> a bude obsahovat:</w:t>
      </w:r>
    </w:p>
    <w:p w14:paraId="3415A4E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díla</w:t>
      </w:r>
      <w:r w:rsidR="00E32A2A" w:rsidRPr="00DD340F">
        <w:rPr>
          <w:rFonts w:ascii="Calibri" w:hAnsi="Calibri"/>
          <w:sz w:val="22"/>
          <w:szCs w:val="22"/>
        </w:rPr>
        <w:t xml:space="preserve"> nebo jeho části</w:t>
      </w:r>
      <w:r w:rsidRPr="00DD340F">
        <w:rPr>
          <w:rFonts w:ascii="Calibri" w:hAnsi="Calibri"/>
          <w:sz w:val="22"/>
          <w:szCs w:val="22"/>
        </w:rPr>
        <w:t>,</w:t>
      </w:r>
    </w:p>
    <w:p w14:paraId="3D6545A2"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objednatele a zhotovitele díla,</w:t>
      </w:r>
    </w:p>
    <w:p w14:paraId="712D2566"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číslo a datum uzavření smlouvy o dílo, včetně čísel a dat uzavření jejích dodatků,</w:t>
      </w:r>
    </w:p>
    <w:p w14:paraId="6C00BA2E"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t>popis případných vad díla,</w:t>
      </w:r>
    </w:p>
    <w:p w14:paraId="72F367ED"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t>termín pro odstranění zjištěných vad díla,</w:t>
      </w:r>
    </w:p>
    <w:p w14:paraId="7EE6DA9E"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prohlášení objednatele, že dílo přejímá,</w:t>
      </w:r>
      <w:r w:rsidR="00224285" w:rsidRPr="00DD340F">
        <w:rPr>
          <w:rFonts w:ascii="Calibri" w:hAnsi="Calibri"/>
          <w:sz w:val="22"/>
          <w:szCs w:val="22"/>
        </w:rPr>
        <w:t xml:space="preserve"> případně přejímá s výhradami, nebo nepřejímá a z jakého důvodu,</w:t>
      </w:r>
    </w:p>
    <w:p w14:paraId="795DD26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datum a místo sepsání </w:t>
      </w:r>
      <w:r w:rsidR="00E32A2A" w:rsidRPr="00DD340F">
        <w:rPr>
          <w:rFonts w:ascii="Calibri" w:hAnsi="Calibri"/>
          <w:sz w:val="22"/>
          <w:szCs w:val="22"/>
        </w:rPr>
        <w:t>protokolu</w:t>
      </w:r>
      <w:r w:rsidRPr="00DD340F">
        <w:rPr>
          <w:rFonts w:ascii="Calibri" w:hAnsi="Calibri"/>
          <w:sz w:val="22"/>
          <w:szCs w:val="22"/>
        </w:rPr>
        <w:t>,</w:t>
      </w:r>
    </w:p>
    <w:p w14:paraId="1F5DFF75"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jména a podpisy zástupců objednatele a zhotovitele,</w:t>
      </w:r>
    </w:p>
    <w:p w14:paraId="741DE1F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seznam převzaté dokumentace, </w:t>
      </w:r>
    </w:p>
    <w:p w14:paraId="39730FA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soupis nákladů od zahájení po dokončení díla nebo jeho části,</w:t>
      </w:r>
    </w:p>
    <w:p w14:paraId="0E2D7ABA" w14:textId="77777777" w:rsidR="000C035C"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w:t>
      </w:r>
      <w:r w:rsidR="000C035C" w:rsidRPr="00DD340F">
        <w:rPr>
          <w:rFonts w:ascii="Calibri" w:hAnsi="Calibri"/>
          <w:sz w:val="22"/>
          <w:szCs w:val="22"/>
        </w:rPr>
        <w:t xml:space="preserve"> vyklizení staveniště,</w:t>
      </w:r>
    </w:p>
    <w:p w14:paraId="01C9F65C" w14:textId="77777777" w:rsidR="001B2D7B"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 počátku běhu záruční doby</w:t>
      </w:r>
      <w:r w:rsidR="00E32A2A" w:rsidRPr="00DD340F">
        <w:rPr>
          <w:rFonts w:ascii="Calibri" w:hAnsi="Calibri"/>
          <w:sz w:val="22"/>
          <w:szCs w:val="22"/>
        </w:rPr>
        <w:t>,</w:t>
      </w:r>
    </w:p>
    <w:p w14:paraId="3BFCD128" w14:textId="77777777" w:rsidR="000C035C" w:rsidRPr="00DD340F" w:rsidRDefault="000C035C" w:rsidP="00FE47F7">
      <w:pPr>
        <w:numPr>
          <w:ilvl w:val="0"/>
          <w:numId w:val="9"/>
        </w:numPr>
        <w:spacing w:after="120"/>
        <w:ind w:left="566" w:hanging="206"/>
        <w:jc w:val="both"/>
        <w:rPr>
          <w:rFonts w:ascii="Calibri" w:hAnsi="Calibri"/>
          <w:sz w:val="22"/>
          <w:szCs w:val="22"/>
        </w:rPr>
      </w:pPr>
      <w:r w:rsidRPr="00DD340F">
        <w:rPr>
          <w:rFonts w:ascii="Calibri" w:hAnsi="Calibri"/>
          <w:sz w:val="22"/>
          <w:szCs w:val="22"/>
        </w:rPr>
        <w:t>datum ukončení záru</w:t>
      </w:r>
      <w:r w:rsidR="001B2D7B" w:rsidRPr="00DD340F">
        <w:rPr>
          <w:rFonts w:ascii="Calibri" w:hAnsi="Calibri"/>
          <w:sz w:val="22"/>
          <w:szCs w:val="22"/>
        </w:rPr>
        <w:t>ční doby</w:t>
      </w:r>
      <w:r w:rsidRPr="00DD340F">
        <w:rPr>
          <w:rFonts w:ascii="Calibri" w:hAnsi="Calibri"/>
          <w:sz w:val="22"/>
          <w:szCs w:val="22"/>
        </w:rPr>
        <w:t>.</w:t>
      </w:r>
    </w:p>
    <w:p w14:paraId="6CF0CC0A" w14:textId="32456C42" w:rsidR="00ED4853" w:rsidRPr="00DD340F" w:rsidRDefault="00C94032" w:rsidP="00580268">
      <w:pPr>
        <w:pStyle w:val="Smlouva-slo"/>
        <w:numPr>
          <w:ilvl w:val="0"/>
          <w:numId w:val="8"/>
        </w:numPr>
        <w:tabs>
          <w:tab w:val="left" w:pos="7920"/>
        </w:tabs>
        <w:spacing w:before="0"/>
        <w:ind w:left="357" w:hanging="357"/>
        <w:rPr>
          <w:rFonts w:ascii="Calibri" w:hAnsi="Calibri"/>
          <w:sz w:val="22"/>
          <w:szCs w:val="22"/>
        </w:rPr>
      </w:pPr>
      <w:r w:rsidRPr="00DD340F">
        <w:rPr>
          <w:rFonts w:ascii="Calibri" w:hAnsi="Calibri"/>
          <w:sz w:val="22"/>
          <w:szCs w:val="22"/>
        </w:rPr>
        <w:t>Zhotovitel zároveň při přejímacím řízení předá objednateli doklady o řádném provedení díla dle technických norem a předpisů, provedených zkouškách, atestech a dokumentaci podle této smlouvy, včetně prohlášení o shodě a doklady o nezávadné likvidaci odpadů (včetně doložení splnění povinností dle čl. II odst. 6 této smlouvy). Dále předá dokumentaci skutečného provedení stavby v rozsahu a obsahu dle vyhlášky č. 131/2024 Sb., o dokumentaci staveb, geodetické zaměření skutečného provedení ověřené oprávněným zeměměřičským inženýrem a doklady ke kolaudaci stavb</w:t>
      </w:r>
      <w:r w:rsidR="00580268" w:rsidRPr="00DD340F">
        <w:rPr>
          <w:rFonts w:ascii="Calibri" w:hAnsi="Calibri"/>
          <w:sz w:val="22"/>
          <w:szCs w:val="22"/>
        </w:rPr>
        <w:t>y, budou-li stavebním úřadem dodatečně vyžadovány</w:t>
      </w:r>
      <w:r w:rsidRPr="00DD340F">
        <w:rPr>
          <w:rFonts w:ascii="Calibri" w:hAnsi="Calibri"/>
          <w:sz w:val="22"/>
          <w:szCs w:val="22"/>
        </w:rPr>
        <w:t>. Dokumentace skutečného provedení bude předána objednateli ve čtyřech vyhotoveních v tištěné podobě a 1x v digitální podobě, geodetické zaměření skutečného provedení bude předáno objednateli ve třech vyhotoveních v tištěné podobě a 1x v digitální podobě. Další doklady a dokumentace uvedené v tomto odstavci budou předány objednateli ve dvojím vyhotovení, a to protokoly o provedených zkouškách v originální vyhotovení, ostatní v jednom originále a čitelné kopii</w:t>
      </w:r>
      <w:r w:rsidR="00D024AE" w:rsidRPr="00DD340F">
        <w:rPr>
          <w:rFonts w:ascii="Calibri" w:hAnsi="Calibri"/>
          <w:sz w:val="22"/>
          <w:szCs w:val="22"/>
        </w:rPr>
        <w:t>, a dále 1x v digitální podobě</w:t>
      </w:r>
      <w:r w:rsidR="00C213A8" w:rsidRPr="00DD340F">
        <w:rPr>
          <w:rFonts w:ascii="Calibri" w:hAnsi="Calibri"/>
          <w:sz w:val="22"/>
          <w:szCs w:val="22"/>
        </w:rPr>
        <w:t>.</w:t>
      </w:r>
    </w:p>
    <w:p w14:paraId="4243044B" w14:textId="77777777" w:rsidR="00580268" w:rsidRPr="00DD340F" w:rsidRDefault="00580268" w:rsidP="00580268">
      <w:pPr>
        <w:pStyle w:val="Smlouva-slo"/>
        <w:tabs>
          <w:tab w:val="left" w:pos="7920"/>
        </w:tabs>
        <w:spacing w:before="0"/>
        <w:ind w:left="357"/>
        <w:rPr>
          <w:rFonts w:ascii="Calibri" w:hAnsi="Calibri"/>
          <w:sz w:val="22"/>
          <w:szCs w:val="22"/>
        </w:rPr>
      </w:pPr>
    </w:p>
    <w:p w14:paraId="62150534" w14:textId="77777777" w:rsidR="001D73B8" w:rsidRPr="00DD340F" w:rsidRDefault="001D73B8" w:rsidP="00DF1D0D">
      <w:pPr>
        <w:pStyle w:val="Nadpis1"/>
        <w:numPr>
          <w:ilvl w:val="0"/>
          <w:numId w:val="19"/>
        </w:numPr>
        <w:tabs>
          <w:tab w:val="left" w:pos="0"/>
        </w:tabs>
        <w:jc w:val="center"/>
        <w:rPr>
          <w:rFonts w:ascii="Calibri" w:hAnsi="Calibri"/>
          <w:sz w:val="22"/>
          <w:szCs w:val="22"/>
          <w:u w:val="none"/>
        </w:rPr>
      </w:pPr>
      <w:r w:rsidRPr="00DD340F">
        <w:rPr>
          <w:rFonts w:ascii="Calibri" w:hAnsi="Calibri"/>
          <w:sz w:val="22"/>
          <w:szCs w:val="22"/>
          <w:u w:val="none"/>
        </w:rPr>
        <w:t xml:space="preserve">VIII. </w:t>
      </w:r>
      <w:r w:rsidRPr="00DD340F">
        <w:rPr>
          <w:rFonts w:ascii="Calibri" w:hAnsi="Calibri"/>
          <w:caps/>
          <w:sz w:val="22"/>
          <w:szCs w:val="22"/>
          <w:u w:val="none"/>
        </w:rPr>
        <w:t>S</w:t>
      </w:r>
      <w:r w:rsidRPr="00DD340F">
        <w:rPr>
          <w:rFonts w:ascii="Calibri" w:hAnsi="Calibri"/>
          <w:sz w:val="22"/>
          <w:szCs w:val="22"/>
          <w:u w:val="none"/>
        </w:rPr>
        <w:t>taveniště</w:t>
      </w:r>
    </w:p>
    <w:p w14:paraId="5B75877C"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Objednatel př</w:t>
      </w:r>
      <w:r w:rsidR="00AA3584" w:rsidRPr="00DD340F">
        <w:rPr>
          <w:rFonts w:ascii="Calibri" w:hAnsi="Calibri"/>
          <w:sz w:val="22"/>
          <w:szCs w:val="22"/>
        </w:rPr>
        <w:t xml:space="preserve">edá zhotoviteli staveniště </w:t>
      </w:r>
      <w:r w:rsidR="000C0CA5" w:rsidRPr="00DD340F">
        <w:rPr>
          <w:rFonts w:ascii="Calibri" w:hAnsi="Calibri"/>
          <w:sz w:val="22"/>
          <w:szCs w:val="22"/>
        </w:rPr>
        <w:t>v te</w:t>
      </w:r>
      <w:r w:rsidR="00FF5A29" w:rsidRPr="00DD340F">
        <w:rPr>
          <w:rFonts w:ascii="Calibri" w:hAnsi="Calibri"/>
          <w:sz w:val="22"/>
          <w:szCs w:val="22"/>
        </w:rPr>
        <w:t>rmínu uvedeném v čl. III odst. 1</w:t>
      </w:r>
      <w:r w:rsidR="000C0CA5" w:rsidRPr="00DD340F">
        <w:rPr>
          <w:rFonts w:ascii="Calibri" w:hAnsi="Calibri"/>
          <w:sz w:val="22"/>
          <w:szCs w:val="22"/>
        </w:rPr>
        <w:t xml:space="preserve"> písm. a) této smlouvy. </w:t>
      </w:r>
      <w:r w:rsidR="00AA3584" w:rsidRPr="00DD340F">
        <w:rPr>
          <w:rFonts w:ascii="Calibri" w:hAnsi="Calibri"/>
          <w:sz w:val="22"/>
          <w:szCs w:val="22"/>
        </w:rPr>
        <w:t xml:space="preserve">Zhotovitel je povinen převzít staveniště ve </w:t>
      </w:r>
      <w:r w:rsidR="000C0CA5" w:rsidRPr="00DD340F">
        <w:rPr>
          <w:rFonts w:ascii="Calibri" w:hAnsi="Calibri"/>
          <w:sz w:val="22"/>
          <w:szCs w:val="22"/>
        </w:rPr>
        <w:t>stanoveném termínu, pokud se smluvní strany nedohodnou na jiném termínu předání staveniště</w:t>
      </w:r>
      <w:r w:rsidR="00AA3584" w:rsidRPr="00DD340F">
        <w:rPr>
          <w:rFonts w:ascii="Calibri" w:hAnsi="Calibri"/>
          <w:sz w:val="22"/>
          <w:szCs w:val="22"/>
        </w:rPr>
        <w:t>.</w:t>
      </w:r>
      <w:r w:rsidRPr="00DD340F">
        <w:rPr>
          <w:rFonts w:ascii="Calibri" w:hAnsi="Calibri"/>
          <w:sz w:val="22"/>
          <w:szCs w:val="22"/>
        </w:rPr>
        <w:t xml:space="preserve"> O předání a převzetí</w:t>
      </w:r>
      <w:r w:rsidR="00AA3584" w:rsidRPr="00DD340F">
        <w:rPr>
          <w:rFonts w:ascii="Calibri" w:hAnsi="Calibri"/>
          <w:sz w:val="22"/>
          <w:szCs w:val="22"/>
        </w:rPr>
        <w:t xml:space="preserve"> staveniště</w:t>
      </w:r>
      <w:r w:rsidRPr="00DD340F">
        <w:rPr>
          <w:rFonts w:ascii="Calibri" w:hAnsi="Calibri"/>
          <w:sz w:val="22"/>
          <w:szCs w:val="22"/>
        </w:rPr>
        <w:t xml:space="preserve"> vyhotoví smluvní strany zápis.</w:t>
      </w:r>
    </w:p>
    <w:p w14:paraId="46DB99F5" w14:textId="77777777" w:rsidR="001D73B8" w:rsidRPr="00DD340F" w:rsidRDefault="000C0CA5"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S</w:t>
      </w:r>
      <w:r w:rsidR="001D73B8" w:rsidRPr="00DD340F">
        <w:rPr>
          <w:rFonts w:ascii="Calibri" w:hAnsi="Calibri"/>
          <w:sz w:val="22"/>
          <w:szCs w:val="22"/>
        </w:rPr>
        <w:t>taveniště je vymezen</w:t>
      </w:r>
      <w:r w:rsidRPr="00DD340F">
        <w:rPr>
          <w:rFonts w:ascii="Calibri" w:hAnsi="Calibri"/>
          <w:sz w:val="22"/>
          <w:szCs w:val="22"/>
        </w:rPr>
        <w:t>o</w:t>
      </w:r>
      <w:r w:rsidR="001D73B8" w:rsidRPr="00DD340F">
        <w:rPr>
          <w:rFonts w:ascii="Calibri" w:hAnsi="Calibri"/>
          <w:sz w:val="22"/>
          <w:szCs w:val="22"/>
        </w:rPr>
        <w:t xml:space="preserve"> projektovou dokumentací. Pokud bude zhotovitel potřebovat pro realizaci díla prostor větší, zajistí si jej na vlastní náklady a vlastním jménem.</w:t>
      </w:r>
      <w:r w:rsidR="003A6A32" w:rsidRPr="00DD340F">
        <w:rPr>
          <w:rFonts w:ascii="Calibri" w:hAnsi="Calibri"/>
          <w:sz w:val="22"/>
          <w:szCs w:val="22"/>
        </w:rPr>
        <w:t xml:space="preserve"> Zhotovitel zajistí po převzetí staveniště oplocení staveniště nebo jiné vhodné zabezpečení staveniště.</w:t>
      </w:r>
    </w:p>
    <w:p w14:paraId="71AE13C8"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Vlastníkem zařízení staveniště, včetně používaných strojů, mechanismů a dalších věcí potřebných pro provedení díla, je zhotovitel, který nese nebezpečí škody na těchto věcech.</w:t>
      </w:r>
    </w:p>
    <w:p w14:paraId="3E39E04F" w14:textId="77777777" w:rsidR="00B301CC"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lastRenderedPageBreak/>
        <w:t xml:space="preserve">Zhotovitel je povinen na převzatém staveništi udržovat pořádek a čistotu, sám a na svůj náklad zajistit v souladu s právními předpisy bezpečné uložení </w:t>
      </w:r>
      <w:r w:rsidR="00B301CC" w:rsidRPr="00DD340F">
        <w:rPr>
          <w:rFonts w:ascii="Calibri" w:hAnsi="Calibri"/>
          <w:sz w:val="22"/>
          <w:szCs w:val="22"/>
        </w:rPr>
        <w:t>materiálů a odpadů, jakož i nezávadnou</w:t>
      </w:r>
      <w:r w:rsidRPr="00DD340F">
        <w:rPr>
          <w:rFonts w:ascii="Calibri" w:hAnsi="Calibri"/>
          <w:sz w:val="22"/>
          <w:szCs w:val="22"/>
        </w:rPr>
        <w:t xml:space="preserve"> likvidaci všech druhů odpadů vzniklých při provádění díla.</w:t>
      </w:r>
    </w:p>
    <w:p w14:paraId="4D5F0BE4" w14:textId="77777777" w:rsidR="00B301CC" w:rsidRPr="00DD340F" w:rsidRDefault="00B301CC"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Zhotovitel v plné míře zodpovídá za bezpečnost a ochranu zdraví všech osob v prostoru staveniště, za dodržování bezpečnostních, hygienických a požárních předpisů a za vybavení osob ochrannými pracovními pomůckami a prostředky k hašení požáru, pokud to povaha prováděných činností vyžaduje.</w:t>
      </w:r>
    </w:p>
    <w:p w14:paraId="525817D2" w14:textId="77777777" w:rsidR="00E26326" w:rsidRPr="00DD340F" w:rsidRDefault="00E26326"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cs="Calibri"/>
          <w:sz w:val="22"/>
          <w:szCs w:val="22"/>
        </w:rPr>
        <w:t>Zhotovitel je povinen poskytnout objednateli a osobám vykonávajícím funkci technického a autorského dozoru</w:t>
      </w:r>
      <w:r w:rsidR="00B207B6" w:rsidRPr="00DD340F">
        <w:rPr>
          <w:rFonts w:ascii="Calibri" w:hAnsi="Calibri" w:cs="Calibri"/>
          <w:sz w:val="22"/>
          <w:szCs w:val="22"/>
        </w:rPr>
        <w:t xml:space="preserve"> </w:t>
      </w:r>
      <w:r w:rsidR="003A57C6" w:rsidRPr="00DD340F">
        <w:rPr>
          <w:rFonts w:ascii="Calibri" w:hAnsi="Calibri" w:cs="Calibri"/>
          <w:sz w:val="22"/>
          <w:szCs w:val="22"/>
        </w:rPr>
        <w:t>a</w:t>
      </w:r>
      <w:r w:rsidR="00B207B6" w:rsidRPr="00DD340F">
        <w:rPr>
          <w:rFonts w:ascii="Calibri" w:hAnsi="Calibri" w:cs="Calibri"/>
          <w:sz w:val="22"/>
          <w:szCs w:val="22"/>
        </w:rPr>
        <w:t xml:space="preserve"> koordinátorovi BOZP</w:t>
      </w:r>
      <w:r w:rsidR="0084475A" w:rsidRPr="00DD340F">
        <w:rPr>
          <w:rFonts w:ascii="Calibri" w:hAnsi="Calibri" w:cs="Calibri"/>
          <w:sz w:val="22"/>
          <w:szCs w:val="22"/>
        </w:rPr>
        <w:t>,</w:t>
      </w:r>
      <w:r w:rsidRPr="00DD340F">
        <w:rPr>
          <w:rFonts w:ascii="Calibri" w:hAnsi="Calibri" w:cs="Calibri"/>
          <w:sz w:val="22"/>
          <w:szCs w:val="22"/>
        </w:rPr>
        <w:t xml:space="preserve"> provozní prostory a zařízení nezbytné pro výkon jejich funkce při realizaci díla.</w:t>
      </w:r>
    </w:p>
    <w:p w14:paraId="6B36F1B9" w14:textId="138C8CAB"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Zhotovitel se zavazuje vykl</w:t>
      </w:r>
      <w:r w:rsidR="00FF5A29" w:rsidRPr="00DD340F">
        <w:rPr>
          <w:rFonts w:ascii="Calibri" w:hAnsi="Calibri"/>
          <w:sz w:val="22"/>
          <w:szCs w:val="22"/>
        </w:rPr>
        <w:t>idit a vyčistit staveniště do 7</w:t>
      </w:r>
      <w:r w:rsidRPr="00DD340F">
        <w:rPr>
          <w:rFonts w:ascii="Calibri" w:hAnsi="Calibri"/>
          <w:sz w:val="22"/>
          <w:szCs w:val="22"/>
        </w:rPr>
        <w:t xml:space="preserve"> dnů od</w:t>
      </w:r>
      <w:r w:rsidR="00BF1132" w:rsidRPr="00DD340F">
        <w:rPr>
          <w:rFonts w:ascii="Calibri" w:hAnsi="Calibri"/>
          <w:sz w:val="22"/>
          <w:szCs w:val="22"/>
        </w:rPr>
        <w:t>e dne převzetí díla bez vad objednatelem (</w:t>
      </w:r>
      <w:r w:rsidR="00D50BB3" w:rsidRPr="00DD340F">
        <w:rPr>
          <w:rFonts w:ascii="Calibri" w:hAnsi="Calibri"/>
          <w:sz w:val="22"/>
          <w:szCs w:val="22"/>
        </w:rPr>
        <w:t>tj. od okamžiku provedení díla bez vad</w:t>
      </w:r>
      <w:r w:rsidR="00E43995" w:rsidRPr="00DD340F">
        <w:rPr>
          <w:rFonts w:ascii="Calibri" w:hAnsi="Calibri"/>
          <w:sz w:val="22"/>
          <w:szCs w:val="22"/>
        </w:rPr>
        <w:t xml:space="preserve"> a nedodělků</w:t>
      </w:r>
      <w:r w:rsidR="001678DC" w:rsidRPr="00DD340F">
        <w:rPr>
          <w:rFonts w:ascii="Calibri" w:hAnsi="Calibri"/>
          <w:sz w:val="22"/>
          <w:szCs w:val="22"/>
        </w:rPr>
        <w:t>)</w:t>
      </w:r>
      <w:r w:rsidRPr="00DD340F">
        <w:rPr>
          <w:rFonts w:ascii="Calibri" w:hAnsi="Calibri"/>
          <w:sz w:val="22"/>
          <w:szCs w:val="22"/>
        </w:rPr>
        <w:t>. Při nedodržení této lhůty se zhotovitel zavazuje uhradi</w:t>
      </w:r>
      <w:r w:rsidR="00AC1B6C" w:rsidRPr="00DD340F">
        <w:rPr>
          <w:rFonts w:ascii="Calibri" w:hAnsi="Calibri"/>
          <w:sz w:val="22"/>
          <w:szCs w:val="22"/>
        </w:rPr>
        <w:t xml:space="preserve">t objednateli veškeré </w:t>
      </w:r>
      <w:r w:rsidR="001032B1" w:rsidRPr="00DD340F">
        <w:rPr>
          <w:rFonts w:ascii="Calibri" w:hAnsi="Calibri"/>
          <w:sz w:val="22"/>
          <w:szCs w:val="22"/>
        </w:rPr>
        <w:t>náklady a škody</w:t>
      </w:r>
      <w:r w:rsidRPr="00DD340F">
        <w:rPr>
          <w:rFonts w:ascii="Calibri" w:hAnsi="Calibri"/>
          <w:sz w:val="22"/>
          <w:szCs w:val="22"/>
        </w:rPr>
        <w:t xml:space="preserve">, které mu tím vznikly. </w:t>
      </w:r>
      <w:r w:rsidR="00BF1132" w:rsidRPr="00DD340F">
        <w:rPr>
          <w:rFonts w:ascii="Calibri" w:hAnsi="Calibri"/>
          <w:sz w:val="22"/>
          <w:szCs w:val="22"/>
        </w:rPr>
        <w:t>Objednatel je oprávněn zajistit si vyklizení a vyčištění staveniště třetí osobou na náklady zhotovitele.</w:t>
      </w:r>
    </w:p>
    <w:p w14:paraId="35E42C7C" w14:textId="022FD763" w:rsidR="00A91422" w:rsidRPr="00DD340F" w:rsidRDefault="00A91422" w:rsidP="008847B9">
      <w:pPr>
        <w:jc w:val="center"/>
        <w:rPr>
          <w:rFonts w:ascii="Calibri" w:hAnsi="Calibri"/>
          <w:b/>
          <w:sz w:val="22"/>
          <w:szCs w:val="22"/>
        </w:rPr>
      </w:pPr>
    </w:p>
    <w:p w14:paraId="0D8B68A4"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I</w:t>
      </w:r>
      <w:r w:rsidR="001D73B8" w:rsidRPr="00DD340F">
        <w:rPr>
          <w:rFonts w:ascii="Calibri" w:hAnsi="Calibri"/>
          <w:b/>
          <w:sz w:val="22"/>
          <w:szCs w:val="22"/>
        </w:rPr>
        <w:t>X</w:t>
      </w:r>
      <w:r w:rsidR="000C035C" w:rsidRPr="00DD340F">
        <w:rPr>
          <w:rFonts w:ascii="Calibri" w:hAnsi="Calibri"/>
          <w:b/>
          <w:sz w:val="22"/>
          <w:szCs w:val="22"/>
        </w:rPr>
        <w:t>.</w:t>
      </w:r>
      <w:r w:rsidR="00D50CCE" w:rsidRPr="00DD340F">
        <w:rPr>
          <w:rFonts w:ascii="Calibri" w:hAnsi="Calibri"/>
          <w:b/>
          <w:sz w:val="22"/>
          <w:szCs w:val="22"/>
        </w:rPr>
        <w:t xml:space="preserve"> </w:t>
      </w:r>
      <w:r w:rsidR="000C035C" w:rsidRPr="00DD340F">
        <w:rPr>
          <w:rFonts w:ascii="Calibri" w:hAnsi="Calibri"/>
          <w:b/>
          <w:sz w:val="22"/>
          <w:szCs w:val="22"/>
        </w:rPr>
        <w:t>Stavební deník</w:t>
      </w:r>
    </w:p>
    <w:p w14:paraId="383A1C04" w14:textId="373B497E" w:rsidR="000C035C" w:rsidRPr="00DD340F" w:rsidRDefault="006D1536" w:rsidP="00115049">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 xml:space="preserve">Zhotovitel je povinen vést stavební deník v rozsahu a dle podmínek zákona </w:t>
      </w:r>
      <w:r w:rsidRPr="00DD340F">
        <w:rPr>
          <w:rFonts w:ascii="Calibri" w:hAnsi="Calibri"/>
          <w:sz w:val="22"/>
          <w:szCs w:val="22"/>
        </w:rPr>
        <w:br/>
        <w:t>č. 283/2021 Sb., stavební zákon, ve znění pozdějších předpisů a souvisejících právních předpisů</w:t>
      </w:r>
      <w:r w:rsidR="00115049" w:rsidRPr="00DD340F">
        <w:rPr>
          <w:rFonts w:ascii="Calibri" w:hAnsi="Calibri"/>
          <w:sz w:val="22"/>
          <w:szCs w:val="22"/>
        </w:rPr>
        <w:t xml:space="preserve">. Zhotovitel se v souladu s právními předpisy zavazuje vést stavební deník elektronicky a poskytnout do něho nepřetržitý přístup všem osobám určeným objednatelem. </w:t>
      </w:r>
      <w:r w:rsidR="000949B0" w:rsidRPr="00DD340F">
        <w:rPr>
          <w:rFonts w:ascii="Calibri" w:hAnsi="Calibri"/>
          <w:sz w:val="22"/>
          <w:szCs w:val="22"/>
        </w:rPr>
        <w:t xml:space="preserve">Zhotovitel bude prostřednictvím pověřeného pracovníka zapisovat denně do stavebního deníku všechny údaje vyžadované platnou právní úpravou, dále údaje rozhodné pro rozsah a kvalitu provedených prací, specifické údaje vyplývající z této smlouvy nebo které pokládá zhotovitel za důležité pro řádné provádění díla. Zhotovitel je povinen </w:t>
      </w:r>
      <w:r w:rsidR="00D50BB3" w:rsidRPr="00DD340F">
        <w:rPr>
          <w:rFonts w:ascii="Calibri" w:hAnsi="Calibri"/>
          <w:sz w:val="22"/>
          <w:szCs w:val="22"/>
        </w:rPr>
        <w:t>vyjádřit</w:t>
      </w:r>
      <w:r w:rsidR="000949B0" w:rsidRPr="00DD340F">
        <w:rPr>
          <w:rFonts w:ascii="Calibri" w:hAnsi="Calibri"/>
          <w:sz w:val="22"/>
          <w:szCs w:val="22"/>
        </w:rPr>
        <w:t xml:space="preserve"> se do 3 pracovních dnů k zápisům objednatele nebo jeho pověřeného zástupce provedených ve stavebním deníku. </w:t>
      </w:r>
    </w:p>
    <w:p w14:paraId="2851A763" w14:textId="43EA43B3" w:rsidR="00485599" w:rsidRPr="00DD340F" w:rsidRDefault="000949B0"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Za objednatele je oprávněn do deníku nahlížet a provádět zápisy objednatel, resp. pracovník k tomu objednatelem pověřený, nebo technický dozor stavebníka (TDS). Pověřený pracovník objednatele, resp. TDS, je povinen vyjádřit se k zápisu zhotovitele ve stavebním deníku ve lhůtě tří pracovních dnů</w:t>
      </w:r>
      <w:r w:rsidR="00D50BB3" w:rsidRPr="00DD340F">
        <w:rPr>
          <w:rFonts w:ascii="Calibri" w:hAnsi="Calibri"/>
          <w:sz w:val="22"/>
          <w:szCs w:val="22"/>
        </w:rPr>
        <w:t xml:space="preserve">. </w:t>
      </w:r>
      <w:r w:rsidRPr="00DD340F">
        <w:rPr>
          <w:rFonts w:ascii="Calibri" w:hAnsi="Calibri"/>
          <w:sz w:val="22"/>
          <w:szCs w:val="22"/>
        </w:rPr>
        <w:t xml:space="preserve"> TDS sleduje zejména, zda práce jsou prováděny účelně a efektivně v souladu s projektovou dokumentací a příslušnými rozhodnutími orgánů státní správy a touto smlouvou. Na nedostatky zjištěné v průběhu prací neprodleně upozorní zástupce zhotovitele a je oprávněn provést zápis do stavebního deníku</w:t>
      </w:r>
      <w:r w:rsidR="00E03C9A" w:rsidRPr="00DD340F">
        <w:rPr>
          <w:rFonts w:ascii="Calibri" w:hAnsi="Calibri"/>
          <w:sz w:val="22"/>
          <w:szCs w:val="22"/>
        </w:rPr>
        <w:t>.</w:t>
      </w:r>
    </w:p>
    <w:p w14:paraId="5F8F43F3" w14:textId="77777777" w:rsidR="00485599" w:rsidRPr="00DD340F" w:rsidRDefault="000C035C"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 xml:space="preserve">Žádným zápisem ve stavebním deníku není možné změnit tuto smlouvu. </w:t>
      </w:r>
    </w:p>
    <w:p w14:paraId="162EA9F4" w14:textId="60948857" w:rsidR="000C035C" w:rsidRPr="00DD340F" w:rsidRDefault="0091443B"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Zápis ve stavebním deníku musí být podepsaný oběma smluvními stranami.</w:t>
      </w:r>
    </w:p>
    <w:p w14:paraId="173AC5F7"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Stavební deník musí obsahovat zejména:</w:t>
      </w:r>
    </w:p>
    <w:p w14:paraId="44C963C8"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list s uvedením názvu a sídla objednatele, zhotovitele a projektanta a případné změny těchto údajů,</w:t>
      </w:r>
    </w:p>
    <w:p w14:paraId="7D05BB55"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údaje o díle v souladu s projektovou dokumentací stavby,</w:t>
      </w:r>
    </w:p>
    <w:p w14:paraId="5FF09740"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seznam dokladů a úředních opatření, týkajících se díla,</w:t>
      </w:r>
    </w:p>
    <w:p w14:paraId="2BE75754"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t>přehled smluv a jejich případných dodatků uzavřených smluvními stranami.</w:t>
      </w:r>
    </w:p>
    <w:p w14:paraId="650E0CA0" w14:textId="1D6E555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zhotovitele musí být podepsán stavbyvedoucím</w:t>
      </w:r>
      <w:r w:rsidR="00E03C9A" w:rsidRPr="00DD340F">
        <w:rPr>
          <w:rFonts w:ascii="Calibri" w:hAnsi="Calibri"/>
          <w:sz w:val="22"/>
          <w:szCs w:val="22"/>
        </w:rPr>
        <w:t xml:space="preserve"> </w:t>
      </w:r>
      <w:r w:rsidRPr="00DD340F">
        <w:rPr>
          <w:rFonts w:ascii="Calibri" w:hAnsi="Calibri"/>
          <w:sz w:val="22"/>
          <w:szCs w:val="22"/>
        </w:rPr>
        <w:t>zhotovitele</w:t>
      </w:r>
      <w:r w:rsidR="00E03C9A" w:rsidRPr="00DD340F">
        <w:rPr>
          <w:rFonts w:ascii="Calibri" w:hAnsi="Calibri"/>
          <w:sz w:val="22"/>
          <w:szCs w:val="22"/>
        </w:rPr>
        <w:t>,</w:t>
      </w:r>
      <w:r w:rsidRPr="00DD340F">
        <w:rPr>
          <w:rFonts w:ascii="Calibri" w:hAnsi="Calibri"/>
          <w:sz w:val="22"/>
          <w:szCs w:val="22"/>
        </w:rPr>
        <w:t xml:space="preserve"> nebo </w:t>
      </w:r>
      <w:r w:rsidR="00D024AE" w:rsidRPr="00DD340F">
        <w:rPr>
          <w:rFonts w:ascii="Calibri" w:hAnsi="Calibri"/>
          <w:sz w:val="22"/>
          <w:szCs w:val="22"/>
        </w:rPr>
        <w:t>zástupcem stavbyvedoucího.</w:t>
      </w:r>
    </w:p>
    <w:p w14:paraId="67075188"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Do stavebního deníku budou zapsány všechny skutečnosti související s plněním smlouvy. Jedná se zejména o:</w:t>
      </w:r>
    </w:p>
    <w:p w14:paraId="1ECFAE77"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časový postup prací a jejich kvalitu,</w:t>
      </w:r>
    </w:p>
    <w:p w14:paraId="2064DFD4"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druh použitých materiálů a technologií,</w:t>
      </w:r>
    </w:p>
    <w:p w14:paraId="58EB7E43"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zdůvodnění odchylek v postupech prací a v použitých materiálech oproti projektové dokumentaci a další údaje, které souvisí s hospodárností a bezpečností práce,</w:t>
      </w:r>
    </w:p>
    <w:p w14:paraId="5D57BDA9"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lastRenderedPageBreak/>
        <w:t xml:space="preserve">stanovení termínů k odstranění zjištěných </w:t>
      </w:r>
      <w:r w:rsidR="00BF1132" w:rsidRPr="00DD340F">
        <w:rPr>
          <w:rFonts w:ascii="Calibri" w:hAnsi="Calibri"/>
          <w:sz w:val="22"/>
          <w:szCs w:val="22"/>
        </w:rPr>
        <w:t>vad</w:t>
      </w:r>
      <w:r w:rsidRPr="00DD340F">
        <w:rPr>
          <w:rFonts w:ascii="Calibri" w:hAnsi="Calibri"/>
          <w:sz w:val="22"/>
          <w:szCs w:val="22"/>
        </w:rPr>
        <w:t xml:space="preserve"> v průběhu výstavby.</w:t>
      </w:r>
    </w:p>
    <w:p w14:paraId="0A13D6C3" w14:textId="7777777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Stavební deník vede a dokladuje zhotovitel ode dne převzetí stavby až do konce záruční doby sjednané v této smlouvě a odstranění poslední vady, reklamované objednatelem v záruční době. Provádění pravidelných denních záznamů končí dnem převzetí díla objednatelem bez vad</w:t>
      </w:r>
      <w:r w:rsidR="00BF1132" w:rsidRPr="00DD340F">
        <w:rPr>
          <w:rFonts w:ascii="Calibri" w:hAnsi="Calibri"/>
          <w:sz w:val="22"/>
          <w:szCs w:val="22"/>
        </w:rPr>
        <w:t>.</w:t>
      </w:r>
    </w:p>
    <w:p w14:paraId="6B42F337" w14:textId="7777777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Zhotovitel povede mimo vlastního stavebního deníku i deník víceprací a méněprací, který bude sloužit jako podklad k případnému dodatku ke smlouvě. Odsouhlasení návrhu i vlastního provedení víceprací nebo méněprací v tomto deníku musí být potvrzeno zhotovitelem, objednatelem</w:t>
      </w:r>
      <w:r w:rsidR="00485599" w:rsidRPr="00DD340F">
        <w:rPr>
          <w:rFonts w:ascii="Calibri" w:hAnsi="Calibri"/>
          <w:sz w:val="22"/>
          <w:szCs w:val="22"/>
        </w:rPr>
        <w:t>, technickým dozorem stavebníka</w:t>
      </w:r>
      <w:r w:rsidRPr="00DD340F">
        <w:rPr>
          <w:rFonts w:ascii="Calibri" w:hAnsi="Calibri"/>
          <w:sz w:val="22"/>
          <w:szCs w:val="22"/>
        </w:rPr>
        <w:t xml:space="preserve"> a projektantem</w:t>
      </w:r>
      <w:r w:rsidR="00485599" w:rsidRPr="00DD340F">
        <w:rPr>
          <w:rFonts w:ascii="Calibri" w:hAnsi="Calibri"/>
          <w:sz w:val="22"/>
          <w:szCs w:val="22"/>
        </w:rPr>
        <w:t xml:space="preserve"> (autorským dozorem)</w:t>
      </w:r>
      <w:r w:rsidRPr="00DD340F">
        <w:rPr>
          <w:rFonts w:ascii="Calibri" w:hAnsi="Calibri"/>
          <w:sz w:val="22"/>
          <w:szCs w:val="22"/>
        </w:rPr>
        <w:t>. Režim tohoto deníku se řídí předchozími ustanoveními o stavebním deníku.</w:t>
      </w:r>
    </w:p>
    <w:p w14:paraId="02797C32" w14:textId="77777777" w:rsidR="008B20C0" w:rsidRPr="00DD340F" w:rsidRDefault="008B20C0" w:rsidP="008847B9">
      <w:pPr>
        <w:pStyle w:val="Zkladntext2"/>
        <w:numPr>
          <w:ilvl w:val="0"/>
          <w:numId w:val="12"/>
        </w:numPr>
        <w:tabs>
          <w:tab w:val="left" w:pos="0"/>
          <w:tab w:val="left" w:pos="7920"/>
        </w:tabs>
        <w:ind w:left="357" w:hanging="357"/>
        <w:rPr>
          <w:rFonts w:ascii="Calibri" w:hAnsi="Calibri"/>
          <w:sz w:val="22"/>
          <w:szCs w:val="22"/>
        </w:rPr>
      </w:pPr>
      <w:r w:rsidRPr="00DD340F">
        <w:rPr>
          <w:rFonts w:ascii="Calibri" w:hAnsi="Calibri"/>
          <w:sz w:val="22"/>
          <w:szCs w:val="22"/>
        </w:rPr>
        <w:t>Stavební deník, deník víceprací a méněprací musí být na stavbě k dispozici každý den po celou pracovní dobu.</w:t>
      </w:r>
    </w:p>
    <w:p w14:paraId="099E3D58" w14:textId="77777777" w:rsidR="008847B9" w:rsidRPr="00DD340F" w:rsidRDefault="008847B9" w:rsidP="008847B9">
      <w:pPr>
        <w:pStyle w:val="Zkladntext2"/>
        <w:tabs>
          <w:tab w:val="left" w:pos="0"/>
          <w:tab w:val="left" w:pos="7920"/>
        </w:tabs>
        <w:ind w:left="357"/>
        <w:rPr>
          <w:rFonts w:ascii="Calibri" w:hAnsi="Calibri"/>
          <w:sz w:val="22"/>
          <w:szCs w:val="22"/>
        </w:rPr>
      </w:pPr>
    </w:p>
    <w:p w14:paraId="16A40EC6"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X</w:t>
      </w:r>
      <w:r w:rsidR="000C035C" w:rsidRPr="00DD340F">
        <w:rPr>
          <w:rFonts w:ascii="Calibri" w:hAnsi="Calibri"/>
          <w:b/>
          <w:sz w:val="22"/>
          <w:szCs w:val="22"/>
        </w:rPr>
        <w:t>.</w:t>
      </w:r>
      <w:r w:rsidR="009638FC" w:rsidRPr="00DD340F">
        <w:rPr>
          <w:rFonts w:ascii="Calibri" w:hAnsi="Calibri"/>
          <w:b/>
          <w:sz w:val="22"/>
          <w:szCs w:val="22"/>
        </w:rPr>
        <w:t xml:space="preserve"> </w:t>
      </w:r>
      <w:r w:rsidR="00BF1132" w:rsidRPr="00DD340F">
        <w:rPr>
          <w:rFonts w:ascii="Calibri" w:hAnsi="Calibri"/>
          <w:b/>
          <w:sz w:val="22"/>
          <w:szCs w:val="22"/>
        </w:rPr>
        <w:t>O</w:t>
      </w:r>
      <w:r w:rsidR="000C035C" w:rsidRPr="00DD340F">
        <w:rPr>
          <w:rFonts w:ascii="Calibri" w:hAnsi="Calibri"/>
          <w:b/>
          <w:sz w:val="22"/>
          <w:szCs w:val="22"/>
        </w:rPr>
        <w:t>dpovědnost za vady</w:t>
      </w:r>
      <w:r w:rsidR="005C2920" w:rsidRPr="00DD340F">
        <w:rPr>
          <w:rFonts w:ascii="Calibri" w:hAnsi="Calibri"/>
          <w:b/>
          <w:sz w:val="22"/>
          <w:szCs w:val="22"/>
        </w:rPr>
        <w:t>, záruka za jakost</w:t>
      </w:r>
    </w:p>
    <w:p w14:paraId="2ED77612" w14:textId="77777777"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se zavazuje, že předané dílo bude prosté jakýchkoli vad a bude mít vlastnosti dle projektové dokumentace, obecně závazných právních předpisů, ČSN a této smlouvy, dále vlastnosti v první jakosti kvality provedení a bude provedeno v souladu s ověřenou technickou praxí. </w:t>
      </w:r>
    </w:p>
    <w:p w14:paraId="1AD96B51"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Dílo má vady, jestliže jeho provedení neodpovídá požadavkům uvedeným ve smlouvě, příslušným právním předpisům, normám nebo jiné dokumentaci vztahující se k provedení díla, popř. pokud neumožňuje užívání, k němuž bylo určeno a zhotoveno.</w:t>
      </w:r>
    </w:p>
    <w:p w14:paraId="21F6CB4C" w14:textId="6B269B43"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odpovídá za vady, které se projeví v záruční době. </w:t>
      </w:r>
    </w:p>
    <w:p w14:paraId="13E1DBAC" w14:textId="77777777" w:rsidR="0091443B" w:rsidRPr="00DD340F" w:rsidRDefault="0091443B"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Záruka se nevztahuje na vady, u kterých zhotovitel prokáže, že byly způsobeny vnějšími událostmi, zejména neodborným zacházením objednatele, nedostatečnou údržbou, násilným poškozením, či </w:t>
      </w:r>
      <w:proofErr w:type="gramStart"/>
      <w:r w:rsidRPr="00DD340F">
        <w:rPr>
          <w:rFonts w:ascii="Calibri" w:hAnsi="Calibri"/>
          <w:sz w:val="22"/>
          <w:szCs w:val="22"/>
        </w:rPr>
        <w:t>živelnými</w:t>
      </w:r>
      <w:proofErr w:type="gramEnd"/>
      <w:r w:rsidRPr="00DD340F">
        <w:rPr>
          <w:rFonts w:ascii="Calibri" w:hAnsi="Calibri"/>
          <w:sz w:val="22"/>
          <w:szCs w:val="22"/>
        </w:rPr>
        <w:t xml:space="preserve"> pohromami.</w:t>
      </w:r>
    </w:p>
    <w:p w14:paraId="5AB50207" w14:textId="746F5869"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Objednatel je oprávněn reklamovat v záruční době vady díla u zhotovitele, a to písemnou formou. V reklamaci musí být popsána vada díla nebo dodávky,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w:t>
      </w:r>
    </w:p>
    <w:p w14:paraId="6D1BB300" w14:textId="2B989FB0"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Vyskytne-li se vada na provedeném díle v průběhu záruční doby, objednatel písemně oznámí zhotoviteli její výskyt, vadu popíše a uvede, jak se projevuje. Jakmile objednatel odeslal bez dalšího určení způsobu odstranění uplatněné vady</w:t>
      </w:r>
      <w:r w:rsidR="0091443B" w:rsidRPr="00DD340F">
        <w:rPr>
          <w:rFonts w:ascii="Calibri" w:hAnsi="Calibri"/>
          <w:sz w:val="22"/>
          <w:szCs w:val="22"/>
        </w:rPr>
        <w:t xml:space="preserve"> </w:t>
      </w:r>
      <w:r w:rsidRPr="00DD340F">
        <w:rPr>
          <w:rFonts w:ascii="Calibri" w:hAnsi="Calibri"/>
          <w:sz w:val="22"/>
          <w:szCs w:val="22"/>
        </w:rPr>
        <w:t xml:space="preserve">toto písemné oznámení </w:t>
      </w:r>
      <w:r w:rsidRPr="00DD340F">
        <w:rPr>
          <w:rFonts w:ascii="Calibri" w:hAnsi="Calibri"/>
          <w:i/>
          <w:sz w:val="22"/>
          <w:szCs w:val="22"/>
        </w:rPr>
        <w:t>(dále jen „reklamaci“)</w:t>
      </w:r>
      <w:r w:rsidRPr="00DD340F">
        <w:rPr>
          <w:rFonts w:ascii="Calibri" w:hAnsi="Calibri"/>
          <w:sz w:val="22"/>
          <w:szCs w:val="22"/>
        </w:rPr>
        <w:t>, má se za to, že požaduje bezplatné odstranění vady.</w:t>
      </w:r>
    </w:p>
    <w:p w14:paraId="5AAEF119"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neprodleně</w:t>
      </w:r>
      <w:r w:rsidR="00F84372" w:rsidRPr="00DD340F">
        <w:rPr>
          <w:rFonts w:ascii="Calibri" w:hAnsi="Calibri"/>
          <w:sz w:val="22"/>
          <w:szCs w:val="22"/>
        </w:rPr>
        <w:t>, nejpozději však do 3 pracovních dnů</w:t>
      </w:r>
      <w:r w:rsidRPr="00DD340F">
        <w:rPr>
          <w:rFonts w:ascii="Calibri" w:hAnsi="Calibri"/>
          <w:sz w:val="22"/>
          <w:szCs w:val="22"/>
        </w:rPr>
        <w:t xml:space="preserve"> po obdržení reklamace písemně oznámit objednateli, zda reklamaci uznává, jakou lhůtu navrhuje k odstranění vad nebo z jakých důvodů reklamaci neuznává. Pokud tak neučiní, má se za to, že reklamaci objednatele uznává</w:t>
      </w:r>
      <w:r w:rsidR="00BA0CF2" w:rsidRPr="00DD340F">
        <w:rPr>
          <w:rFonts w:ascii="Calibri" w:hAnsi="Calibri"/>
          <w:sz w:val="22"/>
          <w:szCs w:val="22"/>
        </w:rPr>
        <w:t>.</w:t>
      </w:r>
    </w:p>
    <w:p w14:paraId="04642DB8" w14:textId="77777777" w:rsidR="000C035C"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nastoupit dle podmínek této smlouvy k odstranění reklamované vady</w:t>
      </w:r>
      <w:r w:rsidR="00877413" w:rsidRPr="00DD340F">
        <w:rPr>
          <w:rFonts w:ascii="Calibri" w:hAnsi="Calibri"/>
          <w:sz w:val="22"/>
          <w:szCs w:val="22"/>
        </w:rPr>
        <w:t>,</w:t>
      </w:r>
      <w:r w:rsidRPr="00DD340F">
        <w:rPr>
          <w:rFonts w:ascii="Calibri" w:hAnsi="Calibri"/>
          <w:sz w:val="22"/>
          <w:szCs w:val="22"/>
        </w:rPr>
        <w:t xml:space="preserve"> a to i v případě že reklamaci neuznává. Náklady na odstranění reklamované vady nese zhotovitel i ve sporných případech až do rozhodnutí soudu.</w:t>
      </w:r>
    </w:p>
    <w:p w14:paraId="6298EEAE" w14:textId="43A53655" w:rsidR="00B74A52"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je povinen započít s odstraněním vady do 2 pracovních dnů ode dne doručení písemného oznámení o vadě, pokud se smluvní strany nedohodnou jinak. V případě havárie započne s odstraněním vady do 24 hodin od okamžiku oznámení objednatelem, pokud se smluvní strany nedohodnou jinak. V případě nesplnění povinnosti zhotovitele započít s odstraněním uplatněné vady v termínu stanoveném v předchozích dvou větách tohoto odstavce, je objednatel oprávněn odstranit vady na náklady zhotovitele u jiné odborné firmy. </w:t>
      </w:r>
      <w:r w:rsidR="00B74A52" w:rsidRPr="00DD340F">
        <w:rPr>
          <w:rFonts w:ascii="Calibri" w:hAnsi="Calibri"/>
          <w:sz w:val="22"/>
          <w:szCs w:val="22"/>
        </w:rPr>
        <w:t>Zhotovitel je povinen v takovém případě uhradit náklady na odstranění vady, a to do 30 dnů od předložení jejich vyúčtování objednatelem, a uhradit smluvní pokutu podle čl. X</w:t>
      </w:r>
      <w:r w:rsidR="00614279" w:rsidRPr="00DD340F">
        <w:rPr>
          <w:rFonts w:ascii="Calibri" w:hAnsi="Calibri"/>
          <w:sz w:val="22"/>
          <w:szCs w:val="22"/>
        </w:rPr>
        <w:t>III</w:t>
      </w:r>
      <w:r w:rsidR="00B74A52" w:rsidRPr="00DD340F">
        <w:rPr>
          <w:rFonts w:ascii="Calibri" w:hAnsi="Calibri"/>
          <w:sz w:val="22"/>
          <w:szCs w:val="22"/>
        </w:rPr>
        <w:t xml:space="preserve">. odst. </w:t>
      </w:r>
      <w:r w:rsidR="00614279" w:rsidRPr="00DD340F">
        <w:rPr>
          <w:rFonts w:ascii="Calibri" w:hAnsi="Calibri"/>
          <w:sz w:val="22"/>
          <w:szCs w:val="22"/>
        </w:rPr>
        <w:t>7</w:t>
      </w:r>
      <w:r w:rsidR="00B74A52" w:rsidRPr="00DD340F">
        <w:rPr>
          <w:rFonts w:ascii="Calibri" w:hAnsi="Calibri"/>
          <w:sz w:val="22"/>
          <w:szCs w:val="22"/>
        </w:rPr>
        <w:t xml:space="preserve"> této smlouvy. Případná úhrada nákladů může být objednatelem rovněž čerpána z bankovní záruky za řádné plnění záručních podmínek dle čl. XI</w:t>
      </w:r>
      <w:r w:rsidR="00614279" w:rsidRPr="00DD340F">
        <w:rPr>
          <w:rFonts w:ascii="Calibri" w:hAnsi="Calibri"/>
          <w:sz w:val="22"/>
          <w:szCs w:val="22"/>
        </w:rPr>
        <w:t>I</w:t>
      </w:r>
      <w:r w:rsidR="00B74A52" w:rsidRPr="00DD340F">
        <w:rPr>
          <w:rFonts w:ascii="Calibri" w:hAnsi="Calibri"/>
          <w:sz w:val="22"/>
          <w:szCs w:val="22"/>
        </w:rPr>
        <w:t xml:space="preserve">. odst. </w:t>
      </w:r>
      <w:r w:rsidR="003A1332" w:rsidRPr="00DD340F">
        <w:rPr>
          <w:rFonts w:ascii="Calibri" w:hAnsi="Calibri"/>
          <w:sz w:val="22"/>
          <w:szCs w:val="22"/>
        </w:rPr>
        <w:t>2</w:t>
      </w:r>
      <w:r w:rsidR="00B74A52" w:rsidRPr="00DD340F">
        <w:rPr>
          <w:rFonts w:ascii="Calibri" w:hAnsi="Calibri"/>
          <w:sz w:val="22"/>
          <w:szCs w:val="22"/>
        </w:rPr>
        <w:t>. této smlouvy.</w:t>
      </w:r>
    </w:p>
    <w:p w14:paraId="123A92F6" w14:textId="346D5D16" w:rsidR="000C035C"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lastRenderedPageBreak/>
        <w:t>Zhotovitel je povinen vadu odstranit nejpozději do 5 pracovních dní po započetí prací, pokud se smluvní strany nedohodnou jinak. Pro termíny odstraňování vad dle tohoto ustanovení jsou smluvní strany povinny respektovat technologické lhůty a klimatické podmínky pro provádění prací</w:t>
      </w:r>
      <w:r w:rsidR="007E6A9A" w:rsidRPr="00DD340F">
        <w:rPr>
          <w:rFonts w:ascii="Calibri" w:hAnsi="Calibri"/>
          <w:sz w:val="22"/>
          <w:szCs w:val="22"/>
        </w:rPr>
        <w:t>.</w:t>
      </w:r>
    </w:p>
    <w:p w14:paraId="6C2493CC" w14:textId="55F88C85" w:rsidR="00F84372" w:rsidRPr="00DD340F" w:rsidRDefault="00767650" w:rsidP="00F84372">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Záruční dob</w:t>
      </w:r>
      <w:r w:rsidR="003A1332" w:rsidRPr="00DD340F">
        <w:rPr>
          <w:rFonts w:ascii="Calibri" w:hAnsi="Calibri"/>
          <w:sz w:val="22"/>
          <w:szCs w:val="22"/>
        </w:rPr>
        <w:t>a</w:t>
      </w:r>
      <w:r w:rsidRPr="00DD340F">
        <w:rPr>
          <w:rFonts w:ascii="Calibri" w:hAnsi="Calibri"/>
          <w:sz w:val="22"/>
          <w:szCs w:val="22"/>
        </w:rPr>
        <w:t xml:space="preserve"> na reklamovanou část díla se prodlužuj</w:t>
      </w:r>
      <w:r w:rsidR="003A1332" w:rsidRPr="00DD340F">
        <w:rPr>
          <w:rFonts w:ascii="Calibri" w:hAnsi="Calibri"/>
          <w:sz w:val="22"/>
          <w:szCs w:val="22"/>
        </w:rPr>
        <w:t>e</w:t>
      </w:r>
      <w:r w:rsidRPr="00DD340F">
        <w:rPr>
          <w:rFonts w:ascii="Calibri" w:hAnsi="Calibri"/>
          <w:sz w:val="22"/>
          <w:szCs w:val="22"/>
        </w:rPr>
        <w:t xml:space="preserve"> o dobu, která uplynula od doručení reklamace vady do doby jejího odstranění.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r w:rsidR="00F84372" w:rsidRPr="00DD340F">
        <w:rPr>
          <w:rFonts w:ascii="Calibri" w:hAnsi="Calibri"/>
          <w:sz w:val="22"/>
          <w:szCs w:val="22"/>
        </w:rPr>
        <w:t>.</w:t>
      </w:r>
    </w:p>
    <w:p w14:paraId="5246EE4C" w14:textId="77777777" w:rsidR="00F8437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Provedenou opravu uplatněné vady zhotovitel objednateli předá písemným zápisem. </w:t>
      </w:r>
    </w:p>
    <w:p w14:paraId="0630B6C0"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Na provedenou opravu poskytuje zhotovitel záruku ve výši </w:t>
      </w:r>
      <w:r w:rsidR="001678DC" w:rsidRPr="00DD340F">
        <w:rPr>
          <w:rFonts w:ascii="Calibri" w:hAnsi="Calibri"/>
          <w:sz w:val="22"/>
          <w:szCs w:val="22"/>
        </w:rPr>
        <w:t>24</w:t>
      </w:r>
      <w:r w:rsidRPr="00DD340F">
        <w:rPr>
          <w:rFonts w:ascii="Calibri" w:hAnsi="Calibri"/>
          <w:sz w:val="22"/>
          <w:szCs w:val="22"/>
        </w:rPr>
        <w:t xml:space="preserve"> měsíců, přičemž běh této záruční </w:t>
      </w:r>
      <w:r w:rsidR="005C2920" w:rsidRPr="00DD340F">
        <w:rPr>
          <w:rFonts w:ascii="Calibri" w:hAnsi="Calibri"/>
          <w:sz w:val="22"/>
          <w:szCs w:val="22"/>
        </w:rPr>
        <w:t xml:space="preserve">doby </w:t>
      </w:r>
      <w:r w:rsidRPr="00DD340F">
        <w:rPr>
          <w:rFonts w:ascii="Calibri" w:hAnsi="Calibri"/>
          <w:sz w:val="22"/>
          <w:szCs w:val="22"/>
        </w:rPr>
        <w:t xml:space="preserve">neskončí dříve než záruka na celé dílo. </w:t>
      </w:r>
    </w:p>
    <w:p w14:paraId="15DF8EC3" w14:textId="77777777" w:rsidR="00BA0CF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Reklamaci lze uplatnit nejpozději do posledního dne záruční </w:t>
      </w:r>
      <w:r w:rsidR="008B20C0" w:rsidRPr="00DD340F">
        <w:rPr>
          <w:rFonts w:ascii="Calibri" w:hAnsi="Calibri"/>
          <w:sz w:val="22"/>
          <w:szCs w:val="22"/>
        </w:rPr>
        <w:t>doby</w:t>
      </w:r>
      <w:r w:rsidRPr="00DD340F">
        <w:rPr>
          <w:rFonts w:ascii="Calibri" w:hAnsi="Calibri"/>
          <w:sz w:val="22"/>
          <w:szCs w:val="22"/>
        </w:rPr>
        <w:t xml:space="preserve">, přičemž i reklamace odeslaná objednatelem v poslední den záruční </w:t>
      </w:r>
      <w:r w:rsidR="008B20C0" w:rsidRPr="00DD340F">
        <w:rPr>
          <w:rFonts w:ascii="Calibri" w:hAnsi="Calibri"/>
          <w:sz w:val="22"/>
          <w:szCs w:val="22"/>
        </w:rPr>
        <w:t>doby</w:t>
      </w:r>
      <w:r w:rsidRPr="00DD340F">
        <w:rPr>
          <w:rFonts w:ascii="Calibri" w:hAnsi="Calibri"/>
          <w:sz w:val="22"/>
          <w:szCs w:val="22"/>
        </w:rPr>
        <w:t xml:space="preserve"> se považuje za včas uplatněnou.</w:t>
      </w:r>
    </w:p>
    <w:p w14:paraId="3C748C5B" w14:textId="77777777" w:rsidR="00F84372" w:rsidRPr="00DD340F" w:rsidRDefault="00F84372" w:rsidP="00D67C8F">
      <w:pPr>
        <w:pStyle w:val="Smlouva-slo"/>
        <w:numPr>
          <w:ilvl w:val="0"/>
          <w:numId w:val="13"/>
        </w:numPr>
        <w:tabs>
          <w:tab w:val="left" w:pos="7920"/>
        </w:tabs>
        <w:spacing w:before="0"/>
        <w:ind w:hanging="357"/>
        <w:rPr>
          <w:rFonts w:ascii="Calibri" w:hAnsi="Calibri"/>
          <w:sz w:val="22"/>
          <w:szCs w:val="22"/>
        </w:rPr>
      </w:pPr>
      <w:r w:rsidRPr="00DD340F">
        <w:rPr>
          <w:rFonts w:ascii="Calibri" w:hAnsi="Calibri"/>
          <w:sz w:val="22"/>
          <w:szCs w:val="22"/>
        </w:rPr>
        <w:t>Smluvní strany se dohodly, že:</w:t>
      </w:r>
    </w:p>
    <w:p w14:paraId="5E395DC4" w14:textId="77777777"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 xml:space="preserve">neodstraní-li zhotovitel reklamované vady díla či jeho části ve lhůtě dle článku X. odst. </w:t>
      </w:r>
      <w:r w:rsidR="0091443B" w:rsidRPr="00DD340F">
        <w:rPr>
          <w:rFonts w:ascii="Calibri" w:hAnsi="Calibri"/>
          <w:sz w:val="22"/>
          <w:szCs w:val="22"/>
          <w:lang w:val="cs-CZ"/>
        </w:rPr>
        <w:t>9</w:t>
      </w:r>
      <w:r w:rsidRPr="00DD340F">
        <w:rPr>
          <w:rFonts w:ascii="Calibri" w:hAnsi="Calibri"/>
          <w:sz w:val="22"/>
          <w:szCs w:val="22"/>
          <w:lang w:val="cs-CZ"/>
        </w:rPr>
        <w:t xml:space="preserve"> této smlouvy; a/nebo </w:t>
      </w:r>
    </w:p>
    <w:p w14:paraId="59CF18D2" w14:textId="77777777"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nezahájí-li zhotovitel odstraňování vad díla v</w:t>
      </w:r>
      <w:r w:rsidR="0091443B" w:rsidRPr="00DD340F">
        <w:rPr>
          <w:rFonts w:ascii="Calibri" w:hAnsi="Calibri"/>
          <w:sz w:val="22"/>
          <w:szCs w:val="22"/>
          <w:lang w:val="cs-CZ"/>
        </w:rPr>
        <w:t> termínech dle článku X. odst. 9</w:t>
      </w:r>
      <w:r w:rsidRPr="00DD340F">
        <w:rPr>
          <w:rFonts w:ascii="Calibri" w:hAnsi="Calibri"/>
          <w:sz w:val="22"/>
          <w:szCs w:val="22"/>
          <w:lang w:val="cs-CZ"/>
        </w:rPr>
        <w:t xml:space="preserve"> této smlouvy; a/nebo </w:t>
      </w:r>
    </w:p>
    <w:p w14:paraId="78F80A5A" w14:textId="77777777" w:rsidR="00F84372" w:rsidRPr="00DD340F" w:rsidRDefault="00F84372" w:rsidP="005E1B60">
      <w:pPr>
        <w:pStyle w:val="Zkladntextodsazen3"/>
        <w:numPr>
          <w:ilvl w:val="1"/>
          <w:numId w:val="23"/>
        </w:numPr>
        <w:ind w:hanging="357"/>
        <w:jc w:val="both"/>
        <w:rPr>
          <w:rFonts w:ascii="Calibri" w:hAnsi="Calibri"/>
          <w:sz w:val="22"/>
          <w:szCs w:val="22"/>
          <w:lang w:val="cs-CZ"/>
        </w:rPr>
      </w:pPr>
      <w:r w:rsidRPr="00DD340F">
        <w:rPr>
          <w:rFonts w:ascii="Calibri" w:hAnsi="Calibri"/>
          <w:sz w:val="22"/>
          <w:szCs w:val="22"/>
          <w:lang w:val="cs-CZ"/>
        </w:rPr>
        <w:t>oznámí-li zhotovitel objednateli před uplynutím doby k odstranění vad d</w:t>
      </w:r>
      <w:r w:rsidR="005E1B60" w:rsidRPr="00DD340F">
        <w:rPr>
          <w:rFonts w:ascii="Calibri" w:hAnsi="Calibri"/>
          <w:sz w:val="22"/>
          <w:szCs w:val="22"/>
          <w:lang w:val="cs-CZ"/>
        </w:rPr>
        <w:t>íla, že vadu neodstraní</w:t>
      </w:r>
    </w:p>
    <w:p w14:paraId="5EB20545" w14:textId="77777777" w:rsidR="00F84372" w:rsidRPr="00DD340F" w:rsidRDefault="00F84372" w:rsidP="00F84372">
      <w:pPr>
        <w:pStyle w:val="Zkladntextodsazen3"/>
        <w:ind w:left="360"/>
        <w:jc w:val="both"/>
        <w:rPr>
          <w:rFonts w:ascii="Calibri" w:hAnsi="Calibri"/>
          <w:sz w:val="22"/>
          <w:szCs w:val="22"/>
          <w:lang w:val="cs-CZ"/>
        </w:rPr>
      </w:pPr>
      <w:r w:rsidRPr="00DD340F">
        <w:rPr>
          <w:rFonts w:ascii="Calibri" w:hAnsi="Calibri"/>
          <w:sz w:val="22"/>
          <w:szCs w:val="22"/>
          <w:lang w:val="cs-CZ"/>
        </w:rPr>
        <w:t>má objednatel vedle výše uved</w:t>
      </w:r>
      <w:r w:rsidR="005E1B60" w:rsidRPr="00DD340F">
        <w:rPr>
          <w:rFonts w:ascii="Calibri" w:hAnsi="Calibri"/>
          <w:sz w:val="22"/>
          <w:szCs w:val="22"/>
          <w:lang w:val="cs-CZ"/>
        </w:rPr>
        <w:t>ených oprávnění též právo, po písemném upozornění zhotovitele,</w:t>
      </w:r>
      <w:r w:rsidRPr="00DD340F">
        <w:rPr>
          <w:rFonts w:ascii="Calibri" w:hAnsi="Calibri"/>
          <w:sz w:val="22"/>
          <w:szCs w:val="22"/>
          <w:lang w:val="cs-CZ"/>
        </w:rPr>
        <w:t xml:space="preserve"> </w:t>
      </w:r>
      <w:r w:rsidR="005E1B60" w:rsidRPr="00DD340F">
        <w:rPr>
          <w:rFonts w:ascii="Calibri" w:hAnsi="Calibri"/>
          <w:sz w:val="22"/>
          <w:szCs w:val="22"/>
          <w:lang w:val="cs-CZ"/>
        </w:rPr>
        <w:t xml:space="preserve">zadat </w:t>
      </w:r>
      <w:r w:rsidRPr="00DD340F">
        <w:rPr>
          <w:rFonts w:ascii="Calibri" w:hAnsi="Calibri"/>
          <w:sz w:val="22"/>
          <w:szCs w:val="22"/>
          <w:lang w:val="cs-CZ"/>
        </w:rPr>
        <w:t>provedení oprav třetí osobě. Objednateli v takovém případě vzniká vůči zhotoviteli oprávnění, aby mu zhotovitel zaplatil částku připadající na cenu, kterou objednatel třetí osobě v důsledku tohoto postupu za</w:t>
      </w:r>
      <w:r w:rsidR="005E1B60" w:rsidRPr="00DD340F">
        <w:rPr>
          <w:rFonts w:ascii="Calibri" w:hAnsi="Calibri"/>
          <w:sz w:val="22"/>
          <w:szCs w:val="22"/>
          <w:lang w:val="cs-CZ"/>
        </w:rPr>
        <w:t>platí. Nároky objednatele vzniklé</w:t>
      </w:r>
      <w:r w:rsidRPr="00DD340F">
        <w:rPr>
          <w:rFonts w:ascii="Calibri" w:hAnsi="Calibri"/>
          <w:sz w:val="22"/>
          <w:szCs w:val="22"/>
          <w:lang w:val="cs-CZ"/>
        </w:rPr>
        <w:t xml:space="preserve"> vůči zhotoviteli v důsledku odpovědnosti za vady díla dle </w:t>
      </w:r>
      <w:proofErr w:type="spellStart"/>
      <w:r w:rsidR="001C1AB7" w:rsidRPr="00DD340F">
        <w:rPr>
          <w:rFonts w:ascii="Calibri" w:hAnsi="Calibri"/>
          <w:sz w:val="22"/>
          <w:szCs w:val="22"/>
          <w:lang w:val="cs-CZ"/>
        </w:rPr>
        <w:t>ObčZ</w:t>
      </w:r>
      <w:proofErr w:type="spellEnd"/>
      <w:r w:rsidRPr="00DD340F">
        <w:rPr>
          <w:rFonts w:ascii="Calibri" w:hAnsi="Calibri"/>
          <w:sz w:val="22"/>
          <w:szCs w:val="22"/>
          <w:lang w:val="cs-CZ"/>
        </w:rPr>
        <w:t xml:space="preserve">, nároky objednatele účtovat zhotoviteli smluvní pokutu zůstávají nedotčena. </w:t>
      </w:r>
    </w:p>
    <w:p w14:paraId="6E811B87"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Práva a povinnosti </w:t>
      </w:r>
      <w:proofErr w:type="gramStart"/>
      <w:r w:rsidRPr="00DD340F">
        <w:rPr>
          <w:rFonts w:ascii="Calibri" w:hAnsi="Calibri"/>
        </w:rPr>
        <w:t>ze</w:t>
      </w:r>
      <w:proofErr w:type="gramEnd"/>
      <w:r w:rsidRPr="00DD340F">
        <w:rPr>
          <w:rFonts w:ascii="Calibri" w:hAnsi="Calibri"/>
        </w:rPr>
        <w:t xml:space="preserve"> zhotovitelem poskytnuté záruky nezanikají ani odstoupením kterékoli ze smluvních stran od smlouvy.</w:t>
      </w:r>
    </w:p>
    <w:p w14:paraId="6A0A06B9"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O reklamačním řízení budou objednatelem pořizovány písemné zápisy ve dvojím vyhotovení, z nichž jeden stejnopis obdrží každá ze smluvních stran. </w:t>
      </w:r>
    </w:p>
    <w:p w14:paraId="1DB0CAA4" w14:textId="77777777" w:rsidR="001D7717" w:rsidRPr="00DD340F" w:rsidRDefault="001D7717" w:rsidP="00F84372">
      <w:pPr>
        <w:pStyle w:val="BodyText21"/>
        <w:widowControl/>
        <w:numPr>
          <w:ilvl w:val="0"/>
          <w:numId w:val="13"/>
        </w:numPr>
        <w:spacing w:after="120"/>
        <w:rPr>
          <w:rFonts w:ascii="Calibri" w:hAnsi="Calibri"/>
        </w:rPr>
      </w:pPr>
      <w:r w:rsidRPr="00DD340F">
        <w:rPr>
          <w:rFonts w:ascii="Calibri" w:hAnsi="Calibri"/>
          <w:b/>
          <w:u w:val="single"/>
        </w:rPr>
        <w:t xml:space="preserve">Reklamaci lze uplatnit nejpozději do posledního dne záruční doby písemně na </w:t>
      </w:r>
      <w:proofErr w:type="gramStart"/>
      <w:r w:rsidRPr="00DD340F">
        <w:rPr>
          <w:rFonts w:ascii="Calibri" w:hAnsi="Calibri"/>
          <w:b/>
          <w:u w:val="single"/>
        </w:rPr>
        <w:t xml:space="preserve">adrese:   </w:t>
      </w:r>
      <w:proofErr w:type="gramEnd"/>
      <w:r w:rsidRPr="00DD340F">
        <w:rPr>
          <w:rFonts w:ascii="Calibri" w:hAnsi="Calibri"/>
          <w:b/>
          <w:u w:val="single"/>
        </w:rPr>
        <w:t xml:space="preserve">                 </w:t>
      </w:r>
      <w:r w:rsidRPr="00DD340F">
        <w:rPr>
          <w:rFonts w:ascii="Calibri" w:hAnsi="Calibri"/>
          <w:b/>
          <w:u w:val="single"/>
        </w:rPr>
        <w:fldChar w:fldCharType="begin">
          <w:ffData>
            <w:name w:val="Text39"/>
            <w:enabled/>
            <w:calcOnExit w:val="0"/>
            <w:textInput/>
          </w:ffData>
        </w:fldChar>
      </w:r>
      <w:bookmarkStart w:id="18" w:name="Text39"/>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18"/>
      <w:r w:rsidRPr="00DD340F">
        <w:rPr>
          <w:rFonts w:ascii="Calibri" w:hAnsi="Calibri"/>
          <w:b/>
          <w:u w:val="single"/>
        </w:rPr>
        <w:t xml:space="preserve">, </w:t>
      </w:r>
      <w:r w:rsidR="00033A4B" w:rsidRPr="00DD340F">
        <w:rPr>
          <w:rFonts w:ascii="Calibri" w:hAnsi="Calibri"/>
          <w:b/>
          <w:u w:val="single"/>
        </w:rPr>
        <w:t>nebo</w:t>
      </w:r>
      <w:r w:rsidRPr="00DD340F">
        <w:rPr>
          <w:rFonts w:ascii="Calibri" w:hAnsi="Calibri"/>
          <w:b/>
          <w:u w:val="single"/>
        </w:rPr>
        <w:t xml:space="preserve"> na e-mailovou adresu: </w:t>
      </w:r>
      <w:r w:rsidRPr="00DD340F">
        <w:rPr>
          <w:rFonts w:ascii="Calibri" w:hAnsi="Calibri"/>
          <w:b/>
          <w:u w:val="single"/>
        </w:rPr>
        <w:fldChar w:fldCharType="begin">
          <w:ffData>
            <w:name w:val="Text40"/>
            <w:enabled/>
            <w:calcOnExit w:val="0"/>
            <w:textInput/>
          </w:ffData>
        </w:fldChar>
      </w:r>
      <w:bookmarkStart w:id="19" w:name="Text40"/>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19"/>
      <w:r w:rsidRPr="00DD340F">
        <w:rPr>
          <w:rFonts w:ascii="Calibri" w:hAnsi="Calibri"/>
          <w:b/>
        </w:rPr>
        <w:t>.</w:t>
      </w:r>
      <w:r w:rsidRPr="00DD340F">
        <w:rPr>
          <w:rFonts w:ascii="Calibri" w:hAnsi="Calibri"/>
        </w:rPr>
        <w:t xml:space="preserve"> Zhotovitel je povinen případné změny doručovací adresy</w:t>
      </w:r>
      <w:r w:rsidR="00877413" w:rsidRPr="00DD340F">
        <w:rPr>
          <w:rFonts w:ascii="Calibri" w:hAnsi="Calibri"/>
        </w:rPr>
        <w:t>,</w:t>
      </w:r>
      <w:r w:rsidRPr="00DD340F">
        <w:rPr>
          <w:rFonts w:ascii="Calibri" w:hAnsi="Calibri"/>
        </w:rPr>
        <w:t xml:space="preserve"> resp. e-mailové adresy</w:t>
      </w:r>
      <w:r w:rsidR="00877413" w:rsidRPr="00DD340F">
        <w:rPr>
          <w:rFonts w:ascii="Calibri" w:hAnsi="Calibri"/>
        </w:rPr>
        <w:t>,</w:t>
      </w:r>
      <w:r w:rsidR="00033A4B" w:rsidRPr="00DD340F">
        <w:rPr>
          <w:rFonts w:ascii="Calibri" w:hAnsi="Calibri"/>
        </w:rPr>
        <w:t xml:space="preserve"> dle předchozí věty</w:t>
      </w:r>
      <w:r w:rsidRPr="00DD340F">
        <w:rPr>
          <w:rFonts w:ascii="Calibri" w:hAnsi="Calibri"/>
        </w:rPr>
        <w:t xml:space="preserve"> neprodleně nahlásit objednateli. Při nesplnění této povinnosti se má za to, že zhotovitel byl řádně vyrozuměn a objednatel má právo jak na úhradu nákladů spojených s odstraňováním vad reklamovaných v záruční době, tak i na úhradu všech škod, které mu vznikly nemožností jednat se zhotovitelem po celou záruční dobu.</w:t>
      </w:r>
    </w:p>
    <w:p w14:paraId="225AAA7B"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Zhotovitel garantuje, že celkový souhrn vlastností provedeného díla bude uspokojovat stanovené potřeby, tj. využitelnost, bezpečnost, bezporuchovost</w:t>
      </w:r>
      <w:r w:rsidR="002E27AC" w:rsidRPr="00DD340F">
        <w:rPr>
          <w:rFonts w:ascii="Calibri" w:hAnsi="Calibri"/>
          <w:sz w:val="22"/>
          <w:szCs w:val="22"/>
        </w:rPr>
        <w:t>, udržovatelnost, hospodárnost při dodržení zásad ochrany životního prostředí, tedy že dílo bude mít nejvyšší možnou kvalitu</w:t>
      </w:r>
      <w:r w:rsidRPr="00DD340F">
        <w:rPr>
          <w:rFonts w:ascii="Calibri" w:hAnsi="Calibri"/>
          <w:sz w:val="22"/>
          <w:szCs w:val="22"/>
        </w:rPr>
        <w:t xml:space="preserve">. Ty budou odpovídat platné právní úpravě, českým technickým normám, projektové dokumentaci, zadání veřejné zakázky a této smlouvě. K tomu se zavazuje používat pouze materiály, výrobky, zařízení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 </w:t>
      </w:r>
    </w:p>
    <w:p w14:paraId="0B4AED4E"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Jakost dodávaných materiálů, výrobků, zařízení a konstrukcí bude dokladována předepsanými zkouškami, atesty a revizními zprávami při kontrolních prohlídkách a při předání a převzetí díla.</w:t>
      </w:r>
    </w:p>
    <w:p w14:paraId="547E7ACA" w14:textId="3C1E7EAD" w:rsidR="005C2920" w:rsidRPr="00DD340F" w:rsidRDefault="005C2920" w:rsidP="00EB0F14">
      <w:pPr>
        <w:pStyle w:val="BodyText21"/>
        <w:widowControl/>
        <w:numPr>
          <w:ilvl w:val="0"/>
          <w:numId w:val="13"/>
        </w:numPr>
        <w:ind w:left="357" w:hanging="357"/>
        <w:rPr>
          <w:rFonts w:ascii="Calibri" w:hAnsi="Calibri"/>
        </w:rPr>
      </w:pPr>
      <w:r w:rsidRPr="00DD340F">
        <w:rPr>
          <w:rFonts w:ascii="Calibri" w:hAnsi="Calibri"/>
        </w:rPr>
        <w:t xml:space="preserve">Smluvní strany sjednávají záruku </w:t>
      </w:r>
      <w:r w:rsidR="001C1AB7" w:rsidRPr="00DD340F">
        <w:rPr>
          <w:rFonts w:ascii="Calibri" w:hAnsi="Calibri"/>
        </w:rPr>
        <w:t xml:space="preserve">za jakost v souladu s § 2619 </w:t>
      </w:r>
      <w:proofErr w:type="spellStart"/>
      <w:r w:rsidR="001C1AB7" w:rsidRPr="00DD340F">
        <w:rPr>
          <w:rFonts w:ascii="Calibri" w:hAnsi="Calibri"/>
        </w:rPr>
        <w:t>ObčZ</w:t>
      </w:r>
      <w:proofErr w:type="spellEnd"/>
      <w:r w:rsidR="001C1AB7" w:rsidRPr="00DD340F">
        <w:rPr>
          <w:rFonts w:ascii="Calibri" w:hAnsi="Calibri"/>
        </w:rPr>
        <w:t xml:space="preserve"> ve smyslu § 2113 a násl. </w:t>
      </w:r>
      <w:proofErr w:type="spellStart"/>
      <w:r w:rsidR="001C1AB7" w:rsidRPr="00DD340F">
        <w:rPr>
          <w:rFonts w:ascii="Calibri" w:hAnsi="Calibri"/>
        </w:rPr>
        <w:t>ObčZ</w:t>
      </w:r>
      <w:proofErr w:type="spellEnd"/>
      <w:r w:rsidRPr="00DD340F">
        <w:rPr>
          <w:rFonts w:ascii="Calibri" w:hAnsi="Calibri"/>
        </w:rPr>
        <w:t xml:space="preserve">, a to </w:t>
      </w:r>
      <w:r w:rsidR="00D41901" w:rsidRPr="00DD340F">
        <w:rPr>
          <w:rFonts w:ascii="Calibri" w:hAnsi="Calibri"/>
          <w:b/>
        </w:rPr>
        <w:t>v délce 60 měsíců</w:t>
      </w:r>
      <w:r w:rsidR="00D41901" w:rsidRPr="00DD340F">
        <w:rPr>
          <w:rFonts w:ascii="Calibri" w:hAnsi="Calibri"/>
        </w:rPr>
        <w:t xml:space="preserve"> ode dne protokolárního převzetí bezvadného díla objednatelem</w:t>
      </w:r>
      <w:r w:rsidR="00392BF8" w:rsidRPr="00DD340F">
        <w:rPr>
          <w:rFonts w:ascii="Calibri" w:hAnsi="Calibri"/>
        </w:rPr>
        <w:t>. Výše uveden</w:t>
      </w:r>
      <w:r w:rsidR="000857A8" w:rsidRPr="00DD340F">
        <w:rPr>
          <w:rFonts w:ascii="Calibri" w:hAnsi="Calibri"/>
        </w:rPr>
        <w:t>á</w:t>
      </w:r>
      <w:r w:rsidR="00392BF8" w:rsidRPr="00DD340F">
        <w:rPr>
          <w:rFonts w:ascii="Calibri" w:hAnsi="Calibri"/>
        </w:rPr>
        <w:t xml:space="preserve"> záruk</w:t>
      </w:r>
      <w:r w:rsidR="000857A8" w:rsidRPr="00DD340F">
        <w:rPr>
          <w:rFonts w:ascii="Calibri" w:hAnsi="Calibri"/>
        </w:rPr>
        <w:t>a</w:t>
      </w:r>
      <w:r w:rsidR="00392BF8" w:rsidRPr="00DD340F">
        <w:rPr>
          <w:rFonts w:ascii="Calibri" w:hAnsi="Calibri"/>
        </w:rPr>
        <w:t xml:space="preserve"> platí za předpokladu dodržení všech pravidel provozu a údržby.</w:t>
      </w:r>
    </w:p>
    <w:p w14:paraId="3EAB6C55" w14:textId="77777777" w:rsidR="003A4468" w:rsidRPr="00DD340F" w:rsidRDefault="003A4468" w:rsidP="003A4468">
      <w:pPr>
        <w:pStyle w:val="BodyText21"/>
        <w:widowControl/>
        <w:ind w:left="357"/>
        <w:rPr>
          <w:rFonts w:ascii="Calibri" w:hAnsi="Calibri"/>
        </w:rPr>
      </w:pPr>
    </w:p>
    <w:p w14:paraId="1D0CF124" w14:textId="77777777" w:rsidR="000C035C" w:rsidRPr="00DD340F" w:rsidRDefault="000C035C" w:rsidP="00FE47F7">
      <w:pPr>
        <w:pStyle w:val="Smlouva-slo"/>
        <w:keepNext/>
        <w:keepLines/>
        <w:tabs>
          <w:tab w:val="num" w:pos="1440"/>
          <w:tab w:val="left" w:pos="7920"/>
        </w:tabs>
        <w:spacing w:before="0" w:after="120" w:line="240" w:lineRule="auto"/>
        <w:jc w:val="center"/>
        <w:rPr>
          <w:rFonts w:ascii="Calibri" w:hAnsi="Calibri"/>
          <w:b/>
          <w:sz w:val="22"/>
          <w:szCs w:val="22"/>
        </w:rPr>
      </w:pPr>
      <w:r w:rsidRPr="00DD340F">
        <w:rPr>
          <w:rFonts w:ascii="Calibri" w:hAnsi="Calibri"/>
          <w:b/>
          <w:sz w:val="22"/>
          <w:szCs w:val="22"/>
        </w:rPr>
        <w:lastRenderedPageBreak/>
        <w:t>X</w:t>
      </w:r>
      <w:r w:rsidR="001D73B8" w:rsidRPr="00DD340F">
        <w:rPr>
          <w:rFonts w:ascii="Calibri" w:hAnsi="Calibri"/>
          <w:b/>
          <w:sz w:val="22"/>
          <w:szCs w:val="22"/>
        </w:rPr>
        <w:t>I</w:t>
      </w:r>
      <w:r w:rsidR="002330D3" w:rsidRPr="00DD340F">
        <w:rPr>
          <w:rFonts w:ascii="Calibri" w:hAnsi="Calibri"/>
          <w:b/>
          <w:sz w:val="22"/>
          <w:szCs w:val="22"/>
        </w:rPr>
        <w:t xml:space="preserve">. </w:t>
      </w:r>
      <w:r w:rsidR="00E86035" w:rsidRPr="00DD340F">
        <w:rPr>
          <w:rFonts w:ascii="Calibri" w:hAnsi="Calibri"/>
          <w:b/>
          <w:sz w:val="22"/>
          <w:szCs w:val="22"/>
        </w:rPr>
        <w:t>Vlastnické právo k dílu a odpovědnost za škodu</w:t>
      </w:r>
    </w:p>
    <w:p w14:paraId="148BB631" w14:textId="0EC39FE2" w:rsidR="00E86035" w:rsidRPr="00DD340F" w:rsidRDefault="00E86035" w:rsidP="00FE47F7">
      <w:pPr>
        <w:numPr>
          <w:ilvl w:val="0"/>
          <w:numId w:val="14"/>
        </w:numPr>
        <w:tabs>
          <w:tab w:val="left" w:pos="7920"/>
        </w:tabs>
        <w:spacing w:after="120"/>
        <w:jc w:val="both"/>
        <w:rPr>
          <w:rFonts w:ascii="Calibri" w:hAnsi="Calibri"/>
          <w:sz w:val="22"/>
          <w:szCs w:val="22"/>
        </w:rPr>
      </w:pPr>
      <w:r w:rsidRPr="00DD340F">
        <w:rPr>
          <w:rFonts w:ascii="Calibri" w:hAnsi="Calibri"/>
          <w:sz w:val="22"/>
        </w:rPr>
        <w:t>Vlastníkem zhotovovaného díla je objednatel. Smluvní strany prohlašují a souhlasí s tím, že od počátku je a zůstane vlastníkem celého díla a všech jeho jednotlivých součástí objednatel, a to ať už v jakékoli fázi rozestavěnosti díla</w:t>
      </w:r>
      <w:r w:rsidR="0010441F" w:rsidRPr="00DD340F">
        <w:rPr>
          <w:rFonts w:ascii="Calibri" w:hAnsi="Calibri"/>
          <w:sz w:val="22"/>
        </w:rPr>
        <w:t>.</w:t>
      </w:r>
    </w:p>
    <w:p w14:paraId="4ED92D8C" w14:textId="77777777" w:rsidR="000C035C" w:rsidRPr="00DD340F" w:rsidRDefault="002330D3"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Nebezpečí škody na zhotovovaném díle nebo jeho části nese zhotovitel v plném rozsahu až do dne převzetí celého díla bez vad objednatelem. </w:t>
      </w:r>
      <w:r w:rsidRPr="00DD340F">
        <w:rPr>
          <w:rFonts w:ascii="Calibri" w:hAnsi="Calibri"/>
          <w:sz w:val="22"/>
        </w:rPr>
        <w:t>Zhotovitel také odpovídá za škody způsobené všemi účastníky výstavby na zhotovovaném díle a škody na majetku vzniklé jeho činností objednateli či třetím osobám v souvislosti s předmětem díla až do předání a převzetí díla</w:t>
      </w:r>
      <w:r w:rsidR="00FF2DCF" w:rsidRPr="00DD340F">
        <w:rPr>
          <w:rFonts w:ascii="Calibri" w:hAnsi="Calibri"/>
          <w:sz w:val="22"/>
          <w:szCs w:val="22"/>
        </w:rPr>
        <w:t>.</w:t>
      </w:r>
      <w:r w:rsidR="00B722A0" w:rsidRPr="00DD340F">
        <w:rPr>
          <w:sz w:val="20"/>
          <w:szCs w:val="20"/>
        </w:rPr>
        <w:t xml:space="preserve"> </w:t>
      </w:r>
      <w:r w:rsidR="00B722A0" w:rsidRPr="00DD340F">
        <w:rPr>
          <w:rFonts w:ascii="Calibri" w:hAnsi="Calibri"/>
          <w:sz w:val="22"/>
          <w:szCs w:val="22"/>
        </w:rPr>
        <w:t>Škodou na díle je zejména ztráta, zničení, poškození nebo znehodnocení věci bez ohledu na to, z jakých příčin k nim došlo. Veškeré náklady vzniklé v souvislosti s odstraňováním škod nese zhotovitel a tyto náklady nemají vliv na sjednanou cenu díla.</w:t>
      </w:r>
    </w:p>
    <w:p w14:paraId="7CB53317" w14:textId="341B67C7" w:rsidR="000C035C"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Původcem odpadů vznikajících při provádění díla je zhotovitel, který rovněž nese odpovědnost za splnění veškerých povinností podle zákona č. </w:t>
      </w:r>
      <w:r w:rsidR="0010441F" w:rsidRPr="00DD340F">
        <w:rPr>
          <w:rFonts w:ascii="Calibri" w:hAnsi="Calibri"/>
          <w:sz w:val="22"/>
          <w:szCs w:val="22"/>
        </w:rPr>
        <w:t>541/2020</w:t>
      </w:r>
      <w:r w:rsidRPr="00DD340F">
        <w:rPr>
          <w:rFonts w:ascii="Calibri" w:hAnsi="Calibri"/>
          <w:sz w:val="22"/>
          <w:szCs w:val="22"/>
        </w:rPr>
        <w:t xml:space="preserve"> Sb., o odpadech, ve znění pozdějších předpisů a jeho prováděcích vyhlášek, a to včetně veškerých povinností v souvislosti s přepravou a likvidací nebezpečného odpadu.</w:t>
      </w:r>
    </w:p>
    <w:p w14:paraId="4E75F463"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učinit veškerá opatření potřebná k odvrácení škody nebo k jejich zmírnění.</w:t>
      </w:r>
    </w:p>
    <w:p w14:paraId="1E2D5DB2"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nahradit objednateli v plné výši škodu, která mu vznikla při realizaci a užívání díla, jako důsledek porušení povinností a závazků zhotovitele dle této smlouvy.</w:t>
      </w:r>
    </w:p>
    <w:p w14:paraId="4D704670"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odpovídá po dobu provádění díla za stav a provoz všech stavebních objektů a provoz zařízení staveniště a rovněž odpovídá za prokazatelné škody vzniklé jejich provozováním.</w:t>
      </w:r>
    </w:p>
    <w:p w14:paraId="674B092E" w14:textId="66C87BD4" w:rsidR="00B722A0"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odpovídá též za škodu způsobenou okolnostmi, které mají původ v povaze strojů, přístrojů nebo jiných věcí, které zhotovitel použil nebo hodlal použít při provádění díla (např. stroje zatím se pouze nalézající na staveništi).</w:t>
      </w:r>
    </w:p>
    <w:p w14:paraId="44AC2964" w14:textId="71BAB791"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V případě, že při činnosti prováděné zhotovitelem v důsledku porušení povinností zhotovitele dojde ke způsobení prokazatelné škody objednateli nebo třetím osobám a tato škoda nebude kryta pojištěním</w:t>
      </w:r>
      <w:r w:rsidR="009C4D60" w:rsidRPr="00DD340F">
        <w:rPr>
          <w:rFonts w:ascii="Calibri" w:hAnsi="Calibri"/>
          <w:sz w:val="22"/>
          <w:szCs w:val="22"/>
        </w:rPr>
        <w:t xml:space="preserve"> dle čl. </w:t>
      </w:r>
      <w:r w:rsidR="00B722A0" w:rsidRPr="00DD340F">
        <w:rPr>
          <w:rFonts w:ascii="Calibri" w:hAnsi="Calibri"/>
          <w:sz w:val="22"/>
          <w:szCs w:val="22"/>
        </w:rPr>
        <w:t>V</w:t>
      </w:r>
      <w:r w:rsidR="009C4D60" w:rsidRPr="00DD340F">
        <w:rPr>
          <w:rFonts w:ascii="Calibri" w:hAnsi="Calibri"/>
          <w:sz w:val="22"/>
          <w:szCs w:val="22"/>
        </w:rPr>
        <w:t xml:space="preserve">I odst. </w:t>
      </w:r>
      <w:r w:rsidR="00B722A0" w:rsidRPr="00DD340F">
        <w:rPr>
          <w:rFonts w:ascii="Calibri" w:hAnsi="Calibri"/>
          <w:sz w:val="22"/>
          <w:szCs w:val="22"/>
        </w:rPr>
        <w:t>2</w:t>
      </w:r>
      <w:r w:rsidR="000857A8" w:rsidRPr="00DD340F">
        <w:rPr>
          <w:rFonts w:ascii="Calibri" w:hAnsi="Calibri"/>
          <w:sz w:val="22"/>
          <w:szCs w:val="22"/>
        </w:rPr>
        <w:t>1</w:t>
      </w:r>
      <w:r w:rsidR="009C4D60" w:rsidRPr="00DD340F">
        <w:rPr>
          <w:rFonts w:ascii="Calibri" w:hAnsi="Calibri"/>
          <w:sz w:val="22"/>
          <w:szCs w:val="22"/>
        </w:rPr>
        <w:t xml:space="preserve"> této smlouvy</w:t>
      </w:r>
      <w:r w:rsidRPr="00DD340F">
        <w:rPr>
          <w:rFonts w:ascii="Calibri" w:hAnsi="Calibri"/>
          <w:sz w:val="22"/>
          <w:szCs w:val="22"/>
        </w:rPr>
        <w:t>, je zhotovitel povinen tyto škody uhradit z vlastních prostředků.</w:t>
      </w:r>
    </w:p>
    <w:p w14:paraId="1BBCA896" w14:textId="77777777" w:rsidR="000C035C" w:rsidRPr="00DD340F" w:rsidRDefault="000C035C" w:rsidP="00B65E33">
      <w:pPr>
        <w:numPr>
          <w:ilvl w:val="0"/>
          <w:numId w:val="14"/>
        </w:numPr>
        <w:tabs>
          <w:tab w:val="left" w:pos="7920"/>
        </w:tabs>
        <w:jc w:val="both"/>
        <w:rPr>
          <w:rFonts w:ascii="Calibri" w:hAnsi="Calibri"/>
          <w:sz w:val="22"/>
          <w:szCs w:val="22"/>
        </w:rPr>
      </w:pPr>
      <w:r w:rsidRPr="00DD340F">
        <w:rPr>
          <w:rFonts w:ascii="Calibri" w:hAnsi="Calibri"/>
          <w:sz w:val="22"/>
          <w:szCs w:val="22"/>
        </w:rPr>
        <w:t xml:space="preserve">V případě, že dojde k poškození nebo odcizení součástí díla po </w:t>
      </w:r>
      <w:r w:rsidR="00FF2DCF" w:rsidRPr="00DD340F">
        <w:rPr>
          <w:rFonts w:ascii="Calibri" w:hAnsi="Calibri"/>
          <w:sz w:val="22"/>
          <w:szCs w:val="22"/>
        </w:rPr>
        <w:t>převzetí díla objednatelem</w:t>
      </w:r>
      <w:r w:rsidRPr="00DD340F">
        <w:rPr>
          <w:rFonts w:ascii="Calibri" w:hAnsi="Calibri"/>
          <w:sz w:val="22"/>
          <w:szCs w:val="22"/>
        </w:rPr>
        <w:t>, zhotovitel za úhradu a sjednaných podmínek s objednatelem takovou závadu odstraní, pokud se nebude jednat o odstranění vady v rámci poskytnuté záruky.</w:t>
      </w:r>
    </w:p>
    <w:p w14:paraId="2F9C525E" w14:textId="77777777" w:rsidR="00FE4436" w:rsidRPr="00DD340F" w:rsidRDefault="00FE4436" w:rsidP="00FE4436">
      <w:pPr>
        <w:tabs>
          <w:tab w:val="left" w:pos="7920"/>
        </w:tabs>
        <w:ind w:left="397"/>
        <w:jc w:val="both"/>
        <w:rPr>
          <w:rFonts w:ascii="Calibri" w:hAnsi="Calibri"/>
          <w:sz w:val="22"/>
          <w:szCs w:val="22"/>
        </w:rPr>
      </w:pPr>
    </w:p>
    <w:p w14:paraId="1B10ABC1" w14:textId="4C429C99" w:rsidR="00CF793F" w:rsidRPr="00DD340F" w:rsidRDefault="00B722A0" w:rsidP="00CF793F">
      <w:pPr>
        <w:pStyle w:val="Smlouva-slo"/>
        <w:keepNext/>
        <w:keepLines/>
        <w:tabs>
          <w:tab w:val="left" w:pos="7920"/>
        </w:tabs>
        <w:spacing w:before="0" w:after="120" w:line="240" w:lineRule="auto"/>
        <w:jc w:val="center"/>
        <w:rPr>
          <w:rFonts w:ascii="Calibri" w:hAnsi="Calibri"/>
          <w:b/>
          <w:sz w:val="22"/>
          <w:szCs w:val="22"/>
        </w:rPr>
      </w:pPr>
      <w:r w:rsidRPr="00DD340F">
        <w:rPr>
          <w:rFonts w:ascii="Calibri" w:hAnsi="Calibri"/>
          <w:b/>
          <w:sz w:val="22"/>
          <w:szCs w:val="22"/>
        </w:rPr>
        <w:t xml:space="preserve">XII. </w:t>
      </w:r>
      <w:r w:rsidR="009D3571" w:rsidRPr="00DD340F">
        <w:rPr>
          <w:rFonts w:ascii="Calibri" w:hAnsi="Calibri"/>
          <w:b/>
          <w:sz w:val="22"/>
          <w:szCs w:val="22"/>
        </w:rPr>
        <w:t>Bankovní záruka</w:t>
      </w:r>
    </w:p>
    <w:p w14:paraId="6999C927" w14:textId="1C874876"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sz w:val="22"/>
          <w:szCs w:val="22"/>
        </w:rPr>
        <w:t xml:space="preserve">Zhotovitel se zavazuje, že objednateli poskytne neodvolatelnou bezpodmínečnou </w:t>
      </w:r>
      <w:r w:rsidRPr="00DD340F">
        <w:rPr>
          <w:rFonts w:ascii="Calibri" w:hAnsi="Calibri"/>
          <w:b/>
          <w:sz w:val="22"/>
          <w:szCs w:val="22"/>
        </w:rPr>
        <w:t>bankovní záruku za řádné plnění záručních podmínek</w:t>
      </w:r>
      <w:r w:rsidRPr="00DD340F">
        <w:rPr>
          <w:rFonts w:ascii="Calibri" w:hAnsi="Calibri"/>
          <w:sz w:val="22"/>
          <w:szCs w:val="22"/>
        </w:rPr>
        <w:t>. Tato bankovní záruka bude vystavena nebo potvrzena bankou nebo pobočkou zahraniční banky oprávněnou podnikat jako banka v České republice, přičemž tato není v nucené správě, konkursu, vyrovnání ani likvidaci</w:t>
      </w:r>
      <w:r w:rsidR="00CF793F" w:rsidRPr="00DD340F">
        <w:rPr>
          <w:rFonts w:ascii="Calibri" w:hAnsi="Calibri"/>
          <w:sz w:val="22"/>
          <w:szCs w:val="22"/>
        </w:rPr>
        <w:t>.</w:t>
      </w:r>
    </w:p>
    <w:p w14:paraId="4BC6C64B" w14:textId="5D66BB29"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b/>
          <w:sz w:val="22"/>
          <w:szCs w:val="22"/>
        </w:rPr>
        <w:t>Bankovní záruka za řádné plnění záručních podmínek</w:t>
      </w:r>
      <w:r w:rsidRPr="00DD340F">
        <w:rPr>
          <w:rFonts w:ascii="Calibri" w:hAnsi="Calibri"/>
          <w:sz w:val="22"/>
          <w:szCs w:val="22"/>
        </w:rPr>
        <w:t xml:space="preserve"> kryje finanční nároky objednatele za zhotovitelem (zákonné či smluvní sankce a pokuty, náhradu škody apod.) vzniklé objednateli z důvodů porušení povinností zhotovitele v průběhu záruční doby, které zhotovitel nesplnil. Zhotovitel je povinen nejpozději do 5 pracovních dnů od termínu předání a převzetí díla bez vad a nedodělků, jinak do 5 pracovních dnů od odstranění poslední vady a nedodělku, poskytnout objednateli ori</w:t>
      </w:r>
      <w:r w:rsidRPr="005B5238">
        <w:rPr>
          <w:rFonts w:ascii="Calibri" w:hAnsi="Calibri"/>
          <w:sz w:val="22"/>
          <w:szCs w:val="22"/>
        </w:rPr>
        <w:t xml:space="preserve">ginál záruční listiny ve sjednané výši, platné po dobu záruční doby a jednoho roku po jejím uplynutí. Výše bankovní záruky za řádné plnění záručních podmínek se stanovuje ve výši </w:t>
      </w:r>
      <w:proofErr w:type="gramStart"/>
      <w:r w:rsidR="005B5238" w:rsidRPr="005B5238">
        <w:rPr>
          <w:rFonts w:ascii="Calibri" w:hAnsi="Calibri"/>
          <w:b/>
          <w:bCs/>
          <w:sz w:val="22"/>
          <w:szCs w:val="22"/>
        </w:rPr>
        <w:t>40</w:t>
      </w:r>
      <w:r w:rsidRPr="005B5238">
        <w:rPr>
          <w:rFonts w:ascii="Calibri" w:hAnsi="Calibri"/>
          <w:b/>
          <w:bCs/>
          <w:sz w:val="22"/>
          <w:szCs w:val="22"/>
        </w:rPr>
        <w:t>0.000,-</w:t>
      </w:r>
      <w:proofErr w:type="gramEnd"/>
      <w:r w:rsidRPr="005B5238">
        <w:rPr>
          <w:rFonts w:ascii="Calibri" w:hAnsi="Calibri"/>
          <w:b/>
          <w:bCs/>
          <w:sz w:val="22"/>
          <w:szCs w:val="22"/>
        </w:rPr>
        <w:t xml:space="preserve"> Kč</w:t>
      </w:r>
      <w:r w:rsidRPr="005B5238">
        <w:rPr>
          <w:rFonts w:ascii="Calibri" w:hAnsi="Calibri"/>
          <w:sz w:val="22"/>
          <w:szCs w:val="22"/>
        </w:rPr>
        <w:t>. Objednatel</w:t>
      </w:r>
      <w:r w:rsidRPr="00DD340F">
        <w:rPr>
          <w:rFonts w:ascii="Calibri" w:hAnsi="Calibri"/>
          <w:sz w:val="22"/>
          <w:szCs w:val="22"/>
        </w:rPr>
        <w:t xml:space="preserve"> </w:t>
      </w:r>
      <w:r w:rsidRPr="00DD340F">
        <w:rPr>
          <w:rFonts w:ascii="Calibri" w:hAnsi="Calibri"/>
          <w:b/>
          <w:sz w:val="22"/>
          <w:szCs w:val="22"/>
        </w:rPr>
        <w:t>pozbývá nárok</w:t>
      </w:r>
      <w:r w:rsidRPr="00DD340F">
        <w:rPr>
          <w:rFonts w:ascii="Calibri" w:hAnsi="Calibri"/>
          <w:sz w:val="22"/>
          <w:szCs w:val="22"/>
        </w:rPr>
        <w:t xml:space="preserve"> z bankovní záruky uplynutím jednoho roku od uplynutí záruční doby. Originál záruční listiny bude uschován u objednatele. Zhotovitel může po dohodě s objednatelem nahradit bankovní záruku dle tohoto odstavce smlouvy složením částky odpovídající bankovní záruce na účet objednatele sdělený zhotoviteli k jeho výzvě. V daném případě může objednatel z předmětné částky čerpat za podmínek obdobných jako by čerpal bankovní záruku. Nevyčerpanou částku je objednatel povinen vyplatit zhotoviteli po uplynutí doby, na kterou je sjednána bankovní záruka shora v tomto bodu. Zhotovitel se pro případ složení částky </w:t>
      </w:r>
      <w:r w:rsidRPr="00DD340F">
        <w:rPr>
          <w:rFonts w:ascii="Calibri" w:hAnsi="Calibri"/>
          <w:sz w:val="22"/>
          <w:szCs w:val="22"/>
        </w:rPr>
        <w:lastRenderedPageBreak/>
        <w:t>na účet objednatele tímto výslovně vzdává nároků na úroky z dané částky po dobu, po kterou bude oprávněně složena na účtu objednatele.</w:t>
      </w:r>
    </w:p>
    <w:p w14:paraId="23B1FF05" w14:textId="5A751351"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sz w:val="22"/>
          <w:szCs w:val="22"/>
        </w:rPr>
        <w:t>Pro bankovní záruk</w:t>
      </w:r>
      <w:r w:rsidR="003A1332" w:rsidRPr="00DD340F">
        <w:rPr>
          <w:rFonts w:ascii="Calibri" w:hAnsi="Calibri"/>
          <w:sz w:val="22"/>
          <w:szCs w:val="22"/>
        </w:rPr>
        <w:t>u</w:t>
      </w:r>
      <w:r w:rsidRPr="00DD340F">
        <w:rPr>
          <w:rFonts w:ascii="Calibri" w:hAnsi="Calibri"/>
          <w:sz w:val="22"/>
          <w:szCs w:val="22"/>
        </w:rPr>
        <w:t xml:space="preserve"> stanoven</w:t>
      </w:r>
      <w:r w:rsidR="003A1332" w:rsidRPr="00DD340F">
        <w:rPr>
          <w:rFonts w:ascii="Calibri" w:hAnsi="Calibri"/>
          <w:sz w:val="22"/>
          <w:szCs w:val="22"/>
        </w:rPr>
        <w:t>ou</w:t>
      </w:r>
      <w:r w:rsidRPr="00DD340F">
        <w:rPr>
          <w:rFonts w:ascii="Calibri" w:hAnsi="Calibri"/>
          <w:sz w:val="22"/>
          <w:szCs w:val="22"/>
        </w:rPr>
        <w:t xml:space="preserve"> v odst. 2. tohoto článku smlouvy obecně platí, že výplatu peněžních prostředků z bankovní záruky může objednatel uplatnit v případě neplnění závazků a povinností zhotovitele, nebo v případě vzniklé škody způsobené zhotovitelem. Bankovní záruka musí být vyplatitelná na požádání objednatele, ve kterém objednatel uvede důvod čerpání bankovní záruky a částku v Kč, kterou z bankovní záruky žádá objednatel vyplatit. Během platnosti bankovní záruky a v rámci částky, na kterou je bankovní záruka vystavena, může objednatel žádat o vyplacení bankovní záruky opakovaně. Veškeré náklady spojené s bankovní zárukou a jejím poskytnutím hradí zhotovitel</w:t>
      </w:r>
      <w:r w:rsidR="00CF793F" w:rsidRPr="00DD340F">
        <w:rPr>
          <w:rFonts w:ascii="Calibri" w:hAnsi="Calibri"/>
          <w:sz w:val="22"/>
          <w:szCs w:val="22"/>
        </w:rPr>
        <w:t>.</w:t>
      </w:r>
    </w:p>
    <w:p w14:paraId="7E911923" w14:textId="1027F245" w:rsidR="00CF793F" w:rsidRPr="00DD340F" w:rsidRDefault="00442C8E" w:rsidP="006B7010">
      <w:pPr>
        <w:numPr>
          <w:ilvl w:val="0"/>
          <w:numId w:val="15"/>
        </w:numPr>
        <w:ind w:left="357" w:hanging="357"/>
        <w:jc w:val="both"/>
        <w:rPr>
          <w:rFonts w:ascii="Calibri" w:hAnsi="Calibri"/>
          <w:sz w:val="22"/>
          <w:szCs w:val="22"/>
        </w:rPr>
      </w:pPr>
      <w:r w:rsidRPr="00DD340F">
        <w:rPr>
          <w:rFonts w:ascii="Calibri" w:hAnsi="Calibri"/>
          <w:sz w:val="22"/>
          <w:szCs w:val="22"/>
        </w:rPr>
        <w:t>Objednatel je po skončení platnosti bankovní záruky stanovené v odst. 2. tohoto článku smlouvy povinen vrátit záruční listinu zpět zhotoviteli do 14 dnů ode dne skončení její platnosti</w:t>
      </w:r>
      <w:r w:rsidR="00CF793F" w:rsidRPr="00DD340F">
        <w:rPr>
          <w:rFonts w:ascii="Calibri" w:hAnsi="Calibri"/>
          <w:sz w:val="22"/>
          <w:szCs w:val="22"/>
        </w:rPr>
        <w:t>.</w:t>
      </w:r>
    </w:p>
    <w:p w14:paraId="1F7E4802" w14:textId="77777777" w:rsidR="00A10EE9" w:rsidRPr="00DD340F" w:rsidRDefault="00A10EE9" w:rsidP="00A10EE9">
      <w:pPr>
        <w:ind w:left="357"/>
        <w:jc w:val="both"/>
        <w:rPr>
          <w:rFonts w:ascii="Calibri" w:hAnsi="Calibri"/>
          <w:sz w:val="22"/>
          <w:szCs w:val="22"/>
        </w:rPr>
      </w:pPr>
    </w:p>
    <w:p w14:paraId="4A9D249B" w14:textId="77777777" w:rsidR="000C035C" w:rsidRPr="00DD340F" w:rsidRDefault="000C035C" w:rsidP="009D623A">
      <w:pPr>
        <w:pStyle w:val="Smlouva-slo"/>
        <w:keepNext/>
        <w:keepLines/>
        <w:tabs>
          <w:tab w:val="left" w:pos="7920"/>
        </w:tabs>
        <w:spacing w:before="0" w:after="120" w:line="240" w:lineRule="auto"/>
        <w:jc w:val="center"/>
        <w:rPr>
          <w:rFonts w:ascii="Calibri" w:hAnsi="Calibri"/>
          <w:b/>
          <w:sz w:val="22"/>
          <w:szCs w:val="22"/>
        </w:rPr>
      </w:pPr>
      <w:r w:rsidRPr="00DD340F">
        <w:rPr>
          <w:rFonts w:ascii="Calibri" w:hAnsi="Calibri"/>
          <w:b/>
          <w:sz w:val="22"/>
          <w:szCs w:val="22"/>
        </w:rPr>
        <w:t>X</w:t>
      </w:r>
      <w:r w:rsidR="00CF793F" w:rsidRPr="00DD340F">
        <w:rPr>
          <w:rFonts w:ascii="Calibri" w:hAnsi="Calibri"/>
          <w:b/>
          <w:sz w:val="22"/>
          <w:szCs w:val="22"/>
        </w:rPr>
        <w:t>I</w:t>
      </w:r>
      <w:r w:rsidR="00D00055" w:rsidRPr="00DD340F">
        <w:rPr>
          <w:rFonts w:ascii="Calibri" w:hAnsi="Calibri"/>
          <w:b/>
          <w:sz w:val="22"/>
          <w:szCs w:val="22"/>
        </w:rPr>
        <w:t>I</w:t>
      </w:r>
      <w:r w:rsidR="005A06D7" w:rsidRPr="00DD340F">
        <w:rPr>
          <w:rFonts w:ascii="Calibri" w:hAnsi="Calibri"/>
          <w:b/>
          <w:sz w:val="22"/>
          <w:szCs w:val="22"/>
        </w:rPr>
        <w:t>I</w:t>
      </w:r>
      <w:r w:rsidRPr="00DD340F">
        <w:rPr>
          <w:rFonts w:ascii="Calibri" w:hAnsi="Calibri"/>
          <w:b/>
          <w:sz w:val="22"/>
          <w:szCs w:val="22"/>
        </w:rPr>
        <w:t>.</w:t>
      </w:r>
      <w:r w:rsidR="00566FCE" w:rsidRPr="00DD340F">
        <w:rPr>
          <w:rFonts w:ascii="Calibri" w:hAnsi="Calibri"/>
          <w:b/>
          <w:sz w:val="22"/>
          <w:szCs w:val="22"/>
        </w:rPr>
        <w:t xml:space="preserve"> </w:t>
      </w:r>
      <w:r w:rsidRPr="00DD340F">
        <w:rPr>
          <w:rFonts w:ascii="Calibri" w:hAnsi="Calibri"/>
          <w:b/>
          <w:sz w:val="22"/>
          <w:szCs w:val="22"/>
        </w:rPr>
        <w:t>Smluvní pokuty</w:t>
      </w:r>
    </w:p>
    <w:p w14:paraId="09922AC6" w14:textId="3ED37ED1" w:rsidR="00E87DA3" w:rsidRPr="00DD340F" w:rsidRDefault="004356C4" w:rsidP="00DF1D0D">
      <w:pPr>
        <w:numPr>
          <w:ilvl w:val="0"/>
          <w:numId w:val="25"/>
        </w:numPr>
        <w:spacing w:after="120"/>
        <w:jc w:val="both"/>
        <w:rPr>
          <w:rFonts w:ascii="Calibri" w:hAnsi="Calibri"/>
          <w:sz w:val="22"/>
          <w:szCs w:val="22"/>
        </w:rPr>
      </w:pPr>
      <w:r w:rsidRPr="004356C4">
        <w:rPr>
          <w:rFonts w:ascii="Calibri" w:hAnsi="Calibri"/>
          <w:sz w:val="22"/>
          <w:szCs w:val="22"/>
        </w:rPr>
        <w:t xml:space="preserve">V případě prodlení objednatele se zaplacením faktury nebo její části, uhradí objednatel zhotoviteli úrok </w:t>
      </w:r>
      <w:r>
        <w:rPr>
          <w:rFonts w:ascii="Calibri" w:hAnsi="Calibri"/>
          <w:sz w:val="22"/>
          <w:szCs w:val="22"/>
        </w:rPr>
        <w:t>z</w:t>
      </w:r>
      <w:r w:rsidRPr="004356C4">
        <w:rPr>
          <w:rFonts w:ascii="Calibri" w:hAnsi="Calibri"/>
          <w:sz w:val="22"/>
          <w:szCs w:val="22"/>
        </w:rPr>
        <w:t xml:space="preserve"> prodlení stanovený příslušným právním předpisem počítaný z částky, s</w:t>
      </w:r>
      <w:r>
        <w:rPr>
          <w:rFonts w:ascii="Calibri" w:hAnsi="Calibri"/>
          <w:sz w:val="22"/>
          <w:szCs w:val="22"/>
        </w:rPr>
        <w:t> jejíž úhradou</w:t>
      </w:r>
      <w:r w:rsidRPr="004356C4">
        <w:rPr>
          <w:rFonts w:ascii="Calibri" w:hAnsi="Calibri"/>
          <w:sz w:val="22"/>
          <w:szCs w:val="22"/>
        </w:rPr>
        <w:t xml:space="preserve"> je v prodlení.</w:t>
      </w:r>
    </w:p>
    <w:p w14:paraId="477FA6F3" w14:textId="461DA93F" w:rsidR="005239E6"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se zavazuje zaplatit objednateli smluvní pokutu ve </w:t>
      </w:r>
      <w:r w:rsidR="00BD5C42" w:rsidRPr="00DD340F">
        <w:rPr>
          <w:rFonts w:ascii="Calibri" w:hAnsi="Calibri"/>
          <w:sz w:val="22"/>
          <w:szCs w:val="22"/>
        </w:rPr>
        <w:t>výši 0,</w:t>
      </w:r>
      <w:r w:rsidR="00EA433C" w:rsidRPr="00DD340F">
        <w:rPr>
          <w:rFonts w:ascii="Calibri" w:hAnsi="Calibri"/>
          <w:sz w:val="22"/>
          <w:szCs w:val="22"/>
        </w:rPr>
        <w:t>1</w:t>
      </w:r>
      <w:r w:rsidR="00AE7F85" w:rsidRPr="00DD340F">
        <w:rPr>
          <w:rFonts w:ascii="Calibri" w:hAnsi="Calibri"/>
          <w:sz w:val="22"/>
          <w:szCs w:val="22"/>
        </w:rPr>
        <w:t xml:space="preserve"> % z ceny díla </w:t>
      </w:r>
      <w:r w:rsidR="003C62E2" w:rsidRPr="00DD340F">
        <w:rPr>
          <w:rFonts w:ascii="Calibri" w:hAnsi="Calibri"/>
          <w:sz w:val="22"/>
          <w:szCs w:val="22"/>
        </w:rPr>
        <w:t>bez</w:t>
      </w:r>
      <w:r w:rsidR="00AE7F85" w:rsidRPr="00DD340F">
        <w:rPr>
          <w:rFonts w:ascii="Calibri" w:hAnsi="Calibri"/>
          <w:sz w:val="22"/>
          <w:szCs w:val="22"/>
        </w:rPr>
        <w:t xml:space="preserve"> DPH</w:t>
      </w:r>
      <w:r w:rsidRPr="00DD340F">
        <w:rPr>
          <w:rFonts w:ascii="Calibri" w:hAnsi="Calibri"/>
          <w:sz w:val="22"/>
          <w:szCs w:val="22"/>
        </w:rPr>
        <w:t xml:space="preserve"> za každý i započatý den prodlení s provedením díla</w:t>
      </w:r>
      <w:r w:rsidR="00964268" w:rsidRPr="00DD340F">
        <w:rPr>
          <w:rFonts w:ascii="Calibri" w:hAnsi="Calibri"/>
          <w:sz w:val="22"/>
          <w:szCs w:val="22"/>
        </w:rPr>
        <w:t xml:space="preserve"> v termínu dle čl. III odst. 1</w:t>
      </w:r>
      <w:r w:rsidR="00DC16BF" w:rsidRPr="00DD340F">
        <w:rPr>
          <w:rFonts w:ascii="Calibri" w:hAnsi="Calibri"/>
          <w:sz w:val="22"/>
          <w:szCs w:val="22"/>
        </w:rPr>
        <w:t xml:space="preserve"> písm. d) této smlouvy</w:t>
      </w:r>
      <w:r w:rsidRPr="00DD340F">
        <w:rPr>
          <w:rFonts w:ascii="Calibri" w:hAnsi="Calibri"/>
          <w:sz w:val="22"/>
          <w:szCs w:val="22"/>
        </w:rPr>
        <w:t xml:space="preserve">. </w:t>
      </w:r>
    </w:p>
    <w:p w14:paraId="07349AE3" w14:textId="5B6AEA52" w:rsidR="00DC16BF" w:rsidRPr="00DD340F" w:rsidRDefault="00DC16B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Prodlení zhotovitele s provedením díla v termínu sjednaném</w:t>
      </w:r>
      <w:r w:rsidR="009D7D80" w:rsidRPr="00DD340F">
        <w:rPr>
          <w:rFonts w:ascii="Calibri" w:hAnsi="Calibri"/>
          <w:sz w:val="22"/>
          <w:szCs w:val="22"/>
        </w:rPr>
        <w:t xml:space="preserve"> touto smlouvou delší jak </w:t>
      </w:r>
      <w:r w:rsidR="00D46248" w:rsidRPr="00DD340F">
        <w:rPr>
          <w:rFonts w:ascii="Calibri" w:hAnsi="Calibri"/>
          <w:sz w:val="22"/>
          <w:szCs w:val="22"/>
        </w:rPr>
        <w:t>3</w:t>
      </w:r>
      <w:r w:rsidRPr="00DD340F">
        <w:rPr>
          <w:rFonts w:ascii="Calibri" w:hAnsi="Calibri"/>
          <w:sz w:val="22"/>
          <w:szCs w:val="22"/>
        </w:rPr>
        <w:t>0 dnů se považuje za podstatné porušení smlouvy.</w:t>
      </w:r>
    </w:p>
    <w:p w14:paraId="0826AB71" w14:textId="3FA236E5"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w:t>
      </w:r>
      <w:r w:rsidR="00AF1EDF" w:rsidRPr="00DD340F">
        <w:rPr>
          <w:rFonts w:ascii="Calibri" w:hAnsi="Calibri"/>
          <w:sz w:val="22"/>
          <w:szCs w:val="22"/>
        </w:rPr>
        <w:t>se zavazuje</w:t>
      </w:r>
      <w:r w:rsidRPr="00DD340F">
        <w:rPr>
          <w:rFonts w:ascii="Calibri" w:hAnsi="Calibri"/>
          <w:sz w:val="22"/>
          <w:szCs w:val="22"/>
        </w:rPr>
        <w:t xml:space="preserve"> zaplatit objednateli smluvní pokutu ve výši </w:t>
      </w:r>
      <w:proofErr w:type="gramStart"/>
      <w:r w:rsidR="005B5238">
        <w:rPr>
          <w:rFonts w:ascii="Calibri" w:hAnsi="Calibri"/>
          <w:sz w:val="22"/>
          <w:szCs w:val="22"/>
        </w:rPr>
        <w:t>4</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Pr="00DD340F">
        <w:rPr>
          <w:rFonts w:ascii="Calibri" w:hAnsi="Calibri"/>
          <w:sz w:val="22"/>
          <w:szCs w:val="22"/>
        </w:rPr>
        <w:t>za každý i započatý den prodlení s vyklizením a vyčištěním staveniště do sjednané lhůty dle čl. V</w:t>
      </w:r>
      <w:r w:rsidR="006B742E" w:rsidRPr="00DD340F">
        <w:rPr>
          <w:rFonts w:ascii="Calibri" w:hAnsi="Calibri"/>
          <w:sz w:val="22"/>
          <w:szCs w:val="22"/>
        </w:rPr>
        <w:t>II</w:t>
      </w:r>
      <w:r w:rsidRPr="00DD340F">
        <w:rPr>
          <w:rFonts w:ascii="Calibri" w:hAnsi="Calibri"/>
          <w:sz w:val="22"/>
          <w:szCs w:val="22"/>
        </w:rPr>
        <w:t xml:space="preserve">I odst. </w:t>
      </w:r>
      <w:r w:rsidR="000857A8" w:rsidRPr="00DD340F">
        <w:rPr>
          <w:rFonts w:ascii="Calibri" w:hAnsi="Calibri"/>
          <w:sz w:val="22"/>
          <w:szCs w:val="22"/>
        </w:rPr>
        <w:t>7</w:t>
      </w:r>
      <w:r w:rsidRPr="00DD340F">
        <w:rPr>
          <w:rFonts w:ascii="Calibri" w:hAnsi="Calibri"/>
          <w:sz w:val="22"/>
          <w:szCs w:val="22"/>
        </w:rPr>
        <w:t xml:space="preserve"> smlouvy. </w:t>
      </w:r>
    </w:p>
    <w:p w14:paraId="4E8BD1A3" w14:textId="32AB10E1" w:rsidR="000C035C"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že zhotovitel neodstraní objednatelem zjištěný nedostatek v pořádku na staveništi</w:t>
      </w:r>
      <w:r w:rsidR="009D7D80" w:rsidRPr="00DD340F">
        <w:rPr>
          <w:rFonts w:ascii="Calibri" w:hAnsi="Calibri"/>
          <w:sz w:val="22"/>
          <w:szCs w:val="22"/>
        </w:rPr>
        <w:t xml:space="preserve"> </w:t>
      </w:r>
      <w:r w:rsidRPr="00DD340F">
        <w:rPr>
          <w:rFonts w:ascii="Calibri" w:hAnsi="Calibri"/>
          <w:sz w:val="22"/>
          <w:szCs w:val="22"/>
        </w:rPr>
        <w:t>ani v dodatečné pětidenní lhůtě po upozorňujícím zápisu objednatele ve stavebním deníku</w:t>
      </w:r>
      <w:r w:rsidR="000C035C" w:rsidRPr="00DD340F">
        <w:rPr>
          <w:rFonts w:ascii="Calibri" w:hAnsi="Calibri"/>
          <w:sz w:val="22"/>
          <w:szCs w:val="22"/>
        </w:rPr>
        <w:t>, je zhotovitel povinen zaplatit objedn</w:t>
      </w:r>
      <w:r w:rsidR="00C42F37" w:rsidRPr="00DD340F">
        <w:rPr>
          <w:rFonts w:ascii="Calibri" w:hAnsi="Calibri"/>
          <w:sz w:val="22"/>
          <w:szCs w:val="22"/>
        </w:rPr>
        <w:t xml:space="preserve">ateli smluvní pokutu ve výši </w:t>
      </w:r>
      <w:proofErr w:type="gramStart"/>
      <w:r w:rsidR="005B5238">
        <w:rPr>
          <w:rFonts w:ascii="Calibri" w:hAnsi="Calibri"/>
          <w:sz w:val="22"/>
          <w:szCs w:val="22"/>
        </w:rPr>
        <w:t>5</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000C035C" w:rsidRPr="00DD340F">
        <w:rPr>
          <w:rFonts w:ascii="Calibri" w:hAnsi="Calibri"/>
          <w:sz w:val="22"/>
          <w:szCs w:val="22"/>
        </w:rPr>
        <w:t xml:space="preserve">za každý takovýto prokazatelně zjištěný </w:t>
      </w:r>
      <w:r w:rsidR="00AF1EDF" w:rsidRPr="00DD340F">
        <w:rPr>
          <w:rFonts w:ascii="Calibri" w:hAnsi="Calibri"/>
          <w:sz w:val="22"/>
          <w:szCs w:val="22"/>
        </w:rPr>
        <w:t xml:space="preserve">a doložený </w:t>
      </w:r>
      <w:r w:rsidR="000C035C" w:rsidRPr="00DD340F">
        <w:rPr>
          <w:rFonts w:ascii="Calibri" w:hAnsi="Calibri"/>
          <w:sz w:val="22"/>
          <w:szCs w:val="22"/>
        </w:rPr>
        <w:t>případ.</w:t>
      </w:r>
    </w:p>
    <w:p w14:paraId="64F62DE8" w14:textId="0EBE3EA1"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prodlení zhotovitele s odstraněním vady z přejímacího řízení díla</w:t>
      </w:r>
      <w:r w:rsidR="00964268" w:rsidRPr="00DD340F">
        <w:rPr>
          <w:rFonts w:ascii="Calibri" w:hAnsi="Calibri"/>
          <w:sz w:val="22"/>
          <w:szCs w:val="22"/>
        </w:rPr>
        <w:t xml:space="preserve"> </w:t>
      </w:r>
      <w:r w:rsidRPr="00DD340F">
        <w:rPr>
          <w:rFonts w:ascii="Calibri" w:hAnsi="Calibri"/>
          <w:sz w:val="22"/>
          <w:szCs w:val="22"/>
        </w:rPr>
        <w:t xml:space="preserve">se sjednává ve výši </w:t>
      </w:r>
      <w:proofErr w:type="gramStart"/>
      <w:r w:rsidR="005B5238">
        <w:rPr>
          <w:rFonts w:ascii="Calibri" w:hAnsi="Calibri"/>
          <w:sz w:val="22"/>
          <w:szCs w:val="22"/>
        </w:rPr>
        <w:t>3</w:t>
      </w:r>
      <w:r w:rsidR="007119D1" w:rsidRPr="00DD340F">
        <w:rPr>
          <w:rFonts w:ascii="Calibri" w:hAnsi="Calibri"/>
          <w:sz w:val="22"/>
          <w:szCs w:val="22"/>
        </w:rPr>
        <w:t>.0</w:t>
      </w:r>
      <w:r w:rsidRPr="00DD340F">
        <w:rPr>
          <w:rFonts w:ascii="Calibri" w:hAnsi="Calibri"/>
          <w:sz w:val="22"/>
          <w:szCs w:val="22"/>
        </w:rPr>
        <w:t>00,-</w:t>
      </w:r>
      <w:proofErr w:type="gramEnd"/>
      <w:r w:rsidRPr="00DD340F">
        <w:rPr>
          <w:rFonts w:ascii="Calibri" w:hAnsi="Calibri"/>
          <w:sz w:val="22"/>
          <w:szCs w:val="22"/>
        </w:rPr>
        <w:t xml:space="preserve"> Kč za</w:t>
      </w:r>
      <w:r w:rsidR="00DC16BF" w:rsidRPr="00DD340F">
        <w:rPr>
          <w:rFonts w:ascii="Calibri" w:hAnsi="Calibri"/>
          <w:sz w:val="22"/>
          <w:szCs w:val="22"/>
        </w:rPr>
        <w:t xml:space="preserve"> každou vadu a</w:t>
      </w:r>
      <w:r w:rsidRPr="00DD340F">
        <w:rPr>
          <w:rFonts w:ascii="Calibri" w:hAnsi="Calibri"/>
          <w:sz w:val="22"/>
          <w:szCs w:val="22"/>
        </w:rPr>
        <w:t xml:space="preserve"> každý i započatý den prodlení</w:t>
      </w:r>
      <w:r w:rsidR="00DC16BF" w:rsidRPr="00DD340F">
        <w:rPr>
          <w:rFonts w:ascii="Calibri" w:hAnsi="Calibri"/>
          <w:sz w:val="22"/>
          <w:szCs w:val="22"/>
        </w:rPr>
        <w:t>.</w:t>
      </w:r>
    </w:p>
    <w:p w14:paraId="534C195D" w14:textId="3717B544"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nedodržení termínu k odstranění vady, která se projevila v záruční době, je zhotovitel povinen zaplatit obje</w:t>
      </w:r>
      <w:r w:rsidR="002B00C6" w:rsidRPr="00DD340F">
        <w:rPr>
          <w:rFonts w:ascii="Calibri" w:hAnsi="Calibri"/>
          <w:sz w:val="22"/>
          <w:szCs w:val="22"/>
        </w:rPr>
        <w:t>dnateli smluvní pokutu ve výši</w:t>
      </w:r>
      <w:r w:rsidR="004303AB" w:rsidRPr="00DD340F">
        <w:rPr>
          <w:rFonts w:ascii="Calibri" w:hAnsi="Calibri"/>
          <w:sz w:val="22"/>
          <w:szCs w:val="22"/>
        </w:rPr>
        <w:t xml:space="preserve"> </w:t>
      </w:r>
      <w:proofErr w:type="gramStart"/>
      <w:r w:rsidR="005B5238">
        <w:rPr>
          <w:rFonts w:ascii="Calibri" w:hAnsi="Calibri"/>
          <w:sz w:val="22"/>
          <w:szCs w:val="22"/>
        </w:rPr>
        <w:t>2</w:t>
      </w:r>
      <w:r w:rsidR="00E4038B" w:rsidRPr="00DD340F">
        <w:rPr>
          <w:rFonts w:ascii="Calibri" w:hAnsi="Calibri"/>
          <w:sz w:val="22"/>
          <w:szCs w:val="22"/>
        </w:rPr>
        <w:t>.</w:t>
      </w:r>
      <w:r w:rsidR="00DC16BF" w:rsidRPr="00DD340F">
        <w:rPr>
          <w:rFonts w:ascii="Calibri" w:hAnsi="Calibri"/>
          <w:sz w:val="22"/>
          <w:szCs w:val="22"/>
        </w:rPr>
        <w:t>0</w:t>
      </w:r>
      <w:r w:rsidR="00E4038B" w:rsidRPr="00DD340F">
        <w:rPr>
          <w:rFonts w:ascii="Calibri" w:hAnsi="Calibri"/>
          <w:sz w:val="22"/>
          <w:szCs w:val="22"/>
        </w:rPr>
        <w:t>00,</w:t>
      </w:r>
      <w:r w:rsidRPr="00DD340F">
        <w:rPr>
          <w:rFonts w:ascii="Calibri" w:hAnsi="Calibri"/>
          <w:sz w:val="22"/>
          <w:szCs w:val="22"/>
        </w:rPr>
        <w:t>-</w:t>
      </w:r>
      <w:proofErr w:type="gramEnd"/>
      <w:r w:rsidRPr="00DD340F">
        <w:rPr>
          <w:rFonts w:ascii="Calibri" w:hAnsi="Calibri"/>
          <w:sz w:val="22"/>
          <w:szCs w:val="22"/>
        </w:rPr>
        <w:t xml:space="preserve"> Kč </w:t>
      </w:r>
      <w:r w:rsidR="00614279" w:rsidRPr="00DD340F">
        <w:rPr>
          <w:rFonts w:ascii="Calibri" w:hAnsi="Calibri"/>
          <w:sz w:val="22"/>
          <w:szCs w:val="22"/>
        </w:rPr>
        <w:t>každou vadu a každý i započatý den prodlení</w:t>
      </w:r>
      <w:r w:rsidRPr="00DD340F">
        <w:rPr>
          <w:rFonts w:ascii="Calibri" w:hAnsi="Calibri"/>
          <w:sz w:val="22"/>
          <w:szCs w:val="22"/>
        </w:rPr>
        <w:t>.</w:t>
      </w:r>
    </w:p>
    <w:p w14:paraId="2975D6D5" w14:textId="2B4BA465"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V případě nedodržení stanoveného termínu nástupu na odstranění vad v záruční době je zhotovitel povinen zaplatit objednateli smluvní pokutu ve výši </w:t>
      </w:r>
      <w:proofErr w:type="gramStart"/>
      <w:r w:rsidR="005B5238">
        <w:rPr>
          <w:rFonts w:ascii="Calibri" w:hAnsi="Calibri"/>
          <w:sz w:val="22"/>
          <w:szCs w:val="22"/>
        </w:rPr>
        <w:t>1</w:t>
      </w:r>
      <w:r w:rsidR="002711EC" w:rsidRPr="00DD340F">
        <w:rPr>
          <w:rFonts w:ascii="Calibri" w:hAnsi="Calibri"/>
          <w:sz w:val="22"/>
          <w:szCs w:val="22"/>
        </w:rPr>
        <w:t>.</w:t>
      </w:r>
      <w:r w:rsidR="00E4038B" w:rsidRPr="00DD340F">
        <w:rPr>
          <w:rFonts w:ascii="Calibri" w:hAnsi="Calibri"/>
          <w:sz w:val="22"/>
          <w:szCs w:val="22"/>
        </w:rPr>
        <w:t>000,</w:t>
      </w:r>
      <w:r w:rsidRPr="00DD340F">
        <w:rPr>
          <w:rFonts w:ascii="Calibri" w:hAnsi="Calibri"/>
          <w:sz w:val="22"/>
          <w:szCs w:val="22"/>
        </w:rPr>
        <w:t>-</w:t>
      </w:r>
      <w:proofErr w:type="gramEnd"/>
      <w:r w:rsidRPr="00DD340F">
        <w:rPr>
          <w:rFonts w:ascii="Calibri" w:hAnsi="Calibri"/>
          <w:sz w:val="22"/>
          <w:szCs w:val="22"/>
        </w:rPr>
        <w:t xml:space="preserve"> Kč za vadu a den prodlení.</w:t>
      </w:r>
    </w:p>
    <w:p w14:paraId="28BF7F40" w14:textId="4A65AE88" w:rsidR="00282D3A" w:rsidRPr="00DD340F" w:rsidRDefault="00282D3A"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w:t>
      </w:r>
      <w:r w:rsidR="00AC1A3F" w:rsidRPr="00DD340F">
        <w:rPr>
          <w:rFonts w:ascii="Calibri" w:hAnsi="Calibri"/>
          <w:sz w:val="22"/>
          <w:szCs w:val="22"/>
        </w:rPr>
        <w:t xml:space="preserve"> obje</w:t>
      </w:r>
      <w:r w:rsidR="00FD65E4" w:rsidRPr="00DD340F">
        <w:rPr>
          <w:rFonts w:ascii="Calibri" w:hAnsi="Calibri"/>
          <w:sz w:val="22"/>
          <w:szCs w:val="22"/>
        </w:rPr>
        <w:t xml:space="preserve">dnateli smluvní pokutu ve výši </w:t>
      </w:r>
      <w:proofErr w:type="gramStart"/>
      <w:r w:rsidR="005B5238">
        <w:rPr>
          <w:rFonts w:ascii="Calibri" w:hAnsi="Calibri"/>
          <w:sz w:val="22"/>
          <w:szCs w:val="22"/>
        </w:rPr>
        <w:t>2</w:t>
      </w:r>
      <w:r w:rsidR="00C42F37" w:rsidRPr="00DD340F">
        <w:rPr>
          <w:rFonts w:ascii="Calibri" w:hAnsi="Calibri"/>
          <w:sz w:val="22"/>
          <w:szCs w:val="22"/>
        </w:rPr>
        <w:t>.0</w:t>
      </w:r>
      <w:r w:rsidR="00AC1A3F" w:rsidRPr="00DD340F">
        <w:rPr>
          <w:rFonts w:ascii="Calibri" w:hAnsi="Calibri"/>
          <w:sz w:val="22"/>
          <w:szCs w:val="22"/>
        </w:rPr>
        <w:t>00,-</w:t>
      </w:r>
      <w:proofErr w:type="gramEnd"/>
      <w:r w:rsidR="00AC1A3F" w:rsidRPr="00DD340F">
        <w:rPr>
          <w:rFonts w:ascii="Calibri" w:hAnsi="Calibri"/>
          <w:sz w:val="22"/>
          <w:szCs w:val="22"/>
        </w:rPr>
        <w:t xml:space="preserve"> Kč za každý jednotlivý případ porušen</w:t>
      </w:r>
      <w:r w:rsidR="00964268" w:rsidRPr="00DD340F">
        <w:rPr>
          <w:rFonts w:ascii="Calibri" w:hAnsi="Calibri"/>
          <w:sz w:val="22"/>
          <w:szCs w:val="22"/>
        </w:rPr>
        <w:t>í povinnosti dle čl. VI. odst. 2</w:t>
      </w:r>
      <w:r w:rsidR="009D7D80" w:rsidRPr="00DD340F">
        <w:rPr>
          <w:rFonts w:ascii="Calibri" w:hAnsi="Calibri"/>
          <w:sz w:val="22"/>
          <w:szCs w:val="22"/>
        </w:rPr>
        <w:t xml:space="preserve"> </w:t>
      </w:r>
      <w:r w:rsidR="00AC1A3F" w:rsidRPr="00DD340F">
        <w:rPr>
          <w:rFonts w:ascii="Calibri" w:hAnsi="Calibri"/>
          <w:sz w:val="22"/>
          <w:szCs w:val="22"/>
        </w:rPr>
        <w:t>této smlouvy.</w:t>
      </w:r>
    </w:p>
    <w:p w14:paraId="558173DE" w14:textId="002459C0" w:rsidR="00BD3B76"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7119D1" w:rsidRPr="00DD340F">
        <w:rPr>
          <w:rFonts w:ascii="Calibri" w:hAnsi="Calibri"/>
          <w:sz w:val="22"/>
          <w:szCs w:val="22"/>
        </w:rPr>
        <w:t>d</w:t>
      </w:r>
      <w:r w:rsidR="000E7F07" w:rsidRPr="00DD340F">
        <w:rPr>
          <w:rFonts w:ascii="Calibri" w:hAnsi="Calibri"/>
          <w:sz w:val="22"/>
          <w:szCs w:val="22"/>
        </w:rPr>
        <w:t xml:space="preserve">nateli smluvní pokutu ve výši </w:t>
      </w:r>
      <w:proofErr w:type="gramStart"/>
      <w:r w:rsidR="005B5238">
        <w:rPr>
          <w:rFonts w:ascii="Calibri" w:hAnsi="Calibri"/>
          <w:sz w:val="22"/>
          <w:szCs w:val="22"/>
        </w:rPr>
        <w:t>5</w:t>
      </w:r>
      <w:r w:rsidRPr="00DD340F">
        <w:rPr>
          <w:rFonts w:ascii="Calibri" w:hAnsi="Calibri"/>
          <w:sz w:val="22"/>
          <w:szCs w:val="22"/>
        </w:rPr>
        <w:t>.000,-</w:t>
      </w:r>
      <w:proofErr w:type="gramEnd"/>
      <w:r w:rsidRPr="00DD340F">
        <w:rPr>
          <w:rFonts w:ascii="Calibri" w:hAnsi="Calibri"/>
          <w:sz w:val="22"/>
          <w:szCs w:val="22"/>
        </w:rPr>
        <w:t xml:space="preserve"> Kč za každý jednotlivý případ nedo</w:t>
      </w:r>
      <w:r w:rsidR="009D7D80" w:rsidRPr="00DD340F">
        <w:rPr>
          <w:rFonts w:ascii="Calibri" w:hAnsi="Calibri"/>
          <w:sz w:val="22"/>
          <w:szCs w:val="22"/>
        </w:rPr>
        <w:t xml:space="preserve">držení pokynů koordinátora </w:t>
      </w:r>
      <w:proofErr w:type="gramStart"/>
      <w:r w:rsidR="009D7D80" w:rsidRPr="00DD340F">
        <w:rPr>
          <w:rFonts w:ascii="Calibri" w:hAnsi="Calibri"/>
          <w:sz w:val="22"/>
          <w:szCs w:val="22"/>
        </w:rPr>
        <w:t>BOZP</w:t>
      </w:r>
      <w:proofErr w:type="gramEnd"/>
      <w:r w:rsidRPr="00DD340F">
        <w:rPr>
          <w:rFonts w:ascii="Calibri" w:hAnsi="Calibri"/>
          <w:sz w:val="22"/>
          <w:szCs w:val="22"/>
        </w:rPr>
        <w:t xml:space="preserve"> a to za předpokladu, že nebyla po upozornění koo</w:t>
      </w:r>
      <w:r w:rsidR="009D7D80" w:rsidRPr="00DD340F">
        <w:rPr>
          <w:rFonts w:ascii="Calibri" w:hAnsi="Calibri"/>
          <w:sz w:val="22"/>
          <w:szCs w:val="22"/>
        </w:rPr>
        <w:t>rdinátora BOZP sjednána náprava</w:t>
      </w:r>
      <w:r w:rsidRPr="00DD340F">
        <w:rPr>
          <w:rFonts w:ascii="Calibri" w:hAnsi="Calibri"/>
          <w:sz w:val="22"/>
          <w:szCs w:val="22"/>
        </w:rPr>
        <w:t>.</w:t>
      </w:r>
      <w:r w:rsidR="009D7D80" w:rsidRPr="00DD340F">
        <w:rPr>
          <w:rFonts w:ascii="Calibri" w:hAnsi="Calibri"/>
          <w:sz w:val="22"/>
          <w:szCs w:val="22"/>
        </w:rPr>
        <w:t xml:space="preserve"> </w:t>
      </w:r>
    </w:p>
    <w:p w14:paraId="6246FFA3" w14:textId="7AF971A1" w:rsidR="00056F3F" w:rsidRPr="00DD340F" w:rsidRDefault="00056F3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9D7D80" w:rsidRPr="00DD340F">
        <w:rPr>
          <w:rFonts w:ascii="Calibri" w:hAnsi="Calibri"/>
          <w:sz w:val="22"/>
          <w:szCs w:val="22"/>
        </w:rPr>
        <w:t>d</w:t>
      </w:r>
      <w:r w:rsidR="00FD65E4" w:rsidRPr="00DD340F">
        <w:rPr>
          <w:rFonts w:ascii="Calibri" w:hAnsi="Calibri"/>
          <w:sz w:val="22"/>
          <w:szCs w:val="22"/>
        </w:rPr>
        <w:t xml:space="preserve">nateli smluvní pokutu ve </w:t>
      </w:r>
      <w:r w:rsidR="00A62FBF" w:rsidRPr="00DD340F">
        <w:rPr>
          <w:rFonts w:ascii="Calibri" w:hAnsi="Calibri"/>
          <w:sz w:val="22"/>
          <w:szCs w:val="22"/>
        </w:rPr>
        <w:t xml:space="preserve">výši </w:t>
      </w:r>
      <w:proofErr w:type="gramStart"/>
      <w:r w:rsidR="005B5238">
        <w:rPr>
          <w:rFonts w:ascii="Calibri" w:hAnsi="Calibri"/>
          <w:sz w:val="22"/>
          <w:szCs w:val="22"/>
        </w:rPr>
        <w:t>4</w:t>
      </w:r>
      <w:r w:rsidR="00A62FBF" w:rsidRPr="00DD340F">
        <w:rPr>
          <w:rFonts w:ascii="Calibri" w:hAnsi="Calibri"/>
          <w:sz w:val="22"/>
          <w:szCs w:val="22"/>
        </w:rPr>
        <w:t>.000,-</w:t>
      </w:r>
      <w:proofErr w:type="gramEnd"/>
      <w:r w:rsidR="00A62FBF" w:rsidRPr="00DD340F">
        <w:rPr>
          <w:rFonts w:ascii="Calibri" w:hAnsi="Calibri"/>
          <w:sz w:val="22"/>
          <w:szCs w:val="22"/>
        </w:rPr>
        <w:t xml:space="preserve"> Kč </w:t>
      </w:r>
      <w:r w:rsidRPr="00DD340F">
        <w:rPr>
          <w:rFonts w:ascii="Calibri" w:hAnsi="Calibri"/>
          <w:sz w:val="22"/>
          <w:szCs w:val="22"/>
        </w:rPr>
        <w:t>za každý jednotlivý případ porušení povinn</w:t>
      </w:r>
      <w:r w:rsidR="009D7D80" w:rsidRPr="00DD340F">
        <w:rPr>
          <w:rFonts w:ascii="Calibri" w:hAnsi="Calibri"/>
          <w:sz w:val="22"/>
          <w:szCs w:val="22"/>
        </w:rPr>
        <w:t>osti stanovené v čl. VI odst. 2</w:t>
      </w:r>
      <w:r w:rsidR="006A472C" w:rsidRPr="00DD340F">
        <w:rPr>
          <w:rFonts w:ascii="Calibri" w:hAnsi="Calibri"/>
          <w:sz w:val="22"/>
          <w:szCs w:val="22"/>
        </w:rPr>
        <w:t>4</w:t>
      </w:r>
      <w:r w:rsidRPr="00DD340F">
        <w:rPr>
          <w:rFonts w:ascii="Calibri" w:hAnsi="Calibri"/>
          <w:sz w:val="22"/>
          <w:szCs w:val="22"/>
        </w:rPr>
        <w:t xml:space="preserve"> věta třetí.</w:t>
      </w:r>
    </w:p>
    <w:p w14:paraId="58C9F0F2" w14:textId="7C87FD2D"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objed</w:t>
      </w:r>
      <w:r w:rsidR="00FD65E4" w:rsidRPr="00DD340F">
        <w:rPr>
          <w:rFonts w:ascii="Calibri" w:hAnsi="Calibri"/>
          <w:sz w:val="22"/>
          <w:szCs w:val="22"/>
        </w:rPr>
        <w:t xml:space="preserve">nateli smluvní pokutu ve výši </w:t>
      </w:r>
      <w:proofErr w:type="gramStart"/>
      <w:r w:rsidR="005B5238">
        <w:rPr>
          <w:rFonts w:ascii="Calibri" w:hAnsi="Calibri"/>
          <w:sz w:val="22"/>
          <w:szCs w:val="22"/>
        </w:rPr>
        <w:t>2</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povinnost</w:t>
      </w:r>
      <w:r w:rsidR="00AC1A3F" w:rsidRPr="00DD340F">
        <w:rPr>
          <w:rFonts w:ascii="Calibri" w:hAnsi="Calibri"/>
          <w:sz w:val="22"/>
          <w:szCs w:val="22"/>
        </w:rPr>
        <w:t>i</w:t>
      </w:r>
      <w:r w:rsidRPr="00DD340F">
        <w:rPr>
          <w:rFonts w:ascii="Calibri" w:hAnsi="Calibri"/>
          <w:sz w:val="22"/>
          <w:szCs w:val="22"/>
        </w:rPr>
        <w:t xml:space="preserve"> dle čl. IX odst. 1</w:t>
      </w:r>
      <w:r w:rsidR="006B172F">
        <w:rPr>
          <w:rFonts w:ascii="Calibri" w:hAnsi="Calibri"/>
          <w:sz w:val="22"/>
          <w:szCs w:val="22"/>
        </w:rPr>
        <w:t>0</w:t>
      </w:r>
      <w:r w:rsidRPr="00DD340F">
        <w:rPr>
          <w:rFonts w:ascii="Calibri" w:hAnsi="Calibri"/>
          <w:sz w:val="22"/>
          <w:szCs w:val="22"/>
        </w:rPr>
        <w:t xml:space="preserve"> této smlouvy.</w:t>
      </w:r>
    </w:p>
    <w:p w14:paraId="1EF0926C" w14:textId="5049EFCC" w:rsidR="000416E9" w:rsidRPr="00DD340F" w:rsidRDefault="000416E9" w:rsidP="000416E9">
      <w:pPr>
        <w:pStyle w:val="Smlouva-slo"/>
        <w:numPr>
          <w:ilvl w:val="0"/>
          <w:numId w:val="25"/>
        </w:numPr>
        <w:tabs>
          <w:tab w:val="left" w:pos="7920"/>
        </w:tabs>
        <w:spacing w:after="120"/>
        <w:rPr>
          <w:rFonts w:ascii="Calibri" w:hAnsi="Calibri"/>
          <w:sz w:val="22"/>
          <w:szCs w:val="22"/>
        </w:rPr>
      </w:pPr>
      <w:r w:rsidRPr="00DD340F">
        <w:rPr>
          <w:rFonts w:ascii="Calibri" w:hAnsi="Calibri"/>
          <w:sz w:val="22"/>
          <w:szCs w:val="22"/>
        </w:rPr>
        <w:t xml:space="preserve">Smluvní pokuta za </w:t>
      </w:r>
      <w:r w:rsidR="00B05B07" w:rsidRPr="00DD340F">
        <w:rPr>
          <w:rFonts w:ascii="Calibri" w:hAnsi="Calibri"/>
          <w:sz w:val="22"/>
          <w:szCs w:val="22"/>
        </w:rPr>
        <w:t>nedodržení</w:t>
      </w:r>
      <w:r w:rsidR="00E109A2" w:rsidRPr="00DD340F">
        <w:rPr>
          <w:rFonts w:ascii="Calibri" w:hAnsi="Calibri"/>
          <w:sz w:val="22"/>
          <w:szCs w:val="22"/>
        </w:rPr>
        <w:t xml:space="preserve"> kterékoliv z</w:t>
      </w:r>
      <w:r w:rsidR="00B05B07" w:rsidRPr="00DD340F">
        <w:rPr>
          <w:rFonts w:ascii="Calibri" w:hAnsi="Calibri"/>
          <w:sz w:val="22"/>
          <w:szCs w:val="22"/>
        </w:rPr>
        <w:t xml:space="preserve"> povinnost</w:t>
      </w:r>
      <w:r w:rsidR="00E109A2" w:rsidRPr="00DD340F">
        <w:rPr>
          <w:rFonts w:ascii="Calibri" w:hAnsi="Calibri"/>
          <w:sz w:val="22"/>
          <w:szCs w:val="22"/>
        </w:rPr>
        <w:t xml:space="preserve">í </w:t>
      </w:r>
      <w:r w:rsidR="00B05B07" w:rsidRPr="00DD340F">
        <w:rPr>
          <w:rFonts w:ascii="Calibri" w:hAnsi="Calibri"/>
          <w:sz w:val="22"/>
          <w:szCs w:val="22"/>
        </w:rPr>
        <w:t>stanoven</w:t>
      </w:r>
      <w:r w:rsidR="00E109A2" w:rsidRPr="00DD340F">
        <w:rPr>
          <w:rFonts w:ascii="Calibri" w:hAnsi="Calibri"/>
          <w:sz w:val="22"/>
          <w:szCs w:val="22"/>
        </w:rPr>
        <w:t>ých</w:t>
      </w:r>
      <w:r w:rsidR="00B05B07" w:rsidRPr="00DD340F">
        <w:rPr>
          <w:rFonts w:ascii="Calibri" w:hAnsi="Calibri"/>
          <w:sz w:val="22"/>
          <w:szCs w:val="22"/>
        </w:rPr>
        <w:t xml:space="preserve"> </w:t>
      </w:r>
      <w:r w:rsidR="00E109A2" w:rsidRPr="00DD340F">
        <w:rPr>
          <w:rFonts w:ascii="Calibri" w:hAnsi="Calibri"/>
          <w:sz w:val="22"/>
          <w:szCs w:val="22"/>
        </w:rPr>
        <w:t xml:space="preserve">v </w:t>
      </w:r>
      <w:r w:rsidRPr="00DD340F">
        <w:rPr>
          <w:rFonts w:ascii="Calibri" w:hAnsi="Calibri"/>
          <w:sz w:val="22"/>
          <w:szCs w:val="22"/>
        </w:rPr>
        <w:t xml:space="preserve">čl. I. odst. 7 </w:t>
      </w:r>
      <w:r w:rsidR="00E109A2" w:rsidRPr="00DD340F">
        <w:rPr>
          <w:rFonts w:ascii="Calibri" w:hAnsi="Calibri"/>
          <w:sz w:val="22"/>
          <w:szCs w:val="22"/>
        </w:rPr>
        <w:t xml:space="preserve">věta první a druhá </w:t>
      </w:r>
      <w:r w:rsidRPr="00DD340F">
        <w:rPr>
          <w:rFonts w:ascii="Calibri" w:hAnsi="Calibri"/>
          <w:sz w:val="22"/>
          <w:szCs w:val="22"/>
        </w:rPr>
        <w:t xml:space="preserve">této smlouvy se sjednává ve výši </w:t>
      </w:r>
      <w:proofErr w:type="gramStart"/>
      <w:r w:rsidR="005B5238">
        <w:rPr>
          <w:rFonts w:ascii="Calibri" w:hAnsi="Calibri"/>
          <w:sz w:val="22"/>
          <w:szCs w:val="22"/>
        </w:rPr>
        <w:t>3</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stanovené povinnosti.</w:t>
      </w:r>
    </w:p>
    <w:p w14:paraId="10F28C65" w14:textId="5DF3CF74" w:rsidR="000416E9" w:rsidRPr="00DD340F" w:rsidRDefault="000416E9" w:rsidP="000416E9">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nedodržení povinnosti stanovené čl. VI. odst. 2</w:t>
      </w:r>
      <w:r w:rsidR="006A472C" w:rsidRPr="00DD340F">
        <w:rPr>
          <w:rFonts w:ascii="Calibri" w:hAnsi="Calibri"/>
          <w:sz w:val="22"/>
          <w:szCs w:val="22"/>
        </w:rPr>
        <w:t>1</w:t>
      </w:r>
      <w:r w:rsidRPr="00DD340F">
        <w:rPr>
          <w:rFonts w:ascii="Calibri" w:hAnsi="Calibri"/>
          <w:sz w:val="22"/>
          <w:szCs w:val="22"/>
        </w:rPr>
        <w:t xml:space="preserve"> této smlouvy se sjednává ve výši </w:t>
      </w:r>
      <w:proofErr w:type="gramStart"/>
      <w:r w:rsidR="005B5238">
        <w:rPr>
          <w:rFonts w:ascii="Calibri" w:hAnsi="Calibri"/>
          <w:sz w:val="22"/>
          <w:szCs w:val="22"/>
        </w:rPr>
        <w:t>5</w:t>
      </w:r>
      <w:r w:rsidRPr="00DD340F">
        <w:rPr>
          <w:rFonts w:ascii="Calibri" w:hAnsi="Calibri"/>
          <w:sz w:val="22"/>
          <w:szCs w:val="22"/>
        </w:rPr>
        <w:t>.000,-</w:t>
      </w:r>
      <w:proofErr w:type="gramEnd"/>
      <w:r w:rsidRPr="00DD340F">
        <w:rPr>
          <w:rFonts w:ascii="Calibri" w:hAnsi="Calibri"/>
          <w:sz w:val="22"/>
          <w:szCs w:val="22"/>
        </w:rPr>
        <w:t xml:space="preserve"> Kč za každý i započatý den prodlení s předložením pojistné smlouvy objednateli.</w:t>
      </w:r>
    </w:p>
    <w:p w14:paraId="562D60DC" w14:textId="4CE4C5ED" w:rsidR="001E66C4" w:rsidRPr="00DD340F" w:rsidRDefault="001E66C4"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lastRenderedPageBreak/>
        <w:t>Pokud zhotovitel neposkytne objednateli ve sjednaném termínu originál záruční listiny dle čl. XII odst. 2</w:t>
      </w:r>
      <w:r w:rsidR="005F6D03" w:rsidRPr="00DD340F">
        <w:rPr>
          <w:rFonts w:ascii="Calibri" w:hAnsi="Calibri"/>
          <w:sz w:val="22"/>
          <w:szCs w:val="22"/>
        </w:rPr>
        <w:t xml:space="preserve"> </w:t>
      </w:r>
      <w:r w:rsidRPr="00DD340F">
        <w:rPr>
          <w:rFonts w:ascii="Calibri" w:hAnsi="Calibri"/>
          <w:sz w:val="22"/>
          <w:szCs w:val="22"/>
        </w:rPr>
        <w:t>této smlouvy, je objednatel oprávněn požadovat po zhot</w:t>
      </w:r>
      <w:r w:rsidR="00FD65E4" w:rsidRPr="00DD340F">
        <w:rPr>
          <w:rFonts w:ascii="Calibri" w:hAnsi="Calibri"/>
          <w:sz w:val="22"/>
          <w:szCs w:val="22"/>
        </w:rPr>
        <w:t xml:space="preserve">oviteli smluvní pokutu ve výši </w:t>
      </w:r>
      <w:proofErr w:type="gramStart"/>
      <w:r w:rsidR="005B5238">
        <w:rPr>
          <w:rFonts w:ascii="Calibri" w:hAnsi="Calibri"/>
          <w:sz w:val="22"/>
          <w:szCs w:val="22"/>
        </w:rPr>
        <w:t>5</w:t>
      </w:r>
      <w:r w:rsidRPr="00DD340F">
        <w:rPr>
          <w:rFonts w:ascii="Calibri" w:hAnsi="Calibri"/>
          <w:sz w:val="22"/>
          <w:szCs w:val="22"/>
        </w:rPr>
        <w:t>.000,-</w:t>
      </w:r>
      <w:proofErr w:type="gramEnd"/>
      <w:r w:rsidRPr="00DD340F">
        <w:rPr>
          <w:rFonts w:ascii="Calibri" w:hAnsi="Calibri"/>
          <w:sz w:val="22"/>
          <w:szCs w:val="22"/>
        </w:rPr>
        <w:t xml:space="preserve"> Kč za každý</w:t>
      </w:r>
      <w:r w:rsidR="005F6D03" w:rsidRPr="00DD340F">
        <w:rPr>
          <w:rFonts w:ascii="Calibri" w:hAnsi="Calibri"/>
          <w:sz w:val="22"/>
          <w:szCs w:val="22"/>
        </w:rPr>
        <w:t xml:space="preserve"> i započatý</w:t>
      </w:r>
      <w:r w:rsidRPr="00DD340F">
        <w:rPr>
          <w:rFonts w:ascii="Calibri" w:hAnsi="Calibri"/>
          <w:sz w:val="22"/>
          <w:szCs w:val="22"/>
        </w:rPr>
        <w:t xml:space="preserve"> den prodlení se splněním stanovené povinnosti.</w:t>
      </w:r>
    </w:p>
    <w:p w14:paraId="11F09088" w14:textId="461CD08B"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sidR="003E3A0F" w:rsidRPr="00DD340F">
        <w:rPr>
          <w:rFonts w:ascii="Calibri" w:hAnsi="Calibri"/>
          <w:sz w:val="22"/>
          <w:szCs w:val="22"/>
        </w:rPr>
        <w:t xml:space="preserve"> </w:t>
      </w:r>
      <w:r w:rsidRPr="00DD340F">
        <w:rPr>
          <w:rFonts w:ascii="Calibri" w:hAnsi="Calibri" w:cs="Calibri"/>
          <w:sz w:val="22"/>
          <w:szCs w:val="22"/>
        </w:rPr>
        <w:t xml:space="preserve">Strana povinná se musí k vyúčtování sankce vyjádřit nejpozději do 10 dnů ode dne jeho obdržení, jinak se má za to, že s vyúčtováním souhlasí. </w:t>
      </w:r>
    </w:p>
    <w:p w14:paraId="54E56C13" w14:textId="5A794DEB" w:rsidR="00F5448D" w:rsidRPr="00DD340F" w:rsidRDefault="00F5448D"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t xml:space="preserve">Strana povinná je povinna </w:t>
      </w:r>
      <w:r w:rsidR="00DE0BD9" w:rsidRPr="00DD340F">
        <w:rPr>
          <w:rFonts w:ascii="Calibri" w:hAnsi="Calibri" w:cs="Calibri"/>
          <w:sz w:val="22"/>
          <w:szCs w:val="22"/>
        </w:rPr>
        <w:t>uhradit</w:t>
      </w:r>
      <w:r w:rsidRPr="00DD340F">
        <w:rPr>
          <w:rFonts w:ascii="Calibri" w:hAnsi="Calibri" w:cs="Calibri"/>
          <w:sz w:val="22"/>
          <w:szCs w:val="22"/>
        </w:rPr>
        <w:t xml:space="preserve"> vyúčtované sankce nejpozději do 14 dnů od dne obdržení příslušného vyúčtování. </w:t>
      </w:r>
    </w:p>
    <w:p w14:paraId="627151D2" w14:textId="77777777" w:rsidR="00F5448D" w:rsidRPr="00F5448D"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Nárok na náhradu škody, způsobené objednateli porušením smluvní pokutou </w:t>
      </w:r>
      <w:r>
        <w:rPr>
          <w:rFonts w:ascii="Calibri" w:hAnsi="Calibri" w:cs="Arial"/>
          <w:sz w:val="22"/>
          <w:szCs w:val="22"/>
        </w:rPr>
        <w:t>utvrzených</w:t>
      </w:r>
      <w:r w:rsidRPr="00071B56">
        <w:rPr>
          <w:rFonts w:ascii="Calibri" w:hAnsi="Calibri" w:cs="Arial"/>
          <w:sz w:val="22"/>
          <w:szCs w:val="22"/>
        </w:rPr>
        <w:t xml:space="preserve"> povinností zhotovitele, zůstává v celém rozsahu nedotčen. Smluvní pokuta se na výši škody nezapočítává.</w:t>
      </w:r>
    </w:p>
    <w:p w14:paraId="305CD77B" w14:textId="77777777" w:rsidR="00F5448D" w:rsidRPr="001C2F90"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Zhotovitel se zavazuje bez zbytečného odkladu uhradit </w:t>
      </w:r>
      <w:r>
        <w:rPr>
          <w:rFonts w:ascii="Calibri" w:hAnsi="Calibri" w:cs="Arial"/>
          <w:sz w:val="22"/>
          <w:szCs w:val="22"/>
        </w:rPr>
        <w:t>objednateli</w:t>
      </w:r>
      <w:r w:rsidRPr="00071B56">
        <w:rPr>
          <w:rFonts w:ascii="Calibri" w:hAnsi="Calibri" w:cs="Arial"/>
          <w:sz w:val="22"/>
          <w:szCs w:val="22"/>
        </w:rPr>
        <w:t xml:space="preserve"> veškeré majetkové sankce, které mu uloží správní či jiný orgán za zhotovitelem způsobené porušení obecně závazných předpisů, směrnic, výnosů, místních vyhlášek, pravomocných rozhodnutí a dalších zákonných </w:t>
      </w:r>
      <w:r w:rsidRPr="007C3A6C">
        <w:rPr>
          <w:rFonts w:ascii="Calibri" w:hAnsi="Calibri" w:cs="Arial"/>
          <w:sz w:val="22"/>
          <w:szCs w:val="22"/>
        </w:rPr>
        <w:t>opatření.</w:t>
      </w:r>
    </w:p>
    <w:p w14:paraId="74C3681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t xml:space="preserve">V případě, že závazek provést dílo zanikne před řádným </w:t>
      </w:r>
      <w:r w:rsidR="00AC1B6C" w:rsidRPr="001C2F90">
        <w:rPr>
          <w:rFonts w:ascii="Calibri" w:hAnsi="Calibri"/>
          <w:sz w:val="22"/>
          <w:szCs w:val="22"/>
        </w:rPr>
        <w:t>provedením</w:t>
      </w:r>
      <w:r w:rsidR="004303AB">
        <w:rPr>
          <w:rFonts w:ascii="Calibri" w:hAnsi="Calibri"/>
          <w:sz w:val="22"/>
          <w:szCs w:val="22"/>
        </w:rPr>
        <w:t xml:space="preserve"> </w:t>
      </w:r>
      <w:r w:rsidRPr="001C2F90">
        <w:rPr>
          <w:rFonts w:ascii="Calibri" w:hAnsi="Calibri"/>
          <w:sz w:val="22"/>
          <w:szCs w:val="22"/>
        </w:rPr>
        <w:t>díla, nezaniká nárok objednatele na smluvní pokutu, pokud vznikl dřívějším porušením povinnosti.</w:t>
      </w:r>
    </w:p>
    <w:p w14:paraId="077D357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t>Zánik závazku pozdním plněním neznamená zánik nároku na smluvní pokutu za prodlení s plněním.</w:t>
      </w:r>
    </w:p>
    <w:p w14:paraId="6978DA7D" w14:textId="77777777" w:rsidR="000C035C" w:rsidRDefault="000C035C" w:rsidP="00DF1D0D">
      <w:pPr>
        <w:pStyle w:val="Smlouva-slo"/>
        <w:numPr>
          <w:ilvl w:val="0"/>
          <w:numId w:val="25"/>
        </w:numPr>
        <w:tabs>
          <w:tab w:val="left" w:pos="7920"/>
        </w:tabs>
        <w:spacing w:before="0"/>
        <w:ind w:left="357" w:hanging="357"/>
        <w:rPr>
          <w:rFonts w:ascii="Calibri" w:hAnsi="Calibri"/>
          <w:sz w:val="22"/>
          <w:szCs w:val="22"/>
        </w:rPr>
      </w:pPr>
      <w:r w:rsidRPr="001C2F90">
        <w:rPr>
          <w:rFonts w:ascii="Calibri" w:hAnsi="Calibri"/>
          <w:sz w:val="22"/>
          <w:szCs w:val="22"/>
        </w:rPr>
        <w:t xml:space="preserve">Smluvní pokuty sjednané touto smlouvou zaplatí povinná strana nezávisle na zavinění </w:t>
      </w:r>
      <w:r w:rsidRPr="001C2F90">
        <w:rPr>
          <w:rFonts w:ascii="Calibri" w:hAnsi="Calibri"/>
          <w:sz w:val="22"/>
          <w:szCs w:val="22"/>
        </w:rPr>
        <w:br/>
        <w:t xml:space="preserve">a na tom, zda a v jaké výši vznikne druhé straně škoda, kterou lze vymáhat samostatně. </w:t>
      </w:r>
    </w:p>
    <w:p w14:paraId="254D2301" w14:textId="77777777" w:rsidR="00292921" w:rsidRPr="001C2F90" w:rsidRDefault="00292921" w:rsidP="00FD65E4">
      <w:pPr>
        <w:pStyle w:val="Smlouva-slo"/>
        <w:tabs>
          <w:tab w:val="left" w:pos="7920"/>
        </w:tabs>
        <w:spacing w:before="0"/>
        <w:rPr>
          <w:rFonts w:ascii="Calibri" w:hAnsi="Calibri"/>
          <w:sz w:val="22"/>
          <w:szCs w:val="22"/>
        </w:rPr>
      </w:pPr>
    </w:p>
    <w:p w14:paraId="573D347F" w14:textId="77777777" w:rsidR="00822143" w:rsidRPr="0056165A" w:rsidRDefault="00A10EE9" w:rsidP="00822143">
      <w:pPr>
        <w:pStyle w:val="Smlouva-slo"/>
        <w:tabs>
          <w:tab w:val="left" w:pos="7920"/>
        </w:tabs>
        <w:spacing w:before="0" w:after="120"/>
        <w:jc w:val="center"/>
        <w:rPr>
          <w:rFonts w:ascii="Calibri" w:hAnsi="Calibri"/>
          <w:b/>
          <w:sz w:val="22"/>
          <w:szCs w:val="22"/>
        </w:rPr>
      </w:pPr>
      <w:r w:rsidRPr="0056165A">
        <w:rPr>
          <w:rFonts w:ascii="Calibri" w:hAnsi="Calibri"/>
          <w:b/>
          <w:sz w:val="22"/>
          <w:szCs w:val="22"/>
        </w:rPr>
        <w:t>XIV</w:t>
      </w:r>
      <w:r w:rsidR="00822143" w:rsidRPr="0056165A">
        <w:rPr>
          <w:rFonts w:ascii="Calibri" w:hAnsi="Calibri"/>
          <w:b/>
          <w:sz w:val="22"/>
          <w:szCs w:val="22"/>
        </w:rPr>
        <w:t xml:space="preserve">. </w:t>
      </w:r>
      <w:r w:rsidR="00822143" w:rsidRPr="00E95231">
        <w:rPr>
          <w:rFonts w:ascii="Calibri" w:hAnsi="Calibri"/>
          <w:b/>
          <w:sz w:val="22"/>
          <w:szCs w:val="22"/>
        </w:rPr>
        <w:t>Ostatní ujednání</w:t>
      </w:r>
    </w:p>
    <w:p w14:paraId="6213C18E" w14:textId="6553F9AA" w:rsidR="00964268" w:rsidRPr="00ED2B11" w:rsidRDefault="00462274" w:rsidP="00DF1D0D">
      <w:pPr>
        <w:numPr>
          <w:ilvl w:val="0"/>
          <w:numId w:val="24"/>
        </w:numPr>
        <w:spacing w:after="120"/>
        <w:jc w:val="both"/>
        <w:rPr>
          <w:rFonts w:ascii="Calibri" w:hAnsi="Calibri"/>
          <w:sz w:val="22"/>
          <w:szCs w:val="22"/>
        </w:rPr>
      </w:pPr>
      <w:r>
        <w:rPr>
          <w:rFonts w:ascii="Calibri" w:hAnsi="Calibri"/>
          <w:sz w:val="22"/>
          <w:szCs w:val="22"/>
        </w:rPr>
        <w:t>Zhotovitel</w:t>
      </w:r>
      <w:r w:rsidRPr="00BA271C">
        <w:rPr>
          <w:rFonts w:ascii="Calibri" w:hAnsi="Calibri"/>
          <w:sz w:val="22"/>
          <w:szCs w:val="22"/>
        </w:rPr>
        <w:t xml:space="preserve"> bere </w:t>
      </w:r>
      <w:r w:rsidRPr="001238CF">
        <w:rPr>
          <w:rFonts w:ascii="Calibri" w:hAnsi="Calibri"/>
          <w:sz w:val="22"/>
          <w:szCs w:val="22"/>
        </w:rPr>
        <w:t xml:space="preserve">na vědomí, že předmět plnění této smlouvy má být </w:t>
      </w:r>
      <w:r w:rsidRPr="000B35F9">
        <w:rPr>
          <w:rFonts w:ascii="Calibri" w:hAnsi="Calibri"/>
          <w:sz w:val="22"/>
          <w:szCs w:val="22"/>
        </w:rPr>
        <w:t xml:space="preserve">spolufinancován </w:t>
      </w:r>
      <w:r>
        <w:rPr>
          <w:rFonts w:ascii="Calibri" w:hAnsi="Calibri"/>
          <w:sz w:val="22"/>
          <w:szCs w:val="22"/>
        </w:rPr>
        <w:t>z finančních prostředků</w:t>
      </w:r>
      <w:r w:rsidRPr="000A5976">
        <w:rPr>
          <w:rFonts w:ascii="Calibri" w:hAnsi="Calibri"/>
          <w:sz w:val="22"/>
          <w:szCs w:val="22"/>
        </w:rPr>
        <w:t xml:space="preserve"> </w:t>
      </w:r>
      <w:r w:rsidRPr="00313294">
        <w:rPr>
          <w:rFonts w:ascii="Calibri" w:hAnsi="Calibri"/>
          <w:sz w:val="22"/>
          <w:szCs w:val="22"/>
        </w:rPr>
        <w:t>Ministerstva pro místní rozvoj v rámci programu 117D7601 ŽIVEL 1 - Obnova obecního a krajského majetku po krizových stavech programu 117D76 Podpora obnovy a rozvoje regionů</w:t>
      </w:r>
      <w:r w:rsidRPr="006367E3">
        <w:rPr>
          <w:rFonts w:ascii="Calibri" w:hAnsi="Calibri"/>
          <w:sz w:val="22"/>
          <w:szCs w:val="22"/>
        </w:rPr>
        <w:t xml:space="preserve"> v rámci projektu s názvem </w:t>
      </w:r>
      <w:r w:rsidRPr="00313294">
        <w:rPr>
          <w:rFonts w:ascii="Calibri" w:hAnsi="Calibri"/>
          <w:sz w:val="22"/>
          <w:szCs w:val="22"/>
        </w:rPr>
        <w:t xml:space="preserve">„MĚSTO </w:t>
      </w:r>
      <w:proofErr w:type="gramStart"/>
      <w:r w:rsidRPr="00313294">
        <w:rPr>
          <w:rFonts w:ascii="Calibri" w:hAnsi="Calibri"/>
          <w:sz w:val="22"/>
          <w:szCs w:val="22"/>
        </w:rPr>
        <w:t>ALBRECHTICE - OBNOVA</w:t>
      </w:r>
      <w:proofErr w:type="gramEnd"/>
      <w:r w:rsidRPr="00313294">
        <w:rPr>
          <w:rFonts w:ascii="Calibri" w:hAnsi="Calibri"/>
          <w:sz w:val="22"/>
          <w:szCs w:val="22"/>
        </w:rPr>
        <w:t xml:space="preserve"> PO POVODNÍCH 2024“, </w:t>
      </w:r>
      <w:proofErr w:type="spellStart"/>
      <w:r w:rsidRPr="00313294">
        <w:rPr>
          <w:rFonts w:ascii="Calibri" w:hAnsi="Calibri"/>
          <w:sz w:val="22"/>
          <w:szCs w:val="22"/>
        </w:rPr>
        <w:t>reg</w:t>
      </w:r>
      <w:proofErr w:type="spellEnd"/>
      <w:r w:rsidRPr="00313294">
        <w:rPr>
          <w:rFonts w:ascii="Calibri" w:hAnsi="Calibri"/>
          <w:sz w:val="22"/>
          <w:szCs w:val="22"/>
        </w:rPr>
        <w:t>. č. 142171</w:t>
      </w:r>
      <w:r w:rsidRPr="000B39ED">
        <w:rPr>
          <w:rFonts w:ascii="Calibri" w:hAnsi="Calibri"/>
          <w:sz w:val="22"/>
          <w:szCs w:val="22"/>
        </w:rPr>
        <w:t>. Zhotovitel</w:t>
      </w:r>
      <w:r w:rsidRPr="00CE673E">
        <w:rPr>
          <w:rFonts w:ascii="Calibri" w:hAnsi="Calibri"/>
          <w:sz w:val="22"/>
          <w:szCs w:val="22"/>
        </w:rPr>
        <w:t xml:space="preserve"> se zavazuje poskytnout </w:t>
      </w:r>
      <w:r>
        <w:rPr>
          <w:rFonts w:ascii="Calibri" w:hAnsi="Calibri"/>
          <w:sz w:val="22"/>
          <w:szCs w:val="22"/>
        </w:rPr>
        <w:t xml:space="preserve">objednateli </w:t>
      </w:r>
      <w:r w:rsidRPr="00CE673E">
        <w:rPr>
          <w:rFonts w:ascii="Calibri" w:hAnsi="Calibri"/>
          <w:sz w:val="22"/>
          <w:szCs w:val="22"/>
        </w:rPr>
        <w:t xml:space="preserve">potřebnou součinnost k tomu, aby požadavky </w:t>
      </w:r>
      <w:r>
        <w:rPr>
          <w:rFonts w:ascii="Calibri" w:hAnsi="Calibri"/>
          <w:sz w:val="22"/>
          <w:szCs w:val="22"/>
        </w:rPr>
        <w:t xml:space="preserve">a dotační </w:t>
      </w:r>
      <w:r w:rsidRPr="00ED2B11">
        <w:rPr>
          <w:rFonts w:ascii="Calibri" w:hAnsi="Calibri"/>
          <w:sz w:val="22"/>
          <w:szCs w:val="22"/>
        </w:rPr>
        <w:t>podmínky poskytovatel</w:t>
      </w:r>
      <w:r>
        <w:rPr>
          <w:rFonts w:ascii="Calibri" w:hAnsi="Calibri"/>
          <w:sz w:val="22"/>
          <w:szCs w:val="22"/>
        </w:rPr>
        <w:t>e</w:t>
      </w:r>
      <w:r w:rsidRPr="00ED2B11">
        <w:rPr>
          <w:rFonts w:ascii="Calibri" w:hAnsi="Calibri"/>
          <w:sz w:val="22"/>
          <w:szCs w:val="22"/>
        </w:rPr>
        <w:t xml:space="preserve"> dotac</w:t>
      </w:r>
      <w:r>
        <w:rPr>
          <w:rFonts w:ascii="Calibri" w:hAnsi="Calibri"/>
          <w:sz w:val="22"/>
          <w:szCs w:val="22"/>
        </w:rPr>
        <w:t>e</w:t>
      </w:r>
      <w:r w:rsidRPr="00ED2B11">
        <w:rPr>
          <w:rFonts w:ascii="Calibri" w:hAnsi="Calibri"/>
          <w:sz w:val="22"/>
          <w:szCs w:val="22"/>
        </w:rPr>
        <w:t xml:space="preserve"> byly beze zbytku splněny a nemohlo dojít k jejich nedodržení nebo porušení zaviněním na straně zhotovitele</w:t>
      </w:r>
      <w:r w:rsidR="00DE0BD9" w:rsidRPr="00ED2B11">
        <w:rPr>
          <w:rFonts w:ascii="Calibri" w:hAnsi="Calibri"/>
          <w:sz w:val="22"/>
          <w:szCs w:val="22"/>
        </w:rPr>
        <w:t>.</w:t>
      </w:r>
    </w:p>
    <w:p w14:paraId="2AF54120" w14:textId="77777777" w:rsidR="00822143" w:rsidRPr="00ED2B11" w:rsidRDefault="00822143" w:rsidP="00DF1D0D">
      <w:pPr>
        <w:numPr>
          <w:ilvl w:val="0"/>
          <w:numId w:val="24"/>
        </w:numPr>
        <w:spacing w:after="120"/>
        <w:jc w:val="both"/>
        <w:rPr>
          <w:rFonts w:ascii="Calibri" w:hAnsi="Calibri"/>
          <w:sz w:val="22"/>
          <w:szCs w:val="22"/>
        </w:rPr>
      </w:pPr>
      <w:r w:rsidRPr="00ED2B11">
        <w:rPr>
          <w:rFonts w:ascii="Calibri" w:hAnsi="Calibri"/>
          <w:sz w:val="22"/>
          <w:szCs w:val="22"/>
        </w:rPr>
        <w:t>Zhotovitel je povinen uchovávat veškerou dokumentaci související s prováděním díla včetně účetních dokladů po dobu nejmén</w:t>
      </w:r>
      <w:r w:rsidR="006E7F48" w:rsidRPr="00ED2B11">
        <w:rPr>
          <w:rFonts w:ascii="Calibri" w:hAnsi="Calibri"/>
          <w:sz w:val="22"/>
          <w:szCs w:val="22"/>
        </w:rPr>
        <w:t>ě 10 let od zaplacení ceny díla</w:t>
      </w:r>
      <w:r w:rsidRPr="00ED2B11">
        <w:rPr>
          <w:rFonts w:ascii="Calibri" w:hAnsi="Calibri"/>
          <w:sz w:val="22"/>
          <w:szCs w:val="22"/>
        </w:rPr>
        <w:t xml:space="preserve">. </w:t>
      </w:r>
    </w:p>
    <w:p w14:paraId="1DD0289E" w14:textId="6535F878" w:rsidR="00822143" w:rsidRDefault="00462274" w:rsidP="009E666D">
      <w:pPr>
        <w:numPr>
          <w:ilvl w:val="0"/>
          <w:numId w:val="24"/>
        </w:numPr>
        <w:spacing w:after="120"/>
        <w:ind w:left="357" w:hanging="357"/>
        <w:jc w:val="both"/>
        <w:rPr>
          <w:rFonts w:ascii="Calibri" w:hAnsi="Calibri"/>
          <w:sz w:val="22"/>
          <w:szCs w:val="22"/>
        </w:rPr>
      </w:pPr>
      <w:r w:rsidRPr="00ED2B11">
        <w:rPr>
          <w:rFonts w:ascii="Calibri" w:hAnsi="Calibri"/>
          <w:sz w:val="22"/>
          <w:szCs w:val="22"/>
        </w:rPr>
        <w:t>Zhotovitel je povinen minimálně po dobu 10 let od zaplacení</w:t>
      </w:r>
      <w:r>
        <w:rPr>
          <w:rFonts w:ascii="Calibri" w:hAnsi="Calibri"/>
          <w:sz w:val="22"/>
          <w:szCs w:val="22"/>
        </w:rPr>
        <w:t xml:space="preserve"> ceny díla</w:t>
      </w:r>
      <w:r w:rsidRPr="00102386">
        <w:rPr>
          <w:rFonts w:ascii="Calibri" w:hAnsi="Calibri"/>
          <w:sz w:val="22"/>
          <w:szCs w:val="22"/>
        </w:rPr>
        <w:t xml:space="preserve"> </w:t>
      </w:r>
      <w:r w:rsidRPr="00A857E1">
        <w:rPr>
          <w:rFonts w:ascii="Calibri" w:hAnsi="Calibri"/>
          <w:sz w:val="22"/>
          <w:szCs w:val="22"/>
        </w:rPr>
        <w:t>poskytovat požadované informace a dokumentaci související s realizací díla zaměstnancům nebo zmocněncům pověřených orgánů (</w:t>
      </w:r>
      <w:r>
        <w:rPr>
          <w:rFonts w:ascii="Calibri" w:hAnsi="Calibri"/>
          <w:sz w:val="22"/>
          <w:szCs w:val="22"/>
        </w:rPr>
        <w:t>poskytovatele dotace</w:t>
      </w:r>
      <w:r w:rsidRPr="00A857E1">
        <w:rPr>
          <w:rFonts w:ascii="Calibri" w:hAnsi="Calibri"/>
          <w:sz w:val="22"/>
          <w:szCs w:val="22"/>
        </w:rPr>
        <w:t>,</w:t>
      </w:r>
      <w:r>
        <w:rPr>
          <w:rFonts w:ascii="Calibri" w:hAnsi="Calibri"/>
          <w:sz w:val="22"/>
          <w:szCs w:val="22"/>
        </w:rPr>
        <w:t xml:space="preserve"> </w:t>
      </w:r>
      <w:r w:rsidRPr="005851C5">
        <w:rPr>
          <w:rFonts w:ascii="Calibri" w:hAnsi="Calibri"/>
          <w:sz w:val="22"/>
          <w:szCs w:val="22"/>
        </w:rPr>
        <w:t>Ministerstva financí, Nejvyššího kontrolního úřadu,</w:t>
      </w:r>
      <w:r>
        <w:rPr>
          <w:rFonts w:ascii="Calibri" w:hAnsi="Calibri"/>
          <w:sz w:val="22"/>
          <w:szCs w:val="22"/>
        </w:rPr>
        <w:t xml:space="preserve"> příslušného orgánu</w:t>
      </w:r>
      <w:r w:rsidRPr="005851C5">
        <w:rPr>
          <w:rFonts w:ascii="Calibri" w:hAnsi="Calibri"/>
          <w:sz w:val="22"/>
          <w:szCs w:val="22"/>
        </w:rPr>
        <w:t xml:space="preserve"> finanční </w:t>
      </w:r>
      <w:r>
        <w:rPr>
          <w:rFonts w:ascii="Calibri" w:hAnsi="Calibri"/>
          <w:sz w:val="22"/>
          <w:szCs w:val="22"/>
        </w:rPr>
        <w:t>správy</w:t>
      </w:r>
      <w:r w:rsidRPr="005851C5">
        <w:rPr>
          <w:rFonts w:ascii="Calibri" w:hAnsi="Calibri"/>
          <w:sz w:val="22"/>
          <w:szCs w:val="22"/>
        </w:rPr>
        <w:t xml:space="preserve"> a dalších oprávněných orgánů státní správy</w:t>
      </w:r>
      <w:r>
        <w:rPr>
          <w:rFonts w:ascii="Calibri" w:hAnsi="Calibri"/>
          <w:sz w:val="22"/>
          <w:szCs w:val="22"/>
        </w:rPr>
        <w:t xml:space="preserve">) a je povinen vytvořit výše uvedeným osobám podmínky k provedení kontroly vztahující se k realizaci díla a poskytnout jim při provádění kontroly součinnost. </w:t>
      </w:r>
      <w:r w:rsidRPr="00822143">
        <w:rPr>
          <w:rFonts w:ascii="Calibri" w:hAnsi="Calibri"/>
          <w:sz w:val="22"/>
          <w:szCs w:val="22"/>
        </w:rPr>
        <w:t>Zhotovitel je povinen zajistit ve stejném rozsahu povinnosti dle toho odstavce i u svých dodavatelů u dodávek souvisejících s projektem (tzn. zapracovat uvedené povinnosti do smluv a objednávek), a to z toho důvodu, že jsou hrazeny z veřejných výdajů nebo z veřejné finanční podpory ve smyslu ustanovení § 2 písm. e) zákona č. 320/2001, o finanční kontrole, ve znění pozdějších předpisů</w:t>
      </w:r>
      <w:r w:rsidR="00822143" w:rsidRPr="00822143">
        <w:rPr>
          <w:rFonts w:ascii="Calibri" w:hAnsi="Calibri"/>
          <w:sz w:val="22"/>
          <w:szCs w:val="22"/>
        </w:rPr>
        <w:t>.</w:t>
      </w:r>
    </w:p>
    <w:p w14:paraId="46835BD4" w14:textId="61DEDFC6" w:rsidR="001238CF" w:rsidRPr="00A21442" w:rsidRDefault="00A21442" w:rsidP="009E666D">
      <w:pPr>
        <w:numPr>
          <w:ilvl w:val="0"/>
          <w:numId w:val="24"/>
        </w:numPr>
        <w:ind w:left="357" w:hanging="357"/>
        <w:jc w:val="both"/>
        <w:rPr>
          <w:rFonts w:ascii="Calibri" w:hAnsi="Calibri"/>
          <w:sz w:val="22"/>
          <w:szCs w:val="22"/>
        </w:rPr>
      </w:pPr>
      <w:r w:rsidRPr="00A65DEA">
        <w:rPr>
          <w:rFonts w:ascii="Calibri" w:hAnsi="Calibri" w:cs="Calibri"/>
          <w:sz w:val="22"/>
          <w:szCs w:val="22"/>
        </w:rPr>
        <w:t xml:space="preserve">Zhotovitel podpisem této smlouvy přebírá povinnosti k sociálně odpovědnému plnění </w:t>
      </w:r>
      <w:r>
        <w:rPr>
          <w:rFonts w:ascii="Calibri" w:hAnsi="Calibri" w:cs="Calibri"/>
          <w:sz w:val="22"/>
          <w:szCs w:val="22"/>
        </w:rPr>
        <w:t>předmětu této smlouvy</w:t>
      </w:r>
      <w:r w:rsidRPr="00A65DEA">
        <w:rPr>
          <w:rFonts w:ascii="Calibri" w:hAnsi="Calibri" w:cs="Calibri"/>
          <w:sz w:val="22"/>
          <w:szCs w:val="22"/>
        </w:rPr>
        <w:t>.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r>
        <w:rPr>
          <w:rFonts w:ascii="Calibri" w:hAnsi="Calibri"/>
          <w:sz w:val="22"/>
          <w:szCs w:val="22"/>
        </w:rPr>
        <w:t xml:space="preserve"> </w:t>
      </w:r>
      <w:r w:rsidRPr="00BC1825">
        <w:rPr>
          <w:rFonts w:ascii="Calibri" w:hAnsi="Calibri" w:cs="Calibri"/>
          <w:sz w:val="22"/>
          <w:szCs w:val="22"/>
        </w:rPr>
        <w:t>Zhotovitel zajistí po celou dobu realizace díla</w:t>
      </w:r>
      <w:r>
        <w:rPr>
          <w:rFonts w:ascii="Calibri" w:hAnsi="Calibri" w:cs="Calibri"/>
          <w:sz w:val="22"/>
          <w:szCs w:val="22"/>
        </w:rPr>
        <w:t>:</w:t>
      </w:r>
    </w:p>
    <w:p w14:paraId="6E67AF05" w14:textId="4779393D"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 xml:space="preserve">plnění veškerých povinností vyplývající z právních předpisů České republiky, zejména pak z předpisů pracovněprávních, předpisů z oblasti zaměstnanosti a bezpečnosti ochrany zdraví </w:t>
      </w:r>
      <w:r w:rsidRPr="00E95231">
        <w:rPr>
          <w:rFonts w:ascii="Calibri" w:hAnsi="Calibri" w:cs="Calibri"/>
          <w:sz w:val="22"/>
          <w:szCs w:val="22"/>
        </w:rPr>
        <w:lastRenderedPageBreak/>
        <w:t>při práci, a to vůči všem osobám, které se na plnění předmětu této smlouvy podílejí; plnění těchto povinností zajistí i u svých poddodavatelů</w:t>
      </w:r>
      <w:r w:rsidR="00A21442" w:rsidRPr="00BC1825">
        <w:rPr>
          <w:rFonts w:ascii="Calibri" w:hAnsi="Calibri" w:cs="Calibri"/>
          <w:sz w:val="22"/>
          <w:szCs w:val="22"/>
        </w:rPr>
        <w:t>,</w:t>
      </w:r>
    </w:p>
    <w:p w14:paraId="1AB2399F" w14:textId="1BC5EE85"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sjednání a dodržování smluvních podmínek se svými poddodavateli srovnatelných s podmínkami sjednanými v této smlouvě, a to v rozsahu výše smluvních pokut a délky záruční doby</w:t>
      </w:r>
      <w:r w:rsidR="00A21442" w:rsidRPr="00BC1825">
        <w:rPr>
          <w:rFonts w:ascii="Calibri" w:hAnsi="Calibri" w:cs="Calibri"/>
          <w:sz w:val="22"/>
          <w:szCs w:val="22"/>
        </w:rPr>
        <w:t xml:space="preserve">; </w:t>
      </w:r>
    </w:p>
    <w:p w14:paraId="42594454" w14:textId="39B02810" w:rsidR="00A21442" w:rsidRPr="00E37318"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řádné a včasné plnění finančních závazků svým poddodavatelům, kdy za řádné a včasné plnění se považuje plné uhrazení poddodavatelem vystavených faktur za plnění řádně poskytnutá k plnění předmětu této smlouvy, ve sjednaných termínech a zcela v souladu se smluvními podmínkami uzavřeného smluvního vztahu s poddodavatelem</w:t>
      </w:r>
      <w:r w:rsidR="00A21442">
        <w:rPr>
          <w:rFonts w:ascii="Calibri" w:hAnsi="Calibri" w:cs="Calibri"/>
          <w:sz w:val="22"/>
          <w:szCs w:val="22"/>
        </w:rPr>
        <w:t>,</w:t>
      </w:r>
    </w:p>
    <w:p w14:paraId="759F33DD" w14:textId="21092EC7" w:rsidR="00A21442" w:rsidRDefault="00E95231" w:rsidP="009E666D">
      <w:pPr>
        <w:pStyle w:val="Odstavecseseznamem"/>
        <w:numPr>
          <w:ilvl w:val="1"/>
          <w:numId w:val="32"/>
        </w:numPr>
        <w:autoSpaceDE w:val="0"/>
        <w:autoSpaceDN w:val="0"/>
        <w:adjustRightInd w:val="0"/>
        <w:spacing w:after="120"/>
        <w:ind w:left="851" w:hanging="425"/>
        <w:jc w:val="both"/>
        <w:rPr>
          <w:rFonts w:ascii="Calibri" w:hAnsi="Calibri" w:cs="Calibri"/>
          <w:sz w:val="22"/>
          <w:szCs w:val="22"/>
        </w:rPr>
      </w:pPr>
      <w:r w:rsidRPr="00E95231">
        <w:rPr>
          <w:rFonts w:ascii="Calibri" w:hAnsi="Calibri" w:cs="Calibri"/>
          <w:sz w:val="22"/>
          <w:szCs w:val="22"/>
        </w:rPr>
        <w:t>minimální produkci všech druhů odpadů, vzniklých v souvislosti s realizací díla a v případě jejich vzniku bude přednostně a v co největší míře usilovat o jejich další využití, recyklaci a další ekologicky šetrná řešení, a to i nad rámec povinností stanovených zákonem č. 541/2020 Sb., o odpadech</w:t>
      </w:r>
      <w:r w:rsidR="00A21442" w:rsidRPr="00BC1825">
        <w:rPr>
          <w:rFonts w:ascii="Calibri" w:hAnsi="Calibri" w:cs="Calibri"/>
          <w:sz w:val="22"/>
          <w:szCs w:val="22"/>
        </w:rPr>
        <w:t>.</w:t>
      </w:r>
    </w:p>
    <w:p w14:paraId="77958DF5" w14:textId="77777777" w:rsidR="00A21442" w:rsidRDefault="00A21442" w:rsidP="00876FB2">
      <w:pPr>
        <w:numPr>
          <w:ilvl w:val="0"/>
          <w:numId w:val="24"/>
        </w:numPr>
        <w:spacing w:after="120"/>
        <w:ind w:left="357" w:hanging="357"/>
        <w:jc w:val="both"/>
        <w:rPr>
          <w:rFonts w:ascii="Calibri" w:hAnsi="Calibri"/>
          <w:sz w:val="22"/>
          <w:szCs w:val="22"/>
        </w:rPr>
      </w:pPr>
      <w:r w:rsidRPr="0004304E">
        <w:rPr>
          <w:rFonts w:ascii="Calibri" w:hAnsi="Calibri"/>
          <w:sz w:val="22"/>
          <w:szCs w:val="22"/>
        </w:rPr>
        <w:t>Zhotovitel je povinen kdykoli v průběhu plnění smlouvy na žádost objednatele předložit kompletní seznam částí plnění plněných prostřednictvím poddodavatelů včetně identifikace těchto poddodavatelů</w:t>
      </w:r>
      <w:r>
        <w:rPr>
          <w:rFonts w:ascii="Calibri" w:hAnsi="Calibri"/>
          <w:sz w:val="22"/>
          <w:szCs w:val="22"/>
        </w:rPr>
        <w:t>.</w:t>
      </w:r>
    </w:p>
    <w:p w14:paraId="062766A5" w14:textId="73E17423" w:rsidR="00876FB2" w:rsidRPr="00876FB2" w:rsidRDefault="00876FB2" w:rsidP="00876FB2">
      <w:pPr>
        <w:numPr>
          <w:ilvl w:val="0"/>
          <w:numId w:val="24"/>
        </w:numPr>
        <w:spacing w:after="120"/>
        <w:ind w:left="357" w:hanging="357"/>
        <w:jc w:val="both"/>
        <w:rPr>
          <w:rFonts w:ascii="Calibri" w:hAnsi="Calibri"/>
          <w:sz w:val="22"/>
          <w:szCs w:val="22"/>
        </w:rPr>
      </w:pPr>
      <w:r w:rsidRPr="00876FB2">
        <w:rPr>
          <w:rFonts w:ascii="Calibri" w:hAnsi="Calibri"/>
          <w:sz w:val="22"/>
          <w:szCs w:val="22"/>
        </w:rPr>
        <w:t xml:space="preserve">Zhotovitel souhlasí se zveřejněním údajů uvedených ve smlouvě a celé smlouvy v souladu se zákonem č. 106/1999 Sb., o svobodném přístupu k informacím, ve znění pozdějších předpisů a se </w:t>
      </w:r>
      <w:r>
        <w:rPr>
          <w:rFonts w:ascii="Calibri" w:hAnsi="Calibri"/>
          <w:sz w:val="22"/>
          <w:szCs w:val="22"/>
        </w:rPr>
        <w:t>zákonem č. 134/2016 Sb., o zadávání veřejných zakázek, ve znění pozdějších předpisů</w:t>
      </w:r>
      <w:r w:rsidRPr="00876FB2">
        <w:rPr>
          <w:rFonts w:ascii="Calibri" w:hAnsi="Calibri"/>
          <w:sz w:val="22"/>
          <w:szCs w:val="22"/>
        </w:rPr>
        <w:t>.</w:t>
      </w:r>
    </w:p>
    <w:p w14:paraId="70879CAD" w14:textId="30998768" w:rsidR="00876FB2" w:rsidRPr="00D41321" w:rsidRDefault="00876FB2" w:rsidP="00876FB2">
      <w:pPr>
        <w:numPr>
          <w:ilvl w:val="0"/>
          <w:numId w:val="24"/>
        </w:numPr>
        <w:jc w:val="both"/>
        <w:rPr>
          <w:rFonts w:ascii="Calibri" w:hAnsi="Calibri"/>
          <w:sz w:val="22"/>
          <w:szCs w:val="22"/>
        </w:rPr>
      </w:pPr>
      <w:r w:rsidRPr="00876FB2">
        <w:rPr>
          <w:rFonts w:ascii="Calibri" w:hAnsi="Calibri"/>
          <w:sz w:val="22"/>
          <w:szCs w:val="22"/>
        </w:rPr>
        <w:t>V případě, že zhotovitel považuje jakékoliv údaje v této smlouvě za své obchodní tajemství, zavazuje se sdělit objednateli, které údaje to jsou a jakým způsobem je chrání.</w:t>
      </w:r>
    </w:p>
    <w:p w14:paraId="54350B5A" w14:textId="77777777" w:rsidR="009E666D" w:rsidRDefault="009E666D" w:rsidP="009E666D">
      <w:pPr>
        <w:pStyle w:val="Smlouva-slo"/>
        <w:tabs>
          <w:tab w:val="left" w:pos="7920"/>
        </w:tabs>
        <w:spacing w:before="0" w:line="240" w:lineRule="auto"/>
        <w:jc w:val="center"/>
        <w:rPr>
          <w:rFonts w:ascii="Calibri" w:hAnsi="Calibri"/>
          <w:b/>
          <w:sz w:val="22"/>
          <w:szCs w:val="22"/>
        </w:rPr>
      </w:pPr>
    </w:p>
    <w:p w14:paraId="55B2ED85" w14:textId="31CE58E5" w:rsidR="009C1B5B" w:rsidRDefault="009C1B5B" w:rsidP="009C1B5B">
      <w:pPr>
        <w:pStyle w:val="Smlouva-slo"/>
        <w:tabs>
          <w:tab w:val="left" w:pos="7920"/>
        </w:tabs>
        <w:spacing w:before="0" w:after="120"/>
        <w:jc w:val="center"/>
        <w:rPr>
          <w:rFonts w:ascii="Calibri" w:hAnsi="Calibri"/>
          <w:b/>
          <w:sz w:val="22"/>
          <w:szCs w:val="22"/>
        </w:rPr>
      </w:pPr>
      <w:r>
        <w:rPr>
          <w:rFonts w:ascii="Calibri" w:hAnsi="Calibri"/>
          <w:b/>
          <w:sz w:val="22"/>
          <w:szCs w:val="22"/>
        </w:rPr>
        <w:t>XV. Ujednání o vyšší moci</w:t>
      </w:r>
    </w:p>
    <w:p w14:paraId="147C6D08"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046F7E1D" w14:textId="0B7DE48A"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a generální stávka. </w:t>
      </w:r>
    </w:p>
    <w:p w14:paraId="4445C679"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Za okolnosti vyšší moci se nepovažuje zpoždění dodávek poddodavatelů, výpadek výroby, nedostatek energie, nejsou-li rovněž způsobeny okolnostmi vyšší moci, dále pak neoficiální stávky a stávky omezené na jednoho podnikatele.</w:t>
      </w:r>
    </w:p>
    <w:p w14:paraId="43DBE2AE"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48064094" w14:textId="6593F511" w:rsidR="009C1B5B" w:rsidRPr="00756FEC" w:rsidRDefault="00E95231" w:rsidP="00DD340F">
      <w:pPr>
        <w:numPr>
          <w:ilvl w:val="0"/>
          <w:numId w:val="30"/>
        </w:numPr>
        <w:spacing w:after="240"/>
        <w:ind w:left="357" w:hanging="357"/>
        <w:jc w:val="both"/>
        <w:rPr>
          <w:rFonts w:ascii="Calibri" w:hAnsi="Calibri" w:cs="Calibri"/>
          <w:sz w:val="22"/>
          <w:szCs w:val="22"/>
        </w:rPr>
      </w:pPr>
      <w:r w:rsidRPr="00E95231">
        <w:rPr>
          <w:rFonts w:ascii="Calibri" w:hAnsi="Calibri" w:cs="Calibri"/>
          <w:sz w:val="22"/>
          <w:szCs w:val="22"/>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(e-mailem s elektronickým podpisem). Oznámení e-mailem musí být neprodleně písemně potvrzeno. Stejným způsobem oznámí druhé straně ukončení trvání okolností vyšší moci. Smluvní strana dovolávající se vyšší moci musí druhé smluvní </w:t>
      </w:r>
      <w:r w:rsidRPr="00756FEC">
        <w:rPr>
          <w:rFonts w:ascii="Calibri" w:hAnsi="Calibri" w:cs="Calibri"/>
          <w:sz w:val="22"/>
          <w:szCs w:val="22"/>
        </w:rPr>
        <w:t>straně na vyžádání předložit důkazy o okolnostech vyšší moci, případně umožnit osobně se přesvědčit o vzniku těchto okolností</w:t>
      </w:r>
      <w:r w:rsidR="009C1B5B" w:rsidRPr="00756FEC">
        <w:rPr>
          <w:rFonts w:ascii="Calibri" w:hAnsi="Calibri" w:cs="Calibri"/>
          <w:sz w:val="22"/>
          <w:szCs w:val="22"/>
        </w:rPr>
        <w:t>.</w:t>
      </w:r>
    </w:p>
    <w:p w14:paraId="15464904" w14:textId="77777777" w:rsidR="000C035C" w:rsidRPr="00756FEC" w:rsidRDefault="000C035C" w:rsidP="009D623A">
      <w:pPr>
        <w:pStyle w:val="Smlouva-slo"/>
        <w:tabs>
          <w:tab w:val="left" w:pos="7920"/>
        </w:tabs>
        <w:spacing w:before="0" w:after="120"/>
        <w:jc w:val="center"/>
        <w:rPr>
          <w:rFonts w:ascii="Calibri" w:hAnsi="Calibri"/>
          <w:b/>
          <w:sz w:val="22"/>
          <w:szCs w:val="22"/>
        </w:rPr>
      </w:pPr>
      <w:r w:rsidRPr="00756FEC">
        <w:rPr>
          <w:rFonts w:ascii="Calibri" w:hAnsi="Calibri"/>
          <w:b/>
          <w:sz w:val="22"/>
          <w:szCs w:val="22"/>
        </w:rPr>
        <w:t>X</w:t>
      </w:r>
      <w:r w:rsidR="00822143" w:rsidRPr="00756FEC">
        <w:rPr>
          <w:rFonts w:ascii="Calibri" w:hAnsi="Calibri"/>
          <w:b/>
          <w:sz w:val="22"/>
          <w:szCs w:val="22"/>
        </w:rPr>
        <w:t>V</w:t>
      </w:r>
      <w:r w:rsidR="00A10EE9" w:rsidRPr="00756FEC">
        <w:rPr>
          <w:rFonts w:ascii="Calibri" w:hAnsi="Calibri"/>
          <w:b/>
          <w:sz w:val="22"/>
          <w:szCs w:val="22"/>
        </w:rPr>
        <w:t>I</w:t>
      </w:r>
      <w:r w:rsidRPr="00756FEC">
        <w:rPr>
          <w:rFonts w:ascii="Calibri" w:hAnsi="Calibri"/>
          <w:b/>
          <w:sz w:val="22"/>
          <w:szCs w:val="22"/>
        </w:rPr>
        <w:t>.</w:t>
      </w:r>
      <w:r w:rsidR="00D50CCE" w:rsidRPr="00756FEC">
        <w:rPr>
          <w:rFonts w:ascii="Calibri" w:hAnsi="Calibri"/>
          <w:b/>
          <w:sz w:val="22"/>
          <w:szCs w:val="22"/>
        </w:rPr>
        <w:t xml:space="preserve"> </w:t>
      </w:r>
      <w:r w:rsidRPr="00756FEC">
        <w:rPr>
          <w:rFonts w:ascii="Calibri" w:hAnsi="Calibri"/>
          <w:b/>
          <w:sz w:val="22"/>
          <w:szCs w:val="22"/>
        </w:rPr>
        <w:t>Závěrečná ujednání</w:t>
      </w:r>
    </w:p>
    <w:p w14:paraId="446BE0C4" w14:textId="79E7755E" w:rsidR="000C035C" w:rsidRPr="00756FEC" w:rsidRDefault="00DA25AB" w:rsidP="00C81EE4">
      <w:pPr>
        <w:pStyle w:val="Smlouva-slo"/>
        <w:numPr>
          <w:ilvl w:val="0"/>
          <w:numId w:val="16"/>
        </w:numPr>
        <w:tabs>
          <w:tab w:val="left" w:pos="7920"/>
        </w:tabs>
        <w:spacing w:before="0" w:after="120"/>
        <w:rPr>
          <w:rFonts w:ascii="Calibri" w:hAnsi="Calibri"/>
          <w:sz w:val="22"/>
          <w:szCs w:val="22"/>
        </w:rPr>
      </w:pPr>
      <w:r w:rsidRPr="00756FEC">
        <w:rPr>
          <w:rFonts w:ascii="Calibri" w:hAnsi="Calibri"/>
          <w:sz w:val="22"/>
          <w:szCs w:val="22"/>
        </w:rPr>
        <w:t xml:space="preserve">Smlouva nabývá platnosti dnem podpisu smlouvy oběma smluvními stranami. </w:t>
      </w:r>
      <w:r w:rsidR="00D363EB" w:rsidRPr="00756FEC">
        <w:rPr>
          <w:rFonts w:ascii="Calibri" w:hAnsi="Calibri"/>
          <w:sz w:val="22"/>
          <w:szCs w:val="22"/>
        </w:rPr>
        <w:t>Zhotovitel bere na vědomí, že dílo, které je předmětem této smlouvy, bude objednatel spolufinancovat z dotačních prostředků uvedených v čl. XIV. odst. 1 této smlouvy</w:t>
      </w:r>
      <w:r w:rsidR="005A257F" w:rsidRPr="00756FEC">
        <w:rPr>
          <w:rFonts w:ascii="Calibri" w:hAnsi="Calibri"/>
          <w:sz w:val="22"/>
          <w:szCs w:val="22"/>
        </w:rPr>
        <w:t xml:space="preserve">. Bez poskytnutí těchto finančních prostředků </w:t>
      </w:r>
      <w:r w:rsidR="005A257F" w:rsidRPr="00756FEC">
        <w:rPr>
          <w:rFonts w:ascii="Calibri" w:hAnsi="Calibri"/>
          <w:sz w:val="22"/>
          <w:szCs w:val="22"/>
        </w:rPr>
        <w:lastRenderedPageBreak/>
        <w:t xml:space="preserve">není objednatel předmět smlouvy schopen financovat, z tohoto důvodu smlouva nabude účinnosti až </w:t>
      </w:r>
      <w:r w:rsidRPr="00756FEC">
        <w:rPr>
          <w:rFonts w:ascii="Calibri" w:hAnsi="Calibri"/>
          <w:sz w:val="22"/>
          <w:szCs w:val="22"/>
        </w:rPr>
        <w:t xml:space="preserve">dnem doručení </w:t>
      </w:r>
      <w:r w:rsidR="00EB7D28" w:rsidRPr="00756FEC">
        <w:rPr>
          <w:rFonts w:ascii="Calibri" w:hAnsi="Calibri"/>
          <w:sz w:val="22"/>
          <w:szCs w:val="22"/>
        </w:rPr>
        <w:t xml:space="preserve">písemné </w:t>
      </w:r>
      <w:r w:rsidRPr="00756FEC">
        <w:rPr>
          <w:rFonts w:ascii="Calibri" w:hAnsi="Calibri"/>
          <w:sz w:val="22"/>
          <w:szCs w:val="22"/>
        </w:rPr>
        <w:t>výzvy k zahájení plnění předmětu díla objednatelem zhotoviteli do datové schránky zhotovitele</w:t>
      </w:r>
      <w:r w:rsidR="005A257F" w:rsidRPr="00756FEC">
        <w:rPr>
          <w:rFonts w:ascii="Calibri" w:hAnsi="Calibri"/>
          <w:sz w:val="22"/>
          <w:szCs w:val="22"/>
        </w:rPr>
        <w:t xml:space="preserve">, která bude učiněna neprodleně po vydání rozhodnutí o poskytnutí dotace. </w:t>
      </w:r>
      <w:r w:rsidR="00EB7D28" w:rsidRPr="00756FEC">
        <w:rPr>
          <w:rFonts w:ascii="Calibri" w:hAnsi="Calibri"/>
          <w:sz w:val="22"/>
          <w:szCs w:val="22"/>
        </w:rPr>
        <w:t>Výzva k zahájení plnění předmětu díla musí být podepsána statutárním zástupcem objednatele</w:t>
      </w:r>
      <w:r w:rsidR="005A257F" w:rsidRPr="00756FEC">
        <w:rPr>
          <w:rFonts w:ascii="Calibri" w:hAnsi="Calibri"/>
          <w:sz w:val="22"/>
          <w:szCs w:val="22"/>
        </w:rPr>
        <w:t>.</w:t>
      </w:r>
      <w:r w:rsidR="00EB7D28" w:rsidRPr="00756FEC">
        <w:rPr>
          <w:rFonts w:ascii="Calibri" w:hAnsi="Calibri"/>
          <w:sz w:val="22"/>
          <w:szCs w:val="22"/>
        </w:rPr>
        <w:t xml:space="preserve"> </w:t>
      </w:r>
      <w:r w:rsidR="005A257F" w:rsidRPr="00756FEC">
        <w:rPr>
          <w:rFonts w:ascii="Calibri" w:hAnsi="Calibri"/>
          <w:sz w:val="22"/>
          <w:szCs w:val="22"/>
        </w:rPr>
        <w:t xml:space="preserve">Nebude-li rozhodnutí o poskytnutí dotace vydáno nejpozději do </w:t>
      </w:r>
      <w:r w:rsidR="00DB10DD">
        <w:rPr>
          <w:rFonts w:ascii="Calibri" w:hAnsi="Calibri"/>
          <w:sz w:val="22"/>
          <w:szCs w:val="22"/>
        </w:rPr>
        <w:t>6</w:t>
      </w:r>
      <w:r w:rsidR="005A257F" w:rsidRPr="00756FEC">
        <w:rPr>
          <w:rFonts w:ascii="Calibri" w:hAnsi="Calibri"/>
          <w:sz w:val="22"/>
          <w:szCs w:val="22"/>
        </w:rPr>
        <w:t xml:space="preserve"> měsíců od uzavření smlouvy, nebo bude-li do této lhůty zadavateli dotačním orgánem oznámeno neposkytnutí dotace (objednatel je povinen tuto skutečnost </w:t>
      </w:r>
      <w:r w:rsidR="00C81EE4" w:rsidRPr="00756FEC">
        <w:rPr>
          <w:rFonts w:ascii="Calibri" w:hAnsi="Calibri"/>
          <w:sz w:val="22"/>
          <w:szCs w:val="22"/>
        </w:rPr>
        <w:t xml:space="preserve">písemně </w:t>
      </w:r>
      <w:r w:rsidR="005A257F" w:rsidRPr="00756FEC">
        <w:rPr>
          <w:rFonts w:ascii="Calibri" w:hAnsi="Calibri"/>
          <w:sz w:val="22"/>
          <w:szCs w:val="22"/>
        </w:rPr>
        <w:t>oznámit zhotoviteli do 3 pracovních dnů, kdy se o této skutečnosti dozvěděl), má se za to, že smlouva je od počátku neúčinná a veškerá práva a povinnosti z této smlouvy zaniknou</w:t>
      </w:r>
      <w:r w:rsidR="00C81EE4" w:rsidRPr="00756FEC">
        <w:rPr>
          <w:rFonts w:ascii="Calibri" w:hAnsi="Calibri"/>
          <w:sz w:val="22"/>
          <w:szCs w:val="22"/>
        </w:rPr>
        <w:t>, z</w:t>
      </w:r>
      <w:r w:rsidRPr="00756FEC">
        <w:rPr>
          <w:rFonts w:ascii="Calibri" w:hAnsi="Calibri"/>
          <w:sz w:val="22"/>
          <w:szCs w:val="22"/>
        </w:rPr>
        <w:t>hotovitel v takovém případě nebude vůči objednateli uplatňovat jakoukoliv náhradu škody</w:t>
      </w:r>
      <w:r w:rsidR="000C035C" w:rsidRPr="00756FEC">
        <w:rPr>
          <w:rFonts w:ascii="Calibri" w:hAnsi="Calibri"/>
          <w:sz w:val="22"/>
          <w:szCs w:val="22"/>
        </w:rPr>
        <w:t xml:space="preserve">. </w:t>
      </w:r>
    </w:p>
    <w:p w14:paraId="799A8F86"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DD340F">
        <w:rPr>
          <w:rFonts w:ascii="Calibri" w:hAnsi="Calibri"/>
          <w:sz w:val="22"/>
          <w:szCs w:val="22"/>
        </w:rPr>
        <w:t>Změnit nebo doplnit tuto smlouvu mohou smluvní strany,</w:t>
      </w:r>
      <w:r w:rsidRPr="001C2F90">
        <w:rPr>
          <w:rFonts w:ascii="Calibri" w:hAnsi="Calibri"/>
          <w:sz w:val="22"/>
          <w:szCs w:val="22"/>
        </w:rPr>
        <w:t xml:space="preserve"> jen v případě, že tím nebudou porušeny podmínky zadání veřejné zakázky, a to pouze formou písemných dodatků, </w:t>
      </w:r>
      <w:r w:rsidR="009C4D60" w:rsidRPr="001C2F90">
        <w:rPr>
          <w:rFonts w:ascii="Calibri" w:hAnsi="Calibri"/>
          <w:sz w:val="22"/>
          <w:szCs w:val="22"/>
        </w:rPr>
        <w:t>které budou</w:t>
      </w:r>
      <w:r w:rsidRPr="001C2F90">
        <w:rPr>
          <w:rFonts w:ascii="Calibri" w:hAnsi="Calibri"/>
          <w:sz w:val="22"/>
          <w:szCs w:val="22"/>
        </w:rPr>
        <w:t xml:space="preserve"> výslovně prohlášeny za dodatek této smlouvy a podepsány oprávněnými zástupci smluvních stran.</w:t>
      </w:r>
    </w:p>
    <w:p w14:paraId="3980FD18"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V případě zániku závazku před řádným </w:t>
      </w:r>
      <w:r w:rsidR="009C4D60" w:rsidRPr="001C2F90">
        <w:rPr>
          <w:rFonts w:ascii="Calibri" w:hAnsi="Calibri"/>
          <w:sz w:val="22"/>
          <w:szCs w:val="22"/>
        </w:rPr>
        <w:t xml:space="preserve">provedením </w:t>
      </w:r>
      <w:r w:rsidRPr="001C2F90">
        <w:rPr>
          <w:rFonts w:ascii="Calibri" w:hAnsi="Calibri"/>
          <w:sz w:val="22"/>
          <w:szCs w:val="22"/>
        </w:rPr>
        <w:t>díla, je zhotovitel povinen ihned předat objednateli nedokončené dílo včetně věcí, které opatřil a které jsou součástí díla, nebo dokumentace a věcí, které k provedení díla od objednatele obdržel, příp. které získal při provádění díla, a uhradit objednateli případně vzniklou škodu.</w:t>
      </w:r>
    </w:p>
    <w:p w14:paraId="247A4D79"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Zhotovitel ani objednatel nemohou bez vzájemného souhlasu postoupit svá práva a povinnosti plynoucí ze smlouvy třetí osobě.</w:t>
      </w:r>
    </w:p>
    <w:p w14:paraId="02FAE6F0" w14:textId="77777777" w:rsidR="00325E98" w:rsidRPr="001C2F90" w:rsidRDefault="00373D1B" w:rsidP="00FE4436">
      <w:pPr>
        <w:pStyle w:val="Smlouva-slo"/>
        <w:numPr>
          <w:ilvl w:val="0"/>
          <w:numId w:val="16"/>
        </w:numPr>
        <w:tabs>
          <w:tab w:val="left" w:pos="7920"/>
        </w:tabs>
        <w:spacing w:before="0"/>
        <w:ind w:hanging="357"/>
        <w:rPr>
          <w:rFonts w:ascii="Calibri" w:hAnsi="Calibri"/>
          <w:sz w:val="22"/>
          <w:szCs w:val="22"/>
        </w:rPr>
      </w:pPr>
      <w:r w:rsidRPr="001C2F90">
        <w:rPr>
          <w:rFonts w:ascii="Calibri" w:hAnsi="Calibri"/>
          <w:sz w:val="22"/>
          <w:szCs w:val="22"/>
        </w:rPr>
        <w:t xml:space="preserve">Objednatel </w:t>
      </w:r>
      <w:r w:rsidR="003A2989" w:rsidRPr="001C2F90">
        <w:rPr>
          <w:rFonts w:ascii="Calibri" w:hAnsi="Calibri"/>
          <w:sz w:val="22"/>
          <w:szCs w:val="22"/>
        </w:rPr>
        <w:t>má</w:t>
      </w:r>
      <w:r w:rsidRPr="001C2F90">
        <w:rPr>
          <w:rFonts w:ascii="Calibri" w:hAnsi="Calibri"/>
          <w:sz w:val="22"/>
          <w:szCs w:val="22"/>
        </w:rPr>
        <w:t xml:space="preserve"> právo odstoupit od smlouvy </w:t>
      </w:r>
      <w:r w:rsidR="00FA5793">
        <w:rPr>
          <w:rFonts w:ascii="Calibri" w:hAnsi="Calibri"/>
          <w:sz w:val="22"/>
          <w:szCs w:val="22"/>
        </w:rPr>
        <w:t xml:space="preserve">za podmínek stanovených zákonem nebo v případech stanovených touto smlouvou. Objednatel má právo odstoupit od smlouvy v případě, </w:t>
      </w:r>
      <w:r w:rsidRPr="001C2F90">
        <w:rPr>
          <w:rFonts w:ascii="Calibri" w:hAnsi="Calibri"/>
          <w:sz w:val="22"/>
          <w:szCs w:val="22"/>
        </w:rPr>
        <w:t>že</w:t>
      </w:r>
      <w:r w:rsidR="00325E98" w:rsidRPr="001C2F90">
        <w:rPr>
          <w:rFonts w:ascii="Calibri" w:hAnsi="Calibri"/>
          <w:sz w:val="22"/>
          <w:szCs w:val="22"/>
        </w:rPr>
        <w:t>:</w:t>
      </w:r>
    </w:p>
    <w:p w14:paraId="6E7A3FB4" w14:textId="77777777"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nezahájí provádění stavebních prací ani po výzvě učiněné objednatelem,</w:t>
      </w:r>
    </w:p>
    <w:p w14:paraId="62EAD746" w14:textId="24CBF8C0" w:rsidR="00A61CAE" w:rsidRDefault="00A61CAE"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 xml:space="preserve">zhotovitel nesplní ve sjednané lhůtě své povinnosti uvedené v čl. VI. odst. </w:t>
      </w:r>
      <w:r w:rsidR="002E27AC">
        <w:rPr>
          <w:rFonts w:ascii="Calibri" w:hAnsi="Calibri"/>
          <w:sz w:val="22"/>
          <w:szCs w:val="22"/>
        </w:rPr>
        <w:t>20</w:t>
      </w:r>
      <w:r>
        <w:rPr>
          <w:rFonts w:ascii="Calibri" w:hAnsi="Calibri"/>
          <w:sz w:val="22"/>
          <w:szCs w:val="22"/>
        </w:rPr>
        <w:t xml:space="preserve"> a 2</w:t>
      </w:r>
      <w:r w:rsidR="002E27AC">
        <w:rPr>
          <w:rFonts w:ascii="Calibri" w:hAnsi="Calibri"/>
          <w:sz w:val="22"/>
          <w:szCs w:val="22"/>
        </w:rPr>
        <w:t>1</w:t>
      </w:r>
      <w:r>
        <w:rPr>
          <w:rFonts w:ascii="Calibri" w:hAnsi="Calibri"/>
          <w:sz w:val="22"/>
          <w:szCs w:val="22"/>
        </w:rPr>
        <w:t xml:space="preserve"> této smlouvy</w:t>
      </w:r>
      <w:r w:rsidR="00DD340F">
        <w:rPr>
          <w:rFonts w:ascii="Calibri" w:hAnsi="Calibri"/>
          <w:sz w:val="22"/>
          <w:szCs w:val="22"/>
        </w:rPr>
        <w:t>,</w:t>
      </w:r>
    </w:p>
    <w:p w14:paraId="39515328" w14:textId="28B32037" w:rsidR="00DD340F" w:rsidRDefault="00DD340F"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provádí dílo prostřednictvím poddodavatele, jenž nebyl odsouhlasen objednatelem dle čl. VI. odst. 24 této smlouvy,</w:t>
      </w:r>
    </w:p>
    <w:p w14:paraId="66518526" w14:textId="5B286FAE"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vstoupí do likvidace,</w:t>
      </w:r>
    </w:p>
    <w:p w14:paraId="606DF225" w14:textId="77777777" w:rsidR="00F5448D" w:rsidRP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proti zhotoviteli je zahájeno insolvenční řízení,</w:t>
      </w:r>
    </w:p>
    <w:p w14:paraId="74EF727E" w14:textId="77777777" w:rsidR="00325E98" w:rsidRDefault="00373D1B" w:rsidP="00DF1D0D">
      <w:pPr>
        <w:pStyle w:val="Smlouva-slo"/>
        <w:numPr>
          <w:ilvl w:val="0"/>
          <w:numId w:val="22"/>
        </w:numPr>
        <w:tabs>
          <w:tab w:val="left" w:pos="7920"/>
        </w:tabs>
        <w:spacing w:before="0"/>
        <w:ind w:left="714" w:hanging="357"/>
        <w:rPr>
          <w:rFonts w:ascii="Calibri" w:hAnsi="Calibri"/>
          <w:sz w:val="22"/>
          <w:szCs w:val="22"/>
        </w:rPr>
      </w:pPr>
      <w:r w:rsidRPr="001C2F90">
        <w:rPr>
          <w:rFonts w:ascii="Calibri" w:hAnsi="Calibri"/>
          <w:sz w:val="22"/>
          <w:szCs w:val="22"/>
        </w:rPr>
        <w:t xml:space="preserve">zhotovitel bez </w:t>
      </w:r>
      <w:r w:rsidR="00325E98" w:rsidRPr="001C2F90">
        <w:rPr>
          <w:rFonts w:ascii="Calibri" w:hAnsi="Calibri"/>
          <w:sz w:val="22"/>
          <w:szCs w:val="22"/>
        </w:rPr>
        <w:t xml:space="preserve">předchozího </w:t>
      </w:r>
      <w:r w:rsidRPr="001C2F90">
        <w:rPr>
          <w:rFonts w:ascii="Calibri" w:hAnsi="Calibri"/>
          <w:sz w:val="22"/>
          <w:szCs w:val="22"/>
        </w:rPr>
        <w:t xml:space="preserve">upozornění </w:t>
      </w:r>
      <w:r w:rsidR="00325E98" w:rsidRPr="001C2F90">
        <w:rPr>
          <w:rFonts w:ascii="Calibri" w:hAnsi="Calibri"/>
          <w:sz w:val="22"/>
          <w:szCs w:val="22"/>
        </w:rPr>
        <w:t xml:space="preserve">a souhlasu objednatele </w:t>
      </w:r>
      <w:r w:rsidRPr="001C2F90">
        <w:rPr>
          <w:rFonts w:ascii="Calibri" w:hAnsi="Calibri"/>
          <w:sz w:val="22"/>
          <w:szCs w:val="22"/>
        </w:rPr>
        <w:t xml:space="preserve">přeruší </w:t>
      </w:r>
      <w:r w:rsidR="00325E98" w:rsidRPr="001C2F90">
        <w:rPr>
          <w:rFonts w:ascii="Calibri" w:hAnsi="Calibri"/>
          <w:sz w:val="22"/>
          <w:szCs w:val="22"/>
        </w:rPr>
        <w:t xml:space="preserve">nebo zastaví </w:t>
      </w:r>
      <w:r w:rsidRPr="001C2F90">
        <w:rPr>
          <w:rFonts w:ascii="Calibri" w:hAnsi="Calibri"/>
          <w:sz w:val="22"/>
          <w:szCs w:val="22"/>
        </w:rPr>
        <w:t xml:space="preserve">práce a ani na výzvu objednatele toto přerušení prací </w:t>
      </w:r>
      <w:r w:rsidR="00FF0FA8" w:rsidRPr="001C2F90">
        <w:rPr>
          <w:rFonts w:ascii="Calibri" w:hAnsi="Calibri"/>
          <w:sz w:val="22"/>
          <w:szCs w:val="22"/>
        </w:rPr>
        <w:t xml:space="preserve">řádně </w:t>
      </w:r>
      <w:r w:rsidRPr="001C2F90">
        <w:rPr>
          <w:rFonts w:ascii="Calibri" w:hAnsi="Calibri"/>
          <w:sz w:val="22"/>
          <w:szCs w:val="22"/>
        </w:rPr>
        <w:t xml:space="preserve">nezdůvodní </w:t>
      </w:r>
      <w:r w:rsidR="00FF0FA8" w:rsidRPr="001C2F90">
        <w:rPr>
          <w:rFonts w:ascii="Calibri" w:hAnsi="Calibri"/>
          <w:sz w:val="22"/>
          <w:szCs w:val="22"/>
        </w:rPr>
        <w:t xml:space="preserve">objektivními příčinami </w:t>
      </w:r>
      <w:r w:rsidR="00325E98" w:rsidRPr="001C2F90">
        <w:rPr>
          <w:rFonts w:ascii="Calibri" w:hAnsi="Calibri"/>
          <w:sz w:val="22"/>
          <w:szCs w:val="22"/>
        </w:rPr>
        <w:t>a</w:t>
      </w:r>
      <w:r w:rsidR="00F5448D">
        <w:rPr>
          <w:rFonts w:ascii="Calibri" w:hAnsi="Calibri"/>
          <w:sz w:val="22"/>
          <w:szCs w:val="22"/>
        </w:rPr>
        <w:t xml:space="preserve"> </w:t>
      </w:r>
      <w:r w:rsidR="00FF0FA8" w:rsidRPr="001C2F90">
        <w:rPr>
          <w:rFonts w:ascii="Calibri" w:hAnsi="Calibri"/>
          <w:sz w:val="22"/>
          <w:szCs w:val="22"/>
        </w:rPr>
        <w:t>odmítne</w:t>
      </w:r>
      <w:r w:rsidRPr="001C2F90">
        <w:rPr>
          <w:rFonts w:ascii="Calibri" w:hAnsi="Calibri"/>
          <w:sz w:val="22"/>
          <w:szCs w:val="22"/>
        </w:rPr>
        <w:t xml:space="preserve"> v pracích pokračovat nebo </w:t>
      </w:r>
    </w:p>
    <w:p w14:paraId="2108520C" w14:textId="2991615F" w:rsidR="00325E98" w:rsidRDefault="00373D1B" w:rsidP="00DF1D0D">
      <w:pPr>
        <w:pStyle w:val="Smlouva-slo"/>
        <w:numPr>
          <w:ilvl w:val="0"/>
          <w:numId w:val="22"/>
        </w:numPr>
        <w:tabs>
          <w:tab w:val="left" w:pos="7920"/>
        </w:tabs>
        <w:spacing w:before="0" w:after="120"/>
        <w:rPr>
          <w:rFonts w:ascii="Calibri" w:hAnsi="Calibri"/>
          <w:sz w:val="22"/>
          <w:szCs w:val="22"/>
        </w:rPr>
      </w:pPr>
      <w:r w:rsidRPr="001C2F90">
        <w:rPr>
          <w:rFonts w:ascii="Calibri" w:hAnsi="Calibri"/>
          <w:sz w:val="22"/>
          <w:szCs w:val="22"/>
        </w:rPr>
        <w:t xml:space="preserve">bude pokračovat v pracích, přestože byl technickým dozorem </w:t>
      </w:r>
      <w:r w:rsidR="00483144">
        <w:rPr>
          <w:rFonts w:ascii="Calibri" w:hAnsi="Calibri"/>
          <w:sz w:val="22"/>
          <w:szCs w:val="22"/>
        </w:rPr>
        <w:t>stavebníka</w:t>
      </w:r>
      <w:r w:rsidRPr="001C2F90">
        <w:rPr>
          <w:rFonts w:ascii="Calibri" w:hAnsi="Calibri"/>
          <w:sz w:val="22"/>
          <w:szCs w:val="22"/>
        </w:rPr>
        <w:t xml:space="preserve"> výslovně a písemně záznamem ve stavebním deníku </w:t>
      </w:r>
      <w:r w:rsidR="00FF0FA8" w:rsidRPr="001C2F90">
        <w:rPr>
          <w:rFonts w:ascii="Calibri" w:hAnsi="Calibri"/>
          <w:sz w:val="22"/>
          <w:szCs w:val="22"/>
        </w:rPr>
        <w:t>vyzván k přerušení prací z důvodu nedodržení</w:t>
      </w:r>
      <w:r w:rsidR="00325E98" w:rsidRPr="001C2F90">
        <w:rPr>
          <w:rFonts w:ascii="Calibri" w:hAnsi="Calibri"/>
          <w:sz w:val="22"/>
          <w:szCs w:val="22"/>
        </w:rPr>
        <w:t xml:space="preserve"> technologick</w:t>
      </w:r>
      <w:r w:rsidR="00FF0FA8" w:rsidRPr="001C2F90">
        <w:rPr>
          <w:rFonts w:ascii="Calibri" w:hAnsi="Calibri"/>
          <w:sz w:val="22"/>
          <w:szCs w:val="22"/>
        </w:rPr>
        <w:t>ého</w:t>
      </w:r>
      <w:r w:rsidR="00325E98" w:rsidRPr="001C2F90">
        <w:rPr>
          <w:rFonts w:ascii="Calibri" w:hAnsi="Calibri"/>
          <w:sz w:val="22"/>
          <w:szCs w:val="22"/>
        </w:rPr>
        <w:t xml:space="preserve"> postup</w:t>
      </w:r>
      <w:r w:rsidR="00FF0FA8" w:rsidRPr="001C2F90">
        <w:rPr>
          <w:rFonts w:ascii="Calibri" w:hAnsi="Calibri"/>
          <w:sz w:val="22"/>
          <w:szCs w:val="22"/>
        </w:rPr>
        <w:t>u</w:t>
      </w:r>
      <w:r w:rsidR="00325E98" w:rsidRPr="001C2F90">
        <w:rPr>
          <w:rFonts w:ascii="Calibri" w:hAnsi="Calibri"/>
          <w:sz w:val="22"/>
          <w:szCs w:val="22"/>
        </w:rPr>
        <w:t xml:space="preserve"> nebo použití nevhodných materiálů</w:t>
      </w:r>
      <w:r w:rsidR="003A2989" w:rsidRPr="001C2F90">
        <w:rPr>
          <w:rFonts w:ascii="Calibri" w:hAnsi="Calibri"/>
          <w:sz w:val="22"/>
          <w:szCs w:val="22"/>
        </w:rPr>
        <w:t>, majících vliv na kvalitu díla</w:t>
      </w:r>
      <w:r w:rsidRPr="00ED7C21">
        <w:rPr>
          <w:rFonts w:ascii="Calibri" w:hAnsi="Calibri"/>
          <w:sz w:val="22"/>
          <w:szCs w:val="22"/>
        </w:rPr>
        <w:t xml:space="preserve">. </w:t>
      </w:r>
    </w:p>
    <w:p w14:paraId="57405D04" w14:textId="7AFC7542" w:rsidR="007B0C32" w:rsidRDefault="007B0C32" w:rsidP="00D35A05">
      <w:pPr>
        <w:pStyle w:val="Smlouva-slo"/>
        <w:numPr>
          <w:ilvl w:val="0"/>
          <w:numId w:val="16"/>
        </w:numPr>
        <w:tabs>
          <w:tab w:val="left" w:pos="7920"/>
        </w:tabs>
        <w:spacing w:before="0" w:after="120"/>
        <w:rPr>
          <w:rFonts w:ascii="Calibri" w:hAnsi="Calibri"/>
          <w:sz w:val="22"/>
          <w:szCs w:val="22"/>
        </w:rPr>
      </w:pPr>
      <w:r w:rsidRPr="00EB5561">
        <w:rPr>
          <w:rFonts w:ascii="Calibri" w:hAnsi="Calibri"/>
          <w:sz w:val="22"/>
          <w:szCs w:val="22"/>
        </w:rPr>
        <w:t>Zhotovitel má právo odstoupit od smlouvy, jestliže je objedn</w:t>
      </w:r>
      <w:r>
        <w:rPr>
          <w:rFonts w:ascii="Calibri" w:hAnsi="Calibri"/>
          <w:sz w:val="22"/>
          <w:szCs w:val="22"/>
        </w:rPr>
        <w:t>atel v prodlení s úhradou faktury</w:t>
      </w:r>
      <w:r w:rsidRPr="00EB5561">
        <w:rPr>
          <w:rFonts w:ascii="Calibri" w:hAnsi="Calibri"/>
          <w:sz w:val="22"/>
          <w:szCs w:val="22"/>
        </w:rPr>
        <w:t xml:space="preserve"> po dobu delší než 3 měsíce, počítáno ode dne splatnosti faktury</w:t>
      </w:r>
      <w:r>
        <w:rPr>
          <w:rFonts w:ascii="Calibri" w:hAnsi="Calibri"/>
          <w:sz w:val="22"/>
          <w:szCs w:val="22"/>
        </w:rPr>
        <w:t>.</w:t>
      </w:r>
    </w:p>
    <w:p w14:paraId="5B3D474E" w14:textId="7F188EEE" w:rsidR="00DC56F0" w:rsidRPr="00FE4436" w:rsidRDefault="009C1FFB" w:rsidP="00D35A05">
      <w:pPr>
        <w:pStyle w:val="Smlouva-slo"/>
        <w:numPr>
          <w:ilvl w:val="0"/>
          <w:numId w:val="16"/>
        </w:numPr>
        <w:tabs>
          <w:tab w:val="left" w:pos="7920"/>
        </w:tabs>
        <w:spacing w:before="0" w:after="120"/>
        <w:rPr>
          <w:rFonts w:ascii="Calibri" w:hAnsi="Calibri"/>
          <w:sz w:val="22"/>
          <w:szCs w:val="22"/>
        </w:rPr>
      </w:pPr>
      <w:r w:rsidRPr="00FE4436">
        <w:rPr>
          <w:rFonts w:ascii="Calibri" w:hAnsi="Calibri" w:cs="Arial"/>
          <w:sz w:val="22"/>
          <w:szCs w:val="22"/>
        </w:rPr>
        <w:t xml:space="preserve">Odstoupením od smlouvy je zhotoviteli odejmuto právo dále provádět práce a dodávky, aniž by jej toto odstoupení zprošťovalo jakýchkoliv jeho závazků nebo povinností podle smlouvy nebo povinností respektovat práva, která byla objednateli v souladu se smlouvou udělena. </w:t>
      </w:r>
      <w:r w:rsidR="00FA5793" w:rsidRPr="00FE4436">
        <w:rPr>
          <w:rFonts w:ascii="Calibri" w:hAnsi="Calibri" w:cs="Arial"/>
          <w:sz w:val="22"/>
          <w:szCs w:val="22"/>
        </w:rPr>
        <w:t>V případě odstoupení od smlouvy</w:t>
      </w:r>
      <w:r w:rsidRPr="00FE4436">
        <w:rPr>
          <w:rFonts w:ascii="Calibri" w:hAnsi="Calibri" w:cs="Arial"/>
          <w:sz w:val="22"/>
          <w:szCs w:val="22"/>
        </w:rPr>
        <w:t xml:space="preserve"> nezanikají zejména ustanovení smlouvy upravující vyklizení staveniště, zádržné, záruku za jakost a smluvní pokuty za nezahájení odstraňování </w:t>
      </w:r>
      <w:r w:rsidRPr="00DD340F">
        <w:rPr>
          <w:rFonts w:ascii="Calibri" w:hAnsi="Calibri" w:cs="Arial"/>
          <w:sz w:val="22"/>
          <w:szCs w:val="22"/>
        </w:rPr>
        <w:t xml:space="preserve">vady, za neodstranění vady či za nevyklizení staveniště. Záruční doba v tomto případě začíná běžet </w:t>
      </w:r>
      <w:r w:rsidR="00DE0BD9" w:rsidRPr="00DD340F">
        <w:rPr>
          <w:rFonts w:ascii="Calibri" w:hAnsi="Calibri" w:cs="Arial"/>
          <w:sz w:val="22"/>
          <w:szCs w:val="22"/>
        </w:rPr>
        <w:t>účinností odstoupení</w:t>
      </w:r>
      <w:r w:rsidR="00DD340F" w:rsidRPr="00DD340F">
        <w:rPr>
          <w:rFonts w:ascii="Calibri" w:hAnsi="Calibri" w:cs="Arial"/>
          <w:sz w:val="22"/>
          <w:szCs w:val="22"/>
        </w:rPr>
        <w:t>, tzn</w:t>
      </w:r>
      <w:r w:rsidR="00DD340F">
        <w:rPr>
          <w:rFonts w:ascii="Calibri" w:hAnsi="Calibri" w:cs="Arial"/>
          <w:sz w:val="22"/>
          <w:szCs w:val="22"/>
        </w:rPr>
        <w:t>. dnem prokazatelného doručení odstoupení od smlouvy druhé smluvní straně.</w:t>
      </w:r>
    </w:p>
    <w:p w14:paraId="58E567E8" w14:textId="77777777" w:rsidR="00FF0FA8" w:rsidRPr="00EB5561" w:rsidRDefault="009C1FFB" w:rsidP="00EB5561">
      <w:pPr>
        <w:pStyle w:val="Smlouva-slo"/>
        <w:numPr>
          <w:ilvl w:val="0"/>
          <w:numId w:val="16"/>
        </w:numPr>
        <w:tabs>
          <w:tab w:val="left" w:pos="7920"/>
        </w:tabs>
        <w:spacing w:before="0" w:after="120"/>
        <w:rPr>
          <w:rFonts w:ascii="Calibri" w:hAnsi="Calibri"/>
          <w:sz w:val="22"/>
          <w:szCs w:val="22"/>
        </w:rPr>
      </w:pPr>
      <w:r w:rsidRPr="00071B56">
        <w:rPr>
          <w:rFonts w:ascii="Calibri" w:hAnsi="Calibri" w:cs="Arial"/>
          <w:sz w:val="22"/>
          <w:szCs w:val="22"/>
        </w:rPr>
        <w:t xml:space="preserve">Po odstoupení od smlouvy provedou smluvní strany prověrku dosud provedených prací a dodávek, o čemž vyhotoví protokol, který </w:t>
      </w:r>
      <w:proofErr w:type="gramStart"/>
      <w:r w:rsidRPr="00071B56">
        <w:rPr>
          <w:rFonts w:ascii="Calibri" w:hAnsi="Calibri" w:cs="Arial"/>
          <w:sz w:val="22"/>
          <w:szCs w:val="22"/>
        </w:rPr>
        <w:t>podepíší</w:t>
      </w:r>
      <w:proofErr w:type="gramEnd"/>
      <w:r w:rsidRPr="00071B56">
        <w:rPr>
          <w:rFonts w:ascii="Calibri" w:hAnsi="Calibri" w:cs="Arial"/>
          <w:sz w:val="22"/>
          <w:szCs w:val="22"/>
        </w:rPr>
        <w:t xml:space="preserve"> a ve kterém budou uvedeny veškeré práce a dodávky, které byly provedeny ve sjednané kvalitě a v souladu s touto smlouvou a které tudíž objednatel převezme a zhotoviteli uhradí, a práce a dodávky, které mají vady a které objednatel uhradí až po odstranění těchto vad v určené přiměřené lhůtě. O odstranění vad bude vyhotoven zápis, který objednatel potvrdí, odpovídá-li skutečnosti. Nejsou-li vady prací a dodávek v objednatelem určené lhůtě odstraněny, ztrácí zhotovitel právo na jejich úhradu</w:t>
      </w:r>
      <w:r>
        <w:rPr>
          <w:rFonts w:ascii="Calibri" w:hAnsi="Calibri" w:cs="Arial"/>
          <w:sz w:val="22"/>
          <w:szCs w:val="22"/>
        </w:rPr>
        <w:t>.</w:t>
      </w:r>
    </w:p>
    <w:p w14:paraId="73D010AF" w14:textId="4C2F8742" w:rsidR="00FF0FA8" w:rsidRPr="00EB7D28" w:rsidRDefault="003A2989" w:rsidP="00FF0FA8">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Zhotovitel je povinen po </w:t>
      </w:r>
      <w:r w:rsidRPr="00EB7D28">
        <w:rPr>
          <w:rFonts w:ascii="Calibri" w:hAnsi="Calibri"/>
          <w:sz w:val="22"/>
          <w:szCs w:val="22"/>
        </w:rPr>
        <w:t>skončení prací na své náklady a svoje nebezpečí provést zabezpečení rozestavěné stavby</w:t>
      </w:r>
      <w:r w:rsidR="00E95231" w:rsidRPr="00EB7D28">
        <w:rPr>
          <w:rFonts w:ascii="Calibri" w:hAnsi="Calibri"/>
          <w:sz w:val="22"/>
          <w:szCs w:val="22"/>
        </w:rPr>
        <w:t>,</w:t>
      </w:r>
      <w:r w:rsidRPr="00EB7D28">
        <w:rPr>
          <w:rFonts w:ascii="Calibri" w:hAnsi="Calibri"/>
          <w:sz w:val="22"/>
          <w:szCs w:val="22"/>
        </w:rPr>
        <w:t xml:space="preserve"> a to i</w:t>
      </w:r>
      <w:r w:rsidR="00FF0FA8" w:rsidRPr="00EB7D28">
        <w:rPr>
          <w:rFonts w:ascii="Calibri" w:hAnsi="Calibri"/>
          <w:sz w:val="22"/>
          <w:szCs w:val="22"/>
        </w:rPr>
        <w:t xml:space="preserve"> v případě odstoupení od smlouvy objednatelem.</w:t>
      </w:r>
      <w:r w:rsidR="007C658F" w:rsidRPr="00EB7D28">
        <w:rPr>
          <w:rFonts w:ascii="Calibri" w:hAnsi="Calibri"/>
          <w:sz w:val="22"/>
          <w:szCs w:val="22"/>
        </w:rPr>
        <w:t xml:space="preserve"> Povinnost provést zabezpečení rozestavěné stavby platí i v případě přerušení prací či z důvodu technologické </w:t>
      </w:r>
      <w:r w:rsidR="007C658F" w:rsidRPr="00EB7D28">
        <w:rPr>
          <w:rFonts w:ascii="Calibri" w:hAnsi="Calibri"/>
          <w:sz w:val="22"/>
          <w:szCs w:val="22"/>
        </w:rPr>
        <w:lastRenderedPageBreak/>
        <w:t>přestávky.</w:t>
      </w:r>
    </w:p>
    <w:p w14:paraId="101D0EE0" w14:textId="77777777" w:rsidR="005521A4" w:rsidRDefault="005521A4" w:rsidP="00FE47F7">
      <w:pPr>
        <w:pStyle w:val="Smlouva-slo"/>
        <w:numPr>
          <w:ilvl w:val="0"/>
          <w:numId w:val="16"/>
        </w:numPr>
        <w:tabs>
          <w:tab w:val="left" w:pos="7920"/>
        </w:tabs>
        <w:spacing w:before="0" w:after="120"/>
        <w:rPr>
          <w:rFonts w:ascii="Calibri" w:hAnsi="Calibri"/>
          <w:sz w:val="22"/>
          <w:szCs w:val="22"/>
        </w:rPr>
      </w:pPr>
      <w:r w:rsidRPr="00EB7D28">
        <w:rPr>
          <w:rFonts w:ascii="Calibri" w:hAnsi="Calibri"/>
          <w:sz w:val="22"/>
          <w:szCs w:val="22"/>
        </w:rPr>
        <w:t>Smluvní strany se zavazují, že</w:t>
      </w:r>
      <w:r w:rsidRPr="001C2F90">
        <w:rPr>
          <w:rFonts w:ascii="Calibri" w:hAnsi="Calibri"/>
          <w:sz w:val="22"/>
          <w:szCs w:val="22"/>
        </w:rPr>
        <w:t xml:space="preserve"> případné spory budou především řešit smírnou cestou a dohodou. V případě nemožnosti řešit vzájemné spory smírně budou spory řešeny soud</w:t>
      </w:r>
      <w:r w:rsidR="007D21DB" w:rsidRPr="001C2F90">
        <w:rPr>
          <w:rFonts w:ascii="Calibri" w:hAnsi="Calibri"/>
          <w:sz w:val="22"/>
          <w:szCs w:val="22"/>
        </w:rPr>
        <w:t xml:space="preserve">em místně příslušným podle místa provádění díla </w:t>
      </w:r>
      <w:r w:rsidRPr="001C2F90">
        <w:rPr>
          <w:rFonts w:ascii="Calibri" w:hAnsi="Calibri"/>
          <w:sz w:val="22"/>
          <w:szCs w:val="22"/>
        </w:rPr>
        <w:t xml:space="preserve">podle </w:t>
      </w:r>
      <w:r w:rsidR="007D21DB" w:rsidRPr="001C2F90">
        <w:rPr>
          <w:rFonts w:ascii="Calibri" w:hAnsi="Calibri"/>
          <w:sz w:val="22"/>
          <w:szCs w:val="22"/>
        </w:rPr>
        <w:t>zákonů</w:t>
      </w:r>
      <w:r w:rsidRPr="001C2F90">
        <w:rPr>
          <w:rFonts w:ascii="Calibri" w:hAnsi="Calibri"/>
          <w:sz w:val="22"/>
          <w:szCs w:val="22"/>
        </w:rPr>
        <w:t xml:space="preserve"> České republiky.</w:t>
      </w:r>
    </w:p>
    <w:p w14:paraId="45D0603F" w14:textId="5610B14D" w:rsidR="00033A4B" w:rsidRPr="001C2F90" w:rsidRDefault="00033A4B" w:rsidP="00FE47F7">
      <w:pPr>
        <w:pStyle w:val="Smlouva-slo"/>
        <w:numPr>
          <w:ilvl w:val="0"/>
          <w:numId w:val="16"/>
        </w:numPr>
        <w:tabs>
          <w:tab w:val="left" w:pos="7920"/>
        </w:tabs>
        <w:spacing w:before="0" w:after="120"/>
        <w:rPr>
          <w:rFonts w:ascii="Calibri" w:hAnsi="Calibri"/>
          <w:sz w:val="22"/>
          <w:szCs w:val="22"/>
        </w:rPr>
      </w:pPr>
      <w:r w:rsidRPr="00033A4B">
        <w:rPr>
          <w:rFonts w:ascii="Calibri" w:hAnsi="Calibri"/>
          <w:sz w:val="22"/>
          <w:szCs w:val="22"/>
        </w:rPr>
        <w:t>Smluvní strany se dohodly, že veškeré písemnosti související s touto smlouvou</w:t>
      </w:r>
      <w:r>
        <w:rPr>
          <w:rFonts w:ascii="Calibri" w:hAnsi="Calibri"/>
          <w:sz w:val="22"/>
          <w:szCs w:val="22"/>
        </w:rPr>
        <w:t xml:space="preserve">, </w:t>
      </w:r>
      <w:r w:rsidR="00462274">
        <w:rPr>
          <w:rFonts w:ascii="Calibri" w:hAnsi="Calibri"/>
          <w:sz w:val="22"/>
          <w:szCs w:val="22"/>
        </w:rPr>
        <w:t>není-li touto smlouvou v konkrétním případě stanoveno jinak</w:t>
      </w:r>
      <w:r>
        <w:rPr>
          <w:rFonts w:ascii="Calibri" w:hAnsi="Calibri"/>
          <w:sz w:val="22"/>
          <w:szCs w:val="22"/>
        </w:rPr>
        <w:t>,</w:t>
      </w:r>
      <w:r w:rsidRPr="00033A4B">
        <w:rPr>
          <w:rFonts w:ascii="Calibri" w:hAnsi="Calibri"/>
          <w:sz w:val="22"/>
          <w:szCs w:val="22"/>
        </w:rPr>
        <w:t xml:space="preserve"> jim budou doručovány prostřednictvím datové schránky nebo na adresu uvedenou v záhlaví této smlouvy, nesdělí-li jedna smluvní strana druhé smluvní straně písemně jinou adresu pro doručování písemností. Smluvní strany se dále dohodly pro případ, že zhotovitel zmaří doručení písemnosti zasílané prostřednictvím držitele poštovní licence tím, že neoznámí objednateli změnu adresy pro doručování písemností, tato se bude považovat za doručenou třetím pracovním dnem po odeslání. Je-li na straně zhotovitele více účastníků, sjednaly smluvní strany ve smyslu </w:t>
      </w:r>
      <w:proofErr w:type="spellStart"/>
      <w:r w:rsidRPr="00033A4B">
        <w:rPr>
          <w:rFonts w:ascii="Calibri" w:hAnsi="Calibri"/>
          <w:sz w:val="22"/>
          <w:szCs w:val="22"/>
        </w:rPr>
        <w:t>ust</w:t>
      </w:r>
      <w:proofErr w:type="spellEnd"/>
      <w:r w:rsidRPr="00033A4B">
        <w:rPr>
          <w:rFonts w:ascii="Calibri" w:hAnsi="Calibri"/>
          <w:sz w:val="22"/>
          <w:szCs w:val="22"/>
        </w:rPr>
        <w:t>. §</w:t>
      </w:r>
      <w:r>
        <w:rPr>
          <w:rFonts w:ascii="Calibri" w:hAnsi="Calibri"/>
          <w:sz w:val="22"/>
          <w:szCs w:val="22"/>
        </w:rPr>
        <w:t xml:space="preserve"> </w:t>
      </w:r>
      <w:r w:rsidRPr="00033A4B">
        <w:rPr>
          <w:rFonts w:ascii="Calibri" w:hAnsi="Calibri"/>
          <w:sz w:val="22"/>
          <w:szCs w:val="22"/>
        </w:rPr>
        <w:t xml:space="preserve">1868 </w:t>
      </w:r>
      <w:proofErr w:type="spellStart"/>
      <w:r>
        <w:rPr>
          <w:rFonts w:ascii="Calibri" w:hAnsi="Calibri"/>
          <w:sz w:val="22"/>
          <w:szCs w:val="22"/>
        </w:rPr>
        <w:t>ObčZ</w:t>
      </w:r>
      <w:proofErr w:type="spellEnd"/>
      <w:r w:rsidRPr="00033A4B">
        <w:rPr>
          <w:rFonts w:ascii="Calibri" w:hAnsi="Calibri"/>
          <w:sz w:val="22"/>
          <w:szCs w:val="22"/>
        </w:rPr>
        <w:t>, že společným zástupcem pro účely doručování je účastník uvedený v záhlaví této smlouvy v prvním pořadí.</w:t>
      </w:r>
    </w:p>
    <w:p w14:paraId="6609258E" w14:textId="77777777" w:rsidR="005521A4" w:rsidRPr="001C2F90" w:rsidRDefault="005521A4" w:rsidP="005521A4">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 </w:t>
      </w:r>
    </w:p>
    <w:p w14:paraId="07F29C2B" w14:textId="77777777"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Osoby podepisující tuto smlouvu svými podpisy stvrzují platnost svých jednatelských oprávnění.</w:t>
      </w:r>
    </w:p>
    <w:p w14:paraId="015DE076" w14:textId="4C47CF7D"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Smluvní strany </w:t>
      </w:r>
      <w:r w:rsidRPr="00033A4B">
        <w:rPr>
          <w:rFonts w:ascii="Calibri" w:hAnsi="Calibri"/>
          <w:sz w:val="22"/>
          <w:szCs w:val="22"/>
        </w:rPr>
        <w:t xml:space="preserve">shodně prohlašují, že </w:t>
      </w:r>
      <w:r w:rsidR="00033A4B" w:rsidRPr="00033A4B">
        <w:rPr>
          <w:rFonts w:ascii="Calibri" w:hAnsi="Calibri"/>
          <w:sz w:val="22"/>
          <w:szCs w:val="22"/>
        </w:rPr>
        <w:t>si tuto smlouvu před jejím podpisem řádně přečetl</w:t>
      </w:r>
      <w:r w:rsidR="00FC13B5">
        <w:rPr>
          <w:rFonts w:ascii="Calibri" w:hAnsi="Calibri"/>
          <w:sz w:val="22"/>
          <w:szCs w:val="22"/>
        </w:rPr>
        <w:t>y</w:t>
      </w:r>
      <w:r w:rsidR="00033A4B" w:rsidRPr="00033A4B">
        <w:rPr>
          <w:rFonts w:ascii="Calibri" w:hAnsi="Calibri"/>
          <w:sz w:val="22"/>
          <w:szCs w:val="22"/>
        </w:rPr>
        <w:t>, porozuměl</w:t>
      </w:r>
      <w:r w:rsidR="00DE0BD9">
        <w:rPr>
          <w:rFonts w:ascii="Calibri" w:hAnsi="Calibri"/>
          <w:sz w:val="22"/>
          <w:szCs w:val="22"/>
        </w:rPr>
        <w:t>y</w:t>
      </w:r>
      <w:r w:rsidR="00033A4B" w:rsidRPr="00033A4B">
        <w:rPr>
          <w:rFonts w:ascii="Calibri" w:hAnsi="Calibri"/>
          <w:sz w:val="22"/>
          <w:szCs w:val="22"/>
        </w:rPr>
        <w:t xml:space="preserve"> jejímu obsahu, a že tato smlouva byla sepsána dle jejich svobodné, vážné a shodné vůle, nikoli v tísni, při uzavírání smlouvy jednal</w:t>
      </w:r>
      <w:r w:rsidR="00DE0BD9">
        <w:rPr>
          <w:rFonts w:ascii="Calibri" w:hAnsi="Calibri"/>
          <w:sz w:val="22"/>
          <w:szCs w:val="22"/>
        </w:rPr>
        <w:t>y</w:t>
      </w:r>
      <w:r w:rsidR="00033A4B" w:rsidRPr="00033A4B">
        <w:rPr>
          <w:rFonts w:ascii="Calibri" w:hAnsi="Calibri"/>
          <w:sz w:val="22"/>
          <w:szCs w:val="22"/>
        </w:rPr>
        <w:t xml:space="preserve"> s běžnou péčí a opatrností, poctivě a ctíc zákonná ustanovení a jsou si vědom</w:t>
      </w:r>
      <w:r w:rsidR="00DE0BD9">
        <w:rPr>
          <w:rFonts w:ascii="Calibri" w:hAnsi="Calibri"/>
          <w:sz w:val="22"/>
          <w:szCs w:val="22"/>
        </w:rPr>
        <w:t>y</w:t>
      </w:r>
      <w:r w:rsidR="00033A4B" w:rsidRPr="00033A4B">
        <w:rPr>
          <w:rFonts w:ascii="Calibri" w:hAnsi="Calibri"/>
          <w:sz w:val="22"/>
          <w:szCs w:val="22"/>
        </w:rPr>
        <w:t xml:space="preserve"> vzájemných práv a povinností a okolností jejich smluvního vztahu, svá postavení považují za vzájemně rovná a vzájemná plnění za vyvážená a neví o žádné skutečnosti, která by zakládala nepoměr plnění jedné ze smluvních stran na důkaz čehož připojují na závěr své podpisy</w:t>
      </w:r>
      <w:r w:rsidRPr="00033A4B">
        <w:rPr>
          <w:rFonts w:ascii="Calibri" w:hAnsi="Calibri"/>
          <w:sz w:val="22"/>
          <w:szCs w:val="22"/>
        </w:rPr>
        <w:t>.</w:t>
      </w:r>
    </w:p>
    <w:p w14:paraId="0978C33F" w14:textId="32A4A7F0" w:rsidR="000C035C" w:rsidRDefault="00216A23" w:rsidP="00FE47F7">
      <w:pPr>
        <w:pStyle w:val="Smlouva-slo"/>
        <w:numPr>
          <w:ilvl w:val="0"/>
          <w:numId w:val="16"/>
        </w:numPr>
        <w:tabs>
          <w:tab w:val="left" w:pos="7920"/>
        </w:tabs>
        <w:spacing w:before="0" w:after="120"/>
        <w:rPr>
          <w:rFonts w:ascii="Calibri" w:hAnsi="Calibri"/>
          <w:sz w:val="22"/>
          <w:szCs w:val="22"/>
        </w:rPr>
      </w:pPr>
      <w:r w:rsidRPr="00485A0A">
        <w:rPr>
          <w:rFonts w:ascii="Calibri" w:hAnsi="Calibri"/>
          <w:sz w:val="22"/>
          <w:szCs w:val="22"/>
        </w:rPr>
        <w:t>Tato smlouva je vyhotovena v jednom stejnopise v elektronické podobě</w:t>
      </w:r>
      <w:r w:rsidR="000C035C" w:rsidRPr="00485A0A">
        <w:rPr>
          <w:rFonts w:ascii="Calibri" w:hAnsi="Calibri"/>
          <w:sz w:val="22"/>
          <w:szCs w:val="22"/>
        </w:rPr>
        <w:t>.</w:t>
      </w:r>
    </w:p>
    <w:p w14:paraId="2608CE3A" w14:textId="0656D95D" w:rsidR="0068619D" w:rsidRDefault="00462274" w:rsidP="0068619D">
      <w:pPr>
        <w:pStyle w:val="Smlouva-slo"/>
        <w:numPr>
          <w:ilvl w:val="0"/>
          <w:numId w:val="16"/>
        </w:numPr>
        <w:tabs>
          <w:tab w:val="left" w:pos="7920"/>
        </w:tabs>
        <w:spacing w:before="0" w:after="120"/>
        <w:rPr>
          <w:rFonts w:ascii="Calibri" w:hAnsi="Calibri"/>
          <w:sz w:val="22"/>
          <w:szCs w:val="22"/>
        </w:rPr>
      </w:pPr>
      <w:r>
        <w:rPr>
          <w:rFonts w:ascii="Calibri" w:hAnsi="Calibri"/>
          <w:sz w:val="22"/>
          <w:szCs w:val="22"/>
        </w:rPr>
        <w:t xml:space="preserve">Město </w:t>
      </w:r>
      <w:proofErr w:type="spellStart"/>
      <w:r>
        <w:rPr>
          <w:rFonts w:ascii="Calibri" w:hAnsi="Calibri"/>
          <w:sz w:val="22"/>
          <w:szCs w:val="22"/>
        </w:rPr>
        <w:t>Město</w:t>
      </w:r>
      <w:proofErr w:type="spellEnd"/>
      <w:r>
        <w:rPr>
          <w:rFonts w:ascii="Calibri" w:hAnsi="Calibri"/>
          <w:sz w:val="22"/>
          <w:szCs w:val="22"/>
        </w:rPr>
        <w:t xml:space="preserve"> Albrechtice </w:t>
      </w:r>
      <w:r w:rsidRPr="004528FF">
        <w:rPr>
          <w:rFonts w:ascii="Calibri" w:hAnsi="Calibri"/>
          <w:sz w:val="22"/>
          <w:szCs w:val="22"/>
        </w:rPr>
        <w:t>ve smyslu ustanovení § 41 zákona č. 128/2000 Sb., o obcích (obecní zřízení), ve znění pozdějších předpisů potvrzuje, že u právního</w:t>
      </w:r>
      <w:r>
        <w:rPr>
          <w:rFonts w:ascii="Calibri" w:hAnsi="Calibri"/>
          <w:sz w:val="22"/>
          <w:szCs w:val="22"/>
        </w:rPr>
        <w:t xml:space="preserve"> </w:t>
      </w:r>
      <w:r w:rsidRPr="004528FF">
        <w:rPr>
          <w:rFonts w:ascii="Calibri" w:hAnsi="Calibri"/>
          <w:sz w:val="22"/>
          <w:szCs w:val="22"/>
        </w:rPr>
        <w:t xml:space="preserve">jednání obsaženého v této smlouvě byly splněny veškeré podmínky stanovené uvedeným zákonem, ve formě předchozího zveřejnění, schválení či </w:t>
      </w:r>
      <w:r w:rsidRPr="0048352E">
        <w:rPr>
          <w:rFonts w:ascii="Calibri" w:hAnsi="Calibri"/>
          <w:sz w:val="22"/>
          <w:szCs w:val="22"/>
        </w:rPr>
        <w:t>odsouhlasení, které jsou obligatorní pro platnost tohoto právního úkonu</w:t>
      </w:r>
      <w:r w:rsidR="0068619D" w:rsidRPr="004528FF">
        <w:rPr>
          <w:rFonts w:ascii="Calibri" w:hAnsi="Calibri"/>
          <w:sz w:val="22"/>
          <w:szCs w:val="22"/>
        </w:rPr>
        <w:t>.</w:t>
      </w:r>
    </w:p>
    <w:p w14:paraId="71CB79B3" w14:textId="4919E6F6" w:rsidR="0068619D" w:rsidRPr="00292921" w:rsidRDefault="00462274" w:rsidP="0068619D">
      <w:pPr>
        <w:pStyle w:val="Smlouva-slo"/>
        <w:numPr>
          <w:ilvl w:val="0"/>
          <w:numId w:val="16"/>
        </w:numPr>
        <w:tabs>
          <w:tab w:val="left" w:pos="7920"/>
        </w:tabs>
        <w:spacing w:before="0" w:after="120"/>
        <w:rPr>
          <w:rFonts w:ascii="Calibri" w:hAnsi="Calibri"/>
          <w:sz w:val="22"/>
          <w:szCs w:val="22"/>
        </w:rPr>
      </w:pPr>
      <w:r w:rsidRPr="0048352E">
        <w:rPr>
          <w:rFonts w:ascii="Calibri" w:hAnsi="Calibri" w:cs="Arial"/>
          <w:sz w:val="22"/>
        </w:rPr>
        <w:t xml:space="preserve">Smlouva byla schválena </w:t>
      </w:r>
      <w:r>
        <w:rPr>
          <w:rFonts w:ascii="Calibri" w:hAnsi="Calibri" w:cs="Arial"/>
          <w:sz w:val="22"/>
        </w:rPr>
        <w:t>Radou města Město Albrechtice</w:t>
      </w:r>
      <w:r w:rsidRPr="0048352E">
        <w:rPr>
          <w:rFonts w:ascii="Calibri" w:hAnsi="Calibri" w:cs="Arial"/>
          <w:sz w:val="22"/>
        </w:rPr>
        <w:t xml:space="preserve"> usnesením č.</w:t>
      </w:r>
      <w:proofErr w:type="gramStart"/>
      <w:r w:rsidRPr="0048352E">
        <w:rPr>
          <w:rFonts w:ascii="Calibri" w:hAnsi="Calibri" w:cs="Arial"/>
          <w:sz w:val="22"/>
        </w:rPr>
        <w:t xml:space="preserve"> ….</w:t>
      </w:r>
      <w:proofErr w:type="gramEnd"/>
      <w:r w:rsidRPr="0048352E">
        <w:rPr>
          <w:rFonts w:ascii="Calibri" w:hAnsi="Calibri" w:cs="Arial"/>
          <w:sz w:val="22"/>
        </w:rPr>
        <w:t>. dne ……………</w:t>
      </w:r>
      <w:r>
        <w:rPr>
          <w:rFonts w:ascii="Calibri" w:hAnsi="Calibri" w:cs="Arial"/>
          <w:sz w:val="22"/>
        </w:rPr>
        <w:t xml:space="preserve"> (</w:t>
      </w:r>
      <w:r w:rsidRPr="00DF6988">
        <w:rPr>
          <w:rFonts w:ascii="Calibri" w:hAnsi="Calibri"/>
          <w:b/>
          <w:i/>
          <w:sz w:val="20"/>
          <w:szCs w:val="22"/>
        </w:rPr>
        <w:t>pozn. bude doplněn před podpisem smlouvy</w:t>
      </w:r>
      <w:r w:rsidRPr="00DF6988">
        <w:rPr>
          <w:rFonts w:ascii="Calibri" w:hAnsi="Calibri"/>
          <w:i/>
          <w:sz w:val="20"/>
          <w:szCs w:val="22"/>
        </w:rPr>
        <w:t>)</w:t>
      </w:r>
    </w:p>
    <w:p w14:paraId="5532C603" w14:textId="77777777" w:rsidR="001A3EDF" w:rsidRPr="00921095" w:rsidRDefault="001A3EDF" w:rsidP="00FC13B5">
      <w:pPr>
        <w:pStyle w:val="Smlouva-slo"/>
        <w:numPr>
          <w:ilvl w:val="0"/>
          <w:numId w:val="16"/>
        </w:numPr>
        <w:tabs>
          <w:tab w:val="left" w:pos="7920"/>
        </w:tabs>
        <w:spacing w:before="0"/>
        <w:ind w:left="357" w:hanging="357"/>
        <w:rPr>
          <w:rFonts w:ascii="Calibri" w:hAnsi="Calibri"/>
          <w:sz w:val="22"/>
          <w:szCs w:val="22"/>
        </w:rPr>
      </w:pPr>
      <w:r w:rsidRPr="00921095">
        <w:rPr>
          <w:rFonts w:ascii="Calibri" w:hAnsi="Calibri"/>
          <w:sz w:val="22"/>
          <w:szCs w:val="22"/>
        </w:rPr>
        <w:t>Nedílnou součástí této smlouvy jsou následující přílohy:</w:t>
      </w:r>
    </w:p>
    <w:p w14:paraId="17E346FF" w14:textId="77777777" w:rsidR="001A3EDF" w:rsidRPr="00921095" w:rsidRDefault="001A3EDF" w:rsidP="00FC13B5">
      <w:pPr>
        <w:pStyle w:val="Smlouva-slo"/>
        <w:numPr>
          <w:ilvl w:val="3"/>
          <w:numId w:val="11"/>
        </w:numPr>
        <w:tabs>
          <w:tab w:val="left" w:pos="7920"/>
        </w:tabs>
        <w:spacing w:before="0"/>
        <w:ind w:left="1259" w:hanging="357"/>
        <w:rPr>
          <w:rFonts w:ascii="Calibri" w:hAnsi="Calibri"/>
          <w:sz w:val="22"/>
          <w:szCs w:val="22"/>
        </w:rPr>
      </w:pPr>
      <w:r w:rsidRPr="00921095">
        <w:rPr>
          <w:rFonts w:ascii="Calibri" w:hAnsi="Calibri"/>
          <w:sz w:val="22"/>
          <w:szCs w:val="22"/>
        </w:rPr>
        <w:t>Oceněn</w:t>
      </w:r>
      <w:r w:rsidR="00810C57" w:rsidRPr="00921095">
        <w:rPr>
          <w:rFonts w:ascii="Calibri" w:hAnsi="Calibri"/>
          <w:sz w:val="22"/>
          <w:szCs w:val="22"/>
        </w:rPr>
        <w:t>ý</w:t>
      </w:r>
      <w:r w:rsidRPr="00921095">
        <w:rPr>
          <w:rFonts w:ascii="Calibri" w:hAnsi="Calibri"/>
          <w:sz w:val="22"/>
          <w:szCs w:val="22"/>
        </w:rPr>
        <w:t xml:space="preserve"> soupis prací (položkový rozpočet);</w:t>
      </w:r>
    </w:p>
    <w:p w14:paraId="519A2023" w14:textId="5084C4EE" w:rsidR="007B0C32" w:rsidRPr="00483144" w:rsidRDefault="001A3EDF" w:rsidP="00483144">
      <w:pPr>
        <w:pStyle w:val="Smlouva-slo"/>
        <w:numPr>
          <w:ilvl w:val="3"/>
          <w:numId w:val="11"/>
        </w:numPr>
        <w:tabs>
          <w:tab w:val="left" w:pos="7920"/>
        </w:tabs>
        <w:spacing w:before="0" w:after="120"/>
        <w:ind w:left="1259" w:hanging="357"/>
        <w:rPr>
          <w:rFonts w:ascii="Calibri" w:hAnsi="Calibri"/>
          <w:sz w:val="22"/>
          <w:szCs w:val="22"/>
        </w:rPr>
      </w:pPr>
      <w:r w:rsidRPr="00921095">
        <w:rPr>
          <w:rFonts w:ascii="Calibri" w:hAnsi="Calibri"/>
          <w:sz w:val="22"/>
          <w:szCs w:val="22"/>
        </w:rPr>
        <w:t>Harmonogram prací.</w:t>
      </w:r>
    </w:p>
    <w:tbl>
      <w:tblPr>
        <w:tblW w:w="5000" w:type="pct"/>
        <w:tblLook w:val="04A0" w:firstRow="1" w:lastRow="0" w:firstColumn="1" w:lastColumn="0" w:noHBand="0" w:noVBand="1"/>
      </w:tblPr>
      <w:tblGrid>
        <w:gridCol w:w="4536"/>
        <w:gridCol w:w="4537"/>
      </w:tblGrid>
      <w:tr w:rsidR="00462274" w:rsidRPr="001C2F90" w14:paraId="02D46921" w14:textId="77777777" w:rsidTr="00146C36">
        <w:tc>
          <w:tcPr>
            <w:tcW w:w="2500" w:type="pct"/>
          </w:tcPr>
          <w:p w14:paraId="4B5C9CD3"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 xml:space="preserve">V Městě Albrechticích </w:t>
            </w:r>
            <w:r w:rsidRPr="001C2F90">
              <w:rPr>
                <w:rFonts w:ascii="Calibri" w:hAnsi="Calibri"/>
                <w:sz w:val="22"/>
                <w:szCs w:val="22"/>
              </w:rPr>
              <w:t>dne ……</w:t>
            </w:r>
            <w:proofErr w:type="gramStart"/>
            <w:r w:rsidRPr="001C2F90">
              <w:rPr>
                <w:rFonts w:ascii="Calibri" w:hAnsi="Calibri"/>
                <w:sz w:val="22"/>
                <w:szCs w:val="22"/>
              </w:rPr>
              <w:t>…….</w:t>
            </w:r>
            <w:proofErr w:type="gramEnd"/>
            <w:r w:rsidRPr="001C2F90">
              <w:rPr>
                <w:rFonts w:ascii="Calibri" w:hAnsi="Calibri"/>
                <w:sz w:val="22"/>
                <w:szCs w:val="22"/>
              </w:rPr>
              <w:t>.</w:t>
            </w:r>
          </w:p>
        </w:tc>
        <w:tc>
          <w:tcPr>
            <w:tcW w:w="2500" w:type="pct"/>
          </w:tcPr>
          <w:p w14:paraId="3AF92385" w14:textId="77777777" w:rsidR="00462274" w:rsidRPr="001C2F90" w:rsidRDefault="00462274" w:rsidP="00146C36">
            <w:pPr>
              <w:pStyle w:val="Smlouva-slo"/>
              <w:tabs>
                <w:tab w:val="left" w:pos="7920"/>
              </w:tabs>
              <w:spacing w:before="0" w:after="120"/>
              <w:rPr>
                <w:rFonts w:ascii="Calibri" w:hAnsi="Calibri"/>
                <w:sz w:val="22"/>
                <w:szCs w:val="22"/>
              </w:rPr>
            </w:pPr>
            <w:r w:rsidRPr="001C2F90">
              <w:rPr>
                <w:rFonts w:ascii="Calibri" w:hAnsi="Calibri"/>
                <w:sz w:val="22"/>
                <w:szCs w:val="22"/>
              </w:rPr>
              <w:t xml:space="preserve">V </w:t>
            </w:r>
            <w:r w:rsidRPr="001C2F90">
              <w:rPr>
                <w:rFonts w:ascii="Calibri" w:hAnsi="Calibri"/>
                <w:sz w:val="22"/>
                <w:szCs w:val="22"/>
              </w:rPr>
              <w:fldChar w:fldCharType="begin">
                <w:ffData>
                  <w:name w:val="Text29"/>
                  <w:enabled/>
                  <w:calcOnExit w:val="0"/>
                  <w:textInput/>
                </w:ffData>
              </w:fldChar>
            </w:r>
            <w:bookmarkStart w:id="20" w:name="Text29"/>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0"/>
            <w:r w:rsidRPr="001C2F90">
              <w:rPr>
                <w:rFonts w:ascii="Calibri" w:hAnsi="Calibri"/>
                <w:sz w:val="22"/>
                <w:szCs w:val="22"/>
              </w:rPr>
              <w:t xml:space="preserve"> dne </w:t>
            </w:r>
            <w:r w:rsidRPr="001C2F90">
              <w:rPr>
                <w:rFonts w:ascii="Calibri" w:hAnsi="Calibri"/>
                <w:sz w:val="22"/>
                <w:szCs w:val="22"/>
              </w:rPr>
              <w:fldChar w:fldCharType="begin">
                <w:ffData>
                  <w:name w:val="Text30"/>
                  <w:enabled/>
                  <w:calcOnExit w:val="0"/>
                  <w:textInput/>
                </w:ffData>
              </w:fldChar>
            </w:r>
            <w:bookmarkStart w:id="21" w:name="Text30"/>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1"/>
          </w:p>
        </w:tc>
      </w:tr>
      <w:tr w:rsidR="00462274" w:rsidRPr="001C2F90" w14:paraId="2B4986BD" w14:textId="77777777" w:rsidTr="00146C36">
        <w:tc>
          <w:tcPr>
            <w:tcW w:w="2500" w:type="pct"/>
          </w:tcPr>
          <w:p w14:paraId="29D1D93A" w14:textId="77777777" w:rsidR="00462274" w:rsidRDefault="00462274" w:rsidP="00146C36">
            <w:pPr>
              <w:pStyle w:val="Smlouva-slo"/>
              <w:tabs>
                <w:tab w:val="left" w:pos="7920"/>
              </w:tabs>
              <w:spacing w:before="0"/>
              <w:rPr>
                <w:rFonts w:ascii="Calibri" w:hAnsi="Calibri"/>
                <w:sz w:val="22"/>
                <w:szCs w:val="22"/>
              </w:rPr>
            </w:pPr>
          </w:p>
          <w:p w14:paraId="72874F6D" w14:textId="77777777" w:rsidR="00462274" w:rsidRPr="001C2F90" w:rsidRDefault="00462274" w:rsidP="00146C36">
            <w:pPr>
              <w:pStyle w:val="Smlouva-slo"/>
              <w:tabs>
                <w:tab w:val="left" w:pos="7920"/>
              </w:tabs>
              <w:spacing w:before="0"/>
              <w:rPr>
                <w:rFonts w:ascii="Calibri" w:hAnsi="Calibri"/>
                <w:sz w:val="22"/>
                <w:szCs w:val="22"/>
              </w:rPr>
            </w:pPr>
          </w:p>
          <w:p w14:paraId="4BFEF2C5" w14:textId="77777777" w:rsidR="00462274" w:rsidRDefault="00462274" w:rsidP="00146C36">
            <w:pPr>
              <w:pStyle w:val="Smlouva-slo"/>
              <w:tabs>
                <w:tab w:val="left" w:pos="7920"/>
              </w:tabs>
              <w:spacing w:before="0"/>
              <w:rPr>
                <w:rFonts w:ascii="Calibri" w:hAnsi="Calibri"/>
                <w:sz w:val="22"/>
                <w:szCs w:val="22"/>
              </w:rPr>
            </w:pPr>
          </w:p>
          <w:p w14:paraId="0EB4583F" w14:textId="77777777" w:rsidR="00462274" w:rsidRDefault="00462274" w:rsidP="00146C36">
            <w:pPr>
              <w:pStyle w:val="Smlouva-slo"/>
              <w:tabs>
                <w:tab w:val="left" w:pos="7920"/>
              </w:tabs>
              <w:spacing w:before="0"/>
              <w:rPr>
                <w:rFonts w:ascii="Calibri" w:hAnsi="Calibri"/>
                <w:sz w:val="22"/>
                <w:szCs w:val="22"/>
              </w:rPr>
            </w:pPr>
          </w:p>
          <w:p w14:paraId="37AA12D9"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12A1DDE2"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Ing. Jana Murová</w:t>
            </w:r>
          </w:p>
          <w:p w14:paraId="66C9F2C7"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starostka města</w:t>
            </w:r>
          </w:p>
          <w:p w14:paraId="6C73A7AA"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Objednatel</w:t>
            </w:r>
          </w:p>
        </w:tc>
        <w:tc>
          <w:tcPr>
            <w:tcW w:w="2500" w:type="pct"/>
          </w:tcPr>
          <w:p w14:paraId="2BF409C3" w14:textId="77777777" w:rsidR="00462274" w:rsidRPr="001C2F90" w:rsidRDefault="00462274" w:rsidP="00146C36">
            <w:pPr>
              <w:pStyle w:val="Smlouva-slo"/>
              <w:tabs>
                <w:tab w:val="left" w:pos="7920"/>
              </w:tabs>
              <w:spacing w:before="0"/>
              <w:rPr>
                <w:rFonts w:ascii="Calibri" w:hAnsi="Calibri"/>
                <w:sz w:val="22"/>
                <w:szCs w:val="22"/>
              </w:rPr>
            </w:pPr>
          </w:p>
          <w:p w14:paraId="4C2751FC" w14:textId="77777777" w:rsidR="00462274" w:rsidRDefault="00462274" w:rsidP="00146C36">
            <w:pPr>
              <w:pStyle w:val="Smlouva-slo"/>
              <w:tabs>
                <w:tab w:val="left" w:pos="7920"/>
              </w:tabs>
              <w:spacing w:before="0"/>
              <w:rPr>
                <w:rFonts w:ascii="Calibri" w:hAnsi="Calibri"/>
                <w:sz w:val="22"/>
                <w:szCs w:val="22"/>
              </w:rPr>
            </w:pPr>
          </w:p>
          <w:p w14:paraId="1B8109B7" w14:textId="77777777" w:rsidR="00462274" w:rsidRDefault="00462274" w:rsidP="00146C36">
            <w:pPr>
              <w:pStyle w:val="Smlouva-slo"/>
              <w:tabs>
                <w:tab w:val="left" w:pos="7920"/>
              </w:tabs>
              <w:spacing w:before="0"/>
              <w:rPr>
                <w:rFonts w:ascii="Calibri" w:hAnsi="Calibri"/>
                <w:sz w:val="22"/>
                <w:szCs w:val="22"/>
              </w:rPr>
            </w:pPr>
          </w:p>
          <w:p w14:paraId="405E6ACD" w14:textId="77777777" w:rsidR="00462274" w:rsidRDefault="00462274" w:rsidP="00146C36">
            <w:pPr>
              <w:pStyle w:val="Smlouva-slo"/>
              <w:tabs>
                <w:tab w:val="left" w:pos="7920"/>
              </w:tabs>
              <w:spacing w:before="0"/>
              <w:rPr>
                <w:rFonts w:ascii="Calibri" w:hAnsi="Calibri"/>
                <w:sz w:val="22"/>
                <w:szCs w:val="22"/>
              </w:rPr>
            </w:pPr>
          </w:p>
          <w:p w14:paraId="01341298"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45B9F5B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1"/>
                  <w:enabled/>
                  <w:calcOnExit w:val="0"/>
                  <w:textInput/>
                </w:ffData>
              </w:fldChar>
            </w:r>
            <w:bookmarkStart w:id="22" w:name="Text31"/>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2"/>
          </w:p>
          <w:p w14:paraId="0A140C3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2"/>
                  <w:enabled/>
                  <w:calcOnExit w:val="0"/>
                  <w:textInput/>
                </w:ffData>
              </w:fldChar>
            </w:r>
            <w:bookmarkStart w:id="23" w:name="Text32"/>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3"/>
          </w:p>
          <w:p w14:paraId="3E24F7F7"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Zhotovitel</w:t>
            </w:r>
          </w:p>
        </w:tc>
      </w:tr>
    </w:tbl>
    <w:p w14:paraId="219382C6" w14:textId="77777777" w:rsidR="00964268" w:rsidRPr="00FC13B5" w:rsidRDefault="00964268" w:rsidP="002711EC">
      <w:pPr>
        <w:pStyle w:val="Smlouva-slo"/>
        <w:tabs>
          <w:tab w:val="left" w:pos="7920"/>
        </w:tabs>
        <w:spacing w:before="0" w:after="120"/>
        <w:rPr>
          <w:rFonts w:ascii="Calibri" w:hAnsi="Calibri"/>
          <w:sz w:val="2"/>
          <w:szCs w:val="2"/>
        </w:rPr>
      </w:pPr>
    </w:p>
    <w:sectPr w:rsidR="00964268" w:rsidRPr="00FC13B5" w:rsidSect="006D08CF">
      <w:headerReference w:type="default" r:id="rId11"/>
      <w:footerReference w:type="default" r:id="rId12"/>
      <w:headerReference w:type="first" r:id="rId13"/>
      <w:pgSz w:w="11906" w:h="16838"/>
      <w:pgMar w:top="993" w:right="1416" w:bottom="851" w:left="1417" w:header="426"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D1DA" w14:textId="77777777" w:rsidR="008C02D6" w:rsidRDefault="008C02D6" w:rsidP="005F6C12">
      <w:r>
        <w:separator/>
      </w:r>
    </w:p>
  </w:endnote>
  <w:endnote w:type="continuationSeparator" w:id="0">
    <w:p w14:paraId="1F5521FD" w14:textId="77777777" w:rsidR="008C02D6" w:rsidRDefault="008C02D6" w:rsidP="005F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JohnSansTextPro">
    <w:altName w:val="Times New Roman"/>
    <w:charset w:val="EE"/>
    <w:family w:val="auto"/>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576B" w14:textId="77777777" w:rsidR="001A53A3" w:rsidRPr="001C2F90" w:rsidRDefault="001A53A3" w:rsidP="001D751E">
    <w:pPr>
      <w:pStyle w:val="Zpat"/>
      <w:jc w:val="center"/>
      <w:rPr>
        <w:rFonts w:ascii="Calibri" w:hAnsi="Calibri"/>
        <w:color w:val="808080"/>
        <w:sz w:val="22"/>
        <w:szCs w:val="22"/>
      </w:rPr>
    </w:pPr>
    <w:r w:rsidRPr="001C2F90">
      <w:rPr>
        <w:rFonts w:ascii="Calibri" w:hAnsi="Calibri"/>
        <w:color w:val="808080"/>
        <w:sz w:val="22"/>
        <w:szCs w:val="22"/>
      </w:rPr>
      <w:t xml:space="preserve">Stránka </w:t>
    </w:r>
    <w:r w:rsidRPr="001C2F90">
      <w:rPr>
        <w:rFonts w:ascii="Calibri" w:hAnsi="Calibri"/>
        <w:b/>
        <w:bCs/>
        <w:color w:val="808080"/>
        <w:sz w:val="22"/>
        <w:szCs w:val="22"/>
      </w:rPr>
      <w:fldChar w:fldCharType="begin"/>
    </w:r>
    <w:r w:rsidRPr="001C2F90">
      <w:rPr>
        <w:rFonts w:ascii="Calibri" w:hAnsi="Calibri"/>
        <w:b/>
        <w:bCs/>
        <w:color w:val="808080"/>
        <w:sz w:val="22"/>
        <w:szCs w:val="22"/>
      </w:rPr>
      <w:instrText>PAGE</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r w:rsidRPr="001C2F90">
      <w:rPr>
        <w:rFonts w:ascii="Calibri" w:hAnsi="Calibri"/>
        <w:color w:val="808080"/>
        <w:sz w:val="22"/>
        <w:szCs w:val="22"/>
      </w:rPr>
      <w:t xml:space="preserve"> z </w:t>
    </w:r>
    <w:r w:rsidRPr="001C2F90">
      <w:rPr>
        <w:rFonts w:ascii="Calibri" w:hAnsi="Calibri"/>
        <w:b/>
        <w:bCs/>
        <w:color w:val="808080"/>
        <w:sz w:val="22"/>
        <w:szCs w:val="22"/>
      </w:rPr>
      <w:fldChar w:fldCharType="begin"/>
    </w:r>
    <w:r w:rsidRPr="001C2F90">
      <w:rPr>
        <w:rFonts w:ascii="Calibri" w:hAnsi="Calibri"/>
        <w:b/>
        <w:bCs/>
        <w:color w:val="808080"/>
        <w:sz w:val="22"/>
        <w:szCs w:val="22"/>
      </w:rPr>
      <w:instrText>NUMPAGES</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B1C8" w14:textId="77777777" w:rsidR="008C02D6" w:rsidRDefault="008C02D6" w:rsidP="005F6C12">
      <w:r>
        <w:separator/>
      </w:r>
    </w:p>
  </w:footnote>
  <w:footnote w:type="continuationSeparator" w:id="0">
    <w:p w14:paraId="586770B9" w14:textId="77777777" w:rsidR="008C02D6" w:rsidRDefault="008C02D6" w:rsidP="005F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6710" w14:textId="77777777" w:rsidR="001A53A3" w:rsidRDefault="001A53A3" w:rsidP="00B13494">
    <w:pPr>
      <w:pStyle w:val="Zhlav"/>
      <w:jc w:val="center"/>
      <w:rPr>
        <w:rFonts w:ascii="Arial" w:eastAsia="Calibri" w:hAnsi="Arial" w:cs="Arial"/>
        <w:b/>
        <w:i/>
        <w:sz w:val="16"/>
        <w:szCs w:val="16"/>
        <w:lang w:eastAsia="en-US"/>
      </w:rPr>
    </w:pPr>
    <w:r w:rsidRPr="00B13494">
      <w:rPr>
        <w:rFonts w:ascii="Arial" w:eastAsia="Calibri" w:hAnsi="Arial" w:cs="Arial"/>
        <w:b/>
        <w:i/>
        <w:sz w:val="16"/>
        <w:szCs w:val="16"/>
        <w:lang w:eastAsia="en-US"/>
      </w:rPr>
      <w:t xml:space="preserve"> </w:t>
    </w:r>
  </w:p>
  <w:p w14:paraId="4A7A8D94" w14:textId="77777777" w:rsidR="001A53A3" w:rsidRPr="00B13494" w:rsidRDefault="001A53A3" w:rsidP="00B13494">
    <w:pPr>
      <w:pStyle w:val="Zhlav"/>
      <w:jc w:val="center"/>
      <w:rPr>
        <w:rFonts w:ascii="Arial" w:eastAsia="Calibri" w:hAnsi="Arial" w:cs="Arial"/>
        <w:b/>
        <w:i/>
        <w:sz w:val="16"/>
        <w:szCs w:val="16"/>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66DF" w14:textId="1D1DCD1D" w:rsidR="001A53A3" w:rsidRDefault="00066365" w:rsidP="00066365">
    <w:pPr>
      <w:pStyle w:val="Zhlav"/>
      <w:jc w:val="center"/>
    </w:pPr>
    <w:r>
      <w:rPr>
        <w:noProof/>
      </w:rPr>
      <w:drawing>
        <wp:inline distT="0" distB="0" distL="0" distR="0" wp14:anchorId="1B528F94" wp14:editId="495AE387">
          <wp:extent cx="2426335" cy="694690"/>
          <wp:effectExtent l="0" t="0" r="0" b="0"/>
          <wp:docPr id="1463147109" name="Obrázek 2" descr="Obsah obrázku Písmo, text,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56464" name="Obrázek 2" descr="Obsah obrázku Písmo, text, Grafika, logo&#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33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823"/>
        </w:tabs>
        <w:ind w:left="823" w:hanging="397"/>
      </w:pPr>
    </w:lvl>
  </w:abstractNum>
  <w:abstractNum w:abstractNumId="2" w15:restartNumberingAfterBreak="0">
    <w:nsid w:val="00000008"/>
    <w:multiLevelType w:val="singleLevel"/>
    <w:tmpl w:val="DB283F82"/>
    <w:name w:val="WW8Num8"/>
    <w:lvl w:ilvl="0">
      <w:start w:val="1"/>
      <w:numFmt w:val="decimal"/>
      <w:lvlText w:val="%1."/>
      <w:lvlJc w:val="left"/>
      <w:pPr>
        <w:tabs>
          <w:tab w:val="num" w:pos="360"/>
        </w:tabs>
        <w:ind w:left="360" w:hanging="360"/>
      </w:pPr>
      <w:rPr>
        <w:rFonts w:ascii="Times New Roman" w:eastAsia="Times New Roman" w:hAnsi="Times New Roman" w:cs="Times New Roman"/>
        <w:b/>
        <w:i w:val="0"/>
        <w:sz w:val="24"/>
      </w:rPr>
    </w:lvl>
  </w:abstractNum>
  <w:abstractNum w:abstractNumId="3" w15:restartNumberingAfterBreak="0">
    <w:nsid w:val="00000010"/>
    <w:multiLevelType w:val="multilevel"/>
    <w:tmpl w:val="EDCEA30E"/>
    <w:name w:val="WW8Num1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0000013"/>
    <w:multiLevelType w:val="singleLevel"/>
    <w:tmpl w:val="9E247A6A"/>
    <w:name w:val="WW8Num19"/>
    <w:lvl w:ilvl="0">
      <w:start w:val="1"/>
      <w:numFmt w:val="decimal"/>
      <w:lvlText w:val="%1."/>
      <w:lvlJc w:val="left"/>
      <w:pPr>
        <w:tabs>
          <w:tab w:val="num" w:pos="360"/>
        </w:tabs>
        <w:ind w:left="360" w:hanging="360"/>
      </w:pPr>
      <w:rPr>
        <w:rFonts w:hint="default"/>
        <w:b w:val="0"/>
        <w:i w:val="0"/>
        <w:sz w:val="22"/>
        <w:szCs w:val="20"/>
      </w:rPr>
    </w:lvl>
  </w:abstractNum>
  <w:abstractNum w:abstractNumId="5" w15:restartNumberingAfterBreak="0">
    <w:nsid w:val="00000015"/>
    <w:multiLevelType w:val="singleLevel"/>
    <w:tmpl w:val="00000015"/>
    <w:name w:val="WW8Num21"/>
    <w:lvl w:ilvl="0">
      <w:start w:val="1"/>
      <w:numFmt w:val="decimal"/>
      <w:lvlText w:val="%1."/>
      <w:lvlJc w:val="left"/>
      <w:pPr>
        <w:tabs>
          <w:tab w:val="num" w:pos="0"/>
        </w:tabs>
        <w:ind w:left="0" w:firstLine="0"/>
      </w:pPr>
      <w:rPr>
        <w:b/>
        <w:i w:val="0"/>
        <w:sz w:val="24"/>
      </w:rPr>
    </w:lvl>
  </w:abstractNum>
  <w:abstractNum w:abstractNumId="6" w15:restartNumberingAfterBreak="0">
    <w:nsid w:val="01AF4C06"/>
    <w:multiLevelType w:val="hybridMultilevel"/>
    <w:tmpl w:val="7F00C602"/>
    <w:lvl w:ilvl="0" w:tplc="0076FB64">
      <w:numFmt w:val="bullet"/>
      <w:lvlText w:val="-"/>
      <w:lvlJc w:val="left"/>
      <w:pPr>
        <w:ind w:left="1776" w:hanging="360"/>
      </w:pPr>
      <w:rPr>
        <w:rFonts w:ascii="Calibri" w:eastAsia="Calibri" w:hAnsi="Calibri" w:cs="Calibri"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7" w15:restartNumberingAfterBreak="0">
    <w:nsid w:val="08170634"/>
    <w:multiLevelType w:val="singleLevel"/>
    <w:tmpl w:val="C1EC1DD8"/>
    <w:lvl w:ilvl="0">
      <w:start w:val="1"/>
      <w:numFmt w:val="decimal"/>
      <w:lvlText w:val="%1."/>
      <w:lvlJc w:val="left"/>
      <w:pPr>
        <w:tabs>
          <w:tab w:val="num" w:pos="360"/>
        </w:tabs>
        <w:ind w:left="360" w:hanging="360"/>
      </w:pPr>
      <w:rPr>
        <w:b w:val="0"/>
        <w:i w:val="0"/>
        <w:color w:val="auto"/>
        <w:sz w:val="22"/>
        <w:szCs w:val="22"/>
      </w:rPr>
    </w:lvl>
  </w:abstractNum>
  <w:abstractNum w:abstractNumId="8" w15:restartNumberingAfterBreak="0">
    <w:nsid w:val="0D400A5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9" w15:restartNumberingAfterBreak="0">
    <w:nsid w:val="175260AB"/>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10" w15:restartNumberingAfterBreak="0">
    <w:nsid w:val="18DE3385"/>
    <w:multiLevelType w:val="singleLevel"/>
    <w:tmpl w:val="88B2A848"/>
    <w:lvl w:ilvl="0">
      <w:start w:val="5"/>
      <w:numFmt w:val="decimal"/>
      <w:lvlText w:val="%1."/>
      <w:lvlJc w:val="left"/>
      <w:pPr>
        <w:tabs>
          <w:tab w:val="num" w:pos="397"/>
        </w:tabs>
        <w:ind w:left="397" w:hanging="397"/>
      </w:pPr>
      <w:rPr>
        <w:rFonts w:hint="default"/>
        <w:b w:val="0"/>
        <w:i w:val="0"/>
        <w:sz w:val="22"/>
        <w:szCs w:val="22"/>
      </w:rPr>
    </w:lvl>
  </w:abstractNum>
  <w:abstractNum w:abstractNumId="11" w15:restartNumberingAfterBreak="0">
    <w:nsid w:val="20D9659B"/>
    <w:multiLevelType w:val="hybridMultilevel"/>
    <w:tmpl w:val="33D0F842"/>
    <w:lvl w:ilvl="0" w:tplc="A4C46336">
      <w:start w:val="1"/>
      <w:numFmt w:val="decimal"/>
      <w:lvlText w:val="%1."/>
      <w:lvlJc w:val="left"/>
      <w:pPr>
        <w:tabs>
          <w:tab w:val="num" w:pos="360"/>
        </w:tabs>
        <w:ind w:left="360" w:hanging="360"/>
      </w:pPr>
    </w:lvl>
    <w:lvl w:ilvl="1" w:tplc="6E367B80">
      <w:start w:val="1"/>
      <w:numFmt w:val="lowerLetter"/>
      <w:lvlText w:val="%2)"/>
      <w:lvlJc w:val="left"/>
      <w:pPr>
        <w:tabs>
          <w:tab w:val="num" w:pos="1440"/>
        </w:tabs>
        <w:ind w:left="1440" w:hanging="360"/>
      </w:pPr>
    </w:lvl>
    <w:lvl w:ilvl="2" w:tplc="5492BB56">
      <w:start w:val="1"/>
      <w:numFmt w:val="decimal"/>
      <w:lvlText w:val="%3."/>
      <w:lvlJc w:val="left"/>
      <w:pPr>
        <w:tabs>
          <w:tab w:val="num" w:pos="2160"/>
        </w:tabs>
        <w:ind w:left="2160" w:hanging="360"/>
      </w:pPr>
    </w:lvl>
    <w:lvl w:ilvl="3" w:tplc="7C4CE348">
      <w:start w:val="1"/>
      <w:numFmt w:val="decimal"/>
      <w:lvlText w:val="%4."/>
      <w:lvlJc w:val="left"/>
      <w:pPr>
        <w:tabs>
          <w:tab w:val="num" w:pos="2880"/>
        </w:tabs>
        <w:ind w:left="2880" w:hanging="360"/>
      </w:pPr>
    </w:lvl>
    <w:lvl w:ilvl="4" w:tplc="FDE84DFE">
      <w:start w:val="1"/>
      <w:numFmt w:val="decimal"/>
      <w:lvlText w:val="%5."/>
      <w:lvlJc w:val="left"/>
      <w:pPr>
        <w:tabs>
          <w:tab w:val="num" w:pos="3600"/>
        </w:tabs>
        <w:ind w:left="3600" w:hanging="360"/>
      </w:pPr>
    </w:lvl>
    <w:lvl w:ilvl="5" w:tplc="9A54EF54">
      <w:start w:val="1"/>
      <w:numFmt w:val="decimal"/>
      <w:lvlText w:val="%6."/>
      <w:lvlJc w:val="left"/>
      <w:pPr>
        <w:tabs>
          <w:tab w:val="num" w:pos="4320"/>
        </w:tabs>
        <w:ind w:left="4320" w:hanging="360"/>
      </w:pPr>
    </w:lvl>
    <w:lvl w:ilvl="6" w:tplc="EAC2BB16">
      <w:start w:val="1"/>
      <w:numFmt w:val="decimal"/>
      <w:lvlText w:val="%7."/>
      <w:lvlJc w:val="left"/>
      <w:pPr>
        <w:tabs>
          <w:tab w:val="num" w:pos="5040"/>
        </w:tabs>
        <w:ind w:left="5040" w:hanging="360"/>
      </w:pPr>
    </w:lvl>
    <w:lvl w:ilvl="7" w:tplc="F43659AA">
      <w:start w:val="1"/>
      <w:numFmt w:val="decimal"/>
      <w:lvlText w:val="%8."/>
      <w:lvlJc w:val="left"/>
      <w:pPr>
        <w:tabs>
          <w:tab w:val="num" w:pos="5760"/>
        </w:tabs>
        <w:ind w:left="5760" w:hanging="360"/>
      </w:pPr>
    </w:lvl>
    <w:lvl w:ilvl="8" w:tplc="5CB4F340">
      <w:start w:val="1"/>
      <w:numFmt w:val="decimal"/>
      <w:lvlText w:val="%9."/>
      <w:lvlJc w:val="left"/>
      <w:pPr>
        <w:tabs>
          <w:tab w:val="num" w:pos="6480"/>
        </w:tabs>
        <w:ind w:left="6480" w:hanging="360"/>
      </w:pPr>
    </w:lvl>
  </w:abstractNum>
  <w:abstractNum w:abstractNumId="12" w15:restartNumberingAfterBreak="0">
    <w:nsid w:val="21D5145F"/>
    <w:multiLevelType w:val="singleLevel"/>
    <w:tmpl w:val="35849962"/>
    <w:lvl w:ilvl="0">
      <w:start w:val="1"/>
      <w:numFmt w:val="decimal"/>
      <w:lvlText w:val="%1."/>
      <w:lvlJc w:val="left"/>
      <w:pPr>
        <w:tabs>
          <w:tab w:val="num" w:pos="360"/>
        </w:tabs>
        <w:ind w:left="360" w:hanging="360"/>
      </w:pPr>
      <w:rPr>
        <w:b w:val="0"/>
        <w:i w:val="0"/>
        <w:sz w:val="22"/>
        <w:szCs w:val="22"/>
      </w:rPr>
    </w:lvl>
  </w:abstractNum>
  <w:abstractNum w:abstractNumId="13" w15:restartNumberingAfterBreak="0">
    <w:nsid w:val="22C87B2B"/>
    <w:multiLevelType w:val="hybridMultilevel"/>
    <w:tmpl w:val="E79E1F9C"/>
    <w:lvl w:ilvl="0" w:tplc="A9A4934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23CD22C3"/>
    <w:multiLevelType w:val="hybridMultilevel"/>
    <w:tmpl w:val="2CAE90C0"/>
    <w:lvl w:ilvl="0" w:tplc="FFFFFFFF">
      <w:start w:val="1"/>
      <w:numFmt w:val="decimal"/>
      <w:lvlText w:val="%1."/>
      <w:lvlJc w:val="left"/>
      <w:pPr>
        <w:tabs>
          <w:tab w:val="num" w:pos="360"/>
        </w:tabs>
        <w:ind w:left="360" w:hanging="360"/>
      </w:pPr>
    </w:lvl>
    <w:lvl w:ilvl="1" w:tplc="04050017">
      <w:start w:val="1"/>
      <w:numFmt w:val="lowerLetter"/>
      <w:lvlText w:val="%2)"/>
      <w:lvlJc w:val="left"/>
      <w:pPr>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7FD59A0"/>
    <w:multiLevelType w:val="hybridMultilevel"/>
    <w:tmpl w:val="3ACABA7E"/>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6" w15:restartNumberingAfterBreak="0">
    <w:nsid w:val="29637CEE"/>
    <w:multiLevelType w:val="hybridMultilevel"/>
    <w:tmpl w:val="AE10142A"/>
    <w:lvl w:ilvl="0" w:tplc="0A8AABEC">
      <w:start w:val="1"/>
      <w:numFmt w:val="bullet"/>
      <w:lvlText w:val="-"/>
      <w:lvlJc w:val="left"/>
      <w:pPr>
        <w:ind w:left="1002" w:hanging="360"/>
      </w:pPr>
      <w:rPr>
        <w:rFonts w:ascii="Calibri" w:hAnsi="Calibri" w:cs="Calibri" w:hint="default"/>
      </w:rPr>
    </w:lvl>
    <w:lvl w:ilvl="1" w:tplc="04050003" w:tentative="1">
      <w:start w:val="1"/>
      <w:numFmt w:val="bullet"/>
      <w:lvlText w:val="o"/>
      <w:lvlJc w:val="left"/>
      <w:pPr>
        <w:ind w:left="1722" w:hanging="360"/>
      </w:pPr>
      <w:rPr>
        <w:rFonts w:ascii="Courier New" w:hAnsi="Courier New" w:cs="Courier New" w:hint="default"/>
      </w:rPr>
    </w:lvl>
    <w:lvl w:ilvl="2" w:tplc="04050005" w:tentative="1">
      <w:start w:val="1"/>
      <w:numFmt w:val="bullet"/>
      <w:lvlText w:val=""/>
      <w:lvlJc w:val="left"/>
      <w:pPr>
        <w:ind w:left="2442" w:hanging="360"/>
      </w:pPr>
      <w:rPr>
        <w:rFonts w:ascii="Wingdings" w:hAnsi="Wingdings" w:hint="default"/>
      </w:rPr>
    </w:lvl>
    <w:lvl w:ilvl="3" w:tplc="04050001" w:tentative="1">
      <w:start w:val="1"/>
      <w:numFmt w:val="bullet"/>
      <w:lvlText w:val=""/>
      <w:lvlJc w:val="left"/>
      <w:pPr>
        <w:ind w:left="3162" w:hanging="360"/>
      </w:pPr>
      <w:rPr>
        <w:rFonts w:ascii="Symbol" w:hAnsi="Symbol" w:hint="default"/>
      </w:rPr>
    </w:lvl>
    <w:lvl w:ilvl="4" w:tplc="04050003" w:tentative="1">
      <w:start w:val="1"/>
      <w:numFmt w:val="bullet"/>
      <w:lvlText w:val="o"/>
      <w:lvlJc w:val="left"/>
      <w:pPr>
        <w:ind w:left="3882" w:hanging="360"/>
      </w:pPr>
      <w:rPr>
        <w:rFonts w:ascii="Courier New" w:hAnsi="Courier New" w:cs="Courier New" w:hint="default"/>
      </w:rPr>
    </w:lvl>
    <w:lvl w:ilvl="5" w:tplc="04050005" w:tentative="1">
      <w:start w:val="1"/>
      <w:numFmt w:val="bullet"/>
      <w:lvlText w:val=""/>
      <w:lvlJc w:val="left"/>
      <w:pPr>
        <w:ind w:left="4602" w:hanging="360"/>
      </w:pPr>
      <w:rPr>
        <w:rFonts w:ascii="Wingdings" w:hAnsi="Wingdings" w:hint="default"/>
      </w:rPr>
    </w:lvl>
    <w:lvl w:ilvl="6" w:tplc="04050001" w:tentative="1">
      <w:start w:val="1"/>
      <w:numFmt w:val="bullet"/>
      <w:lvlText w:val=""/>
      <w:lvlJc w:val="left"/>
      <w:pPr>
        <w:ind w:left="5322" w:hanging="360"/>
      </w:pPr>
      <w:rPr>
        <w:rFonts w:ascii="Symbol" w:hAnsi="Symbol" w:hint="default"/>
      </w:rPr>
    </w:lvl>
    <w:lvl w:ilvl="7" w:tplc="04050003" w:tentative="1">
      <w:start w:val="1"/>
      <w:numFmt w:val="bullet"/>
      <w:lvlText w:val="o"/>
      <w:lvlJc w:val="left"/>
      <w:pPr>
        <w:ind w:left="6042" w:hanging="360"/>
      </w:pPr>
      <w:rPr>
        <w:rFonts w:ascii="Courier New" w:hAnsi="Courier New" w:cs="Courier New" w:hint="default"/>
      </w:rPr>
    </w:lvl>
    <w:lvl w:ilvl="8" w:tplc="04050005" w:tentative="1">
      <w:start w:val="1"/>
      <w:numFmt w:val="bullet"/>
      <w:lvlText w:val=""/>
      <w:lvlJc w:val="left"/>
      <w:pPr>
        <w:ind w:left="6762" w:hanging="360"/>
      </w:pPr>
      <w:rPr>
        <w:rFonts w:ascii="Wingdings" w:hAnsi="Wingdings" w:hint="default"/>
      </w:rPr>
    </w:lvl>
  </w:abstractNum>
  <w:abstractNum w:abstractNumId="17" w15:restartNumberingAfterBreak="0">
    <w:nsid w:val="2BFE620C"/>
    <w:multiLevelType w:val="singleLevel"/>
    <w:tmpl w:val="55A618F6"/>
    <w:lvl w:ilvl="0">
      <w:start w:val="1"/>
      <w:numFmt w:val="lowerLetter"/>
      <w:lvlText w:val="%1)"/>
      <w:lvlJc w:val="left"/>
      <w:pPr>
        <w:tabs>
          <w:tab w:val="num" w:pos="360"/>
        </w:tabs>
        <w:ind w:left="283" w:hanging="283"/>
      </w:pPr>
      <w:rPr>
        <w:b w:val="0"/>
        <w:i w:val="0"/>
        <w:sz w:val="22"/>
        <w:szCs w:val="22"/>
      </w:rPr>
    </w:lvl>
  </w:abstractNum>
  <w:abstractNum w:abstractNumId="18" w15:restartNumberingAfterBreak="0">
    <w:nsid w:val="301135FE"/>
    <w:multiLevelType w:val="hybridMultilevel"/>
    <w:tmpl w:val="672426AA"/>
    <w:lvl w:ilvl="0" w:tplc="B58E855E">
      <w:start w:val="1"/>
      <w:numFmt w:val="decimal"/>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19" w15:restartNumberingAfterBreak="0">
    <w:nsid w:val="30C52305"/>
    <w:multiLevelType w:val="hybridMultilevel"/>
    <w:tmpl w:val="29BA30B4"/>
    <w:lvl w:ilvl="0" w:tplc="A9A49342">
      <w:start w:val="1"/>
      <w:numFmt w:val="lowerLetter"/>
      <w:lvlText w:val="%1)"/>
      <w:lvlJc w:val="left"/>
      <w:pPr>
        <w:tabs>
          <w:tab w:val="num" w:pos="1065"/>
        </w:tabs>
        <w:ind w:left="1065" w:hanging="360"/>
      </w:pPr>
      <w:rPr>
        <w:rFonts w:cs="Times New Roman" w:hint="default"/>
      </w:rPr>
    </w:lvl>
    <w:lvl w:ilvl="1" w:tplc="A9A49342">
      <w:start w:val="1"/>
      <w:numFmt w:val="lowerLetter"/>
      <w:lvlText w:val="%2)"/>
      <w:lvlJc w:val="left"/>
      <w:pPr>
        <w:tabs>
          <w:tab w:val="num" w:pos="720"/>
        </w:tabs>
        <w:ind w:left="720" w:hanging="360"/>
      </w:pPr>
      <w:rPr>
        <w:rFonts w:cs="Times New Roman" w:hint="default"/>
      </w:rPr>
    </w:lvl>
    <w:lvl w:ilvl="2" w:tplc="12CC7E62">
      <w:start w:val="1"/>
      <w:numFmt w:val="decimal"/>
      <w:lvlText w:val="%3."/>
      <w:lvlJc w:val="left"/>
      <w:pPr>
        <w:tabs>
          <w:tab w:val="num" w:pos="3045"/>
        </w:tabs>
        <w:ind w:left="3045" w:hanging="360"/>
      </w:pPr>
      <w:rPr>
        <w:rFonts w:cs="Times New Roman" w:hint="default"/>
        <w:b w:val="0"/>
        <w:bCs w:val="0"/>
      </w:rPr>
    </w:lvl>
    <w:lvl w:ilvl="3" w:tplc="BB461F84">
      <w:start w:val="4"/>
      <w:numFmt w:val="bullet"/>
      <w:lvlText w:val=""/>
      <w:lvlJc w:val="left"/>
      <w:pPr>
        <w:tabs>
          <w:tab w:val="num" w:pos="3585"/>
        </w:tabs>
        <w:ind w:left="3585" w:hanging="360"/>
      </w:pPr>
      <w:rPr>
        <w:rFonts w:ascii="Symbol" w:eastAsia="Times New Roman" w:hAnsi="Symbol" w:hint="default"/>
      </w:rPr>
    </w:lvl>
    <w:lvl w:ilvl="4" w:tplc="04050019" w:tentative="1">
      <w:start w:val="1"/>
      <w:numFmt w:val="lowerLetter"/>
      <w:lvlText w:val="%5."/>
      <w:lvlJc w:val="left"/>
      <w:pPr>
        <w:tabs>
          <w:tab w:val="num" w:pos="4305"/>
        </w:tabs>
        <w:ind w:left="4305" w:hanging="360"/>
      </w:pPr>
      <w:rPr>
        <w:rFonts w:cs="Times New Roman"/>
      </w:rPr>
    </w:lvl>
    <w:lvl w:ilvl="5" w:tplc="0405001B" w:tentative="1">
      <w:start w:val="1"/>
      <w:numFmt w:val="lowerRoman"/>
      <w:lvlText w:val="%6."/>
      <w:lvlJc w:val="right"/>
      <w:pPr>
        <w:tabs>
          <w:tab w:val="num" w:pos="5025"/>
        </w:tabs>
        <w:ind w:left="5025" w:hanging="180"/>
      </w:pPr>
      <w:rPr>
        <w:rFonts w:cs="Times New Roman"/>
      </w:rPr>
    </w:lvl>
    <w:lvl w:ilvl="6" w:tplc="0405000F" w:tentative="1">
      <w:start w:val="1"/>
      <w:numFmt w:val="decimal"/>
      <w:lvlText w:val="%7."/>
      <w:lvlJc w:val="left"/>
      <w:pPr>
        <w:tabs>
          <w:tab w:val="num" w:pos="5745"/>
        </w:tabs>
        <w:ind w:left="5745" w:hanging="360"/>
      </w:pPr>
      <w:rPr>
        <w:rFonts w:cs="Times New Roman"/>
      </w:rPr>
    </w:lvl>
    <w:lvl w:ilvl="7" w:tplc="04050019" w:tentative="1">
      <w:start w:val="1"/>
      <w:numFmt w:val="lowerLetter"/>
      <w:lvlText w:val="%8."/>
      <w:lvlJc w:val="left"/>
      <w:pPr>
        <w:tabs>
          <w:tab w:val="num" w:pos="6465"/>
        </w:tabs>
        <w:ind w:left="6465" w:hanging="360"/>
      </w:pPr>
      <w:rPr>
        <w:rFonts w:cs="Times New Roman"/>
      </w:rPr>
    </w:lvl>
    <w:lvl w:ilvl="8" w:tplc="0405001B" w:tentative="1">
      <w:start w:val="1"/>
      <w:numFmt w:val="lowerRoman"/>
      <w:lvlText w:val="%9."/>
      <w:lvlJc w:val="right"/>
      <w:pPr>
        <w:tabs>
          <w:tab w:val="num" w:pos="7185"/>
        </w:tabs>
        <w:ind w:left="7185" w:hanging="180"/>
      </w:pPr>
      <w:rPr>
        <w:rFonts w:cs="Times New Roman"/>
      </w:rPr>
    </w:lvl>
  </w:abstractNum>
  <w:abstractNum w:abstractNumId="20" w15:restartNumberingAfterBreak="0">
    <w:nsid w:val="35A40124"/>
    <w:multiLevelType w:val="hybridMultilevel"/>
    <w:tmpl w:val="94F65098"/>
    <w:lvl w:ilvl="0" w:tplc="A612866E">
      <w:start w:val="1"/>
      <w:numFmt w:val="decimal"/>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1"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2" w15:restartNumberingAfterBreak="0">
    <w:nsid w:val="40E37669"/>
    <w:multiLevelType w:val="hybridMultilevel"/>
    <w:tmpl w:val="B81697F6"/>
    <w:lvl w:ilvl="0" w:tplc="98207B88">
      <w:start w:val="1"/>
      <w:numFmt w:val="bullet"/>
      <w:lvlText w:val="-"/>
      <w:lvlJc w:val="left"/>
      <w:pPr>
        <w:ind w:left="1287" w:hanging="360"/>
      </w:pPr>
      <w:rPr>
        <w:rFonts w:ascii="Calibri" w:eastAsia="Calibr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2D941D2"/>
    <w:multiLevelType w:val="hybridMultilevel"/>
    <w:tmpl w:val="996AFB1E"/>
    <w:lvl w:ilvl="0" w:tplc="A99EA072">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77F2698"/>
    <w:multiLevelType w:val="multilevel"/>
    <w:tmpl w:val="1DA4A758"/>
    <w:lvl w:ilvl="0">
      <w:start w:val="1"/>
      <w:numFmt w:val="decimal"/>
      <w:lvlText w:val="%1."/>
      <w:lvlJc w:val="left"/>
      <w:pPr>
        <w:ind w:left="720" w:hanging="360"/>
      </w:pPr>
      <w:rPr>
        <w:rFonts w:hint="default"/>
      </w:rPr>
    </w:lvl>
    <w:lvl w:ilvl="1">
      <w:start w:val="1"/>
      <w:numFmt w:val="decimal"/>
      <w:pStyle w:val="Nadpis2"/>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665947"/>
    <w:multiLevelType w:val="hybridMultilevel"/>
    <w:tmpl w:val="F79EF82A"/>
    <w:lvl w:ilvl="0" w:tplc="32647EC2">
      <w:start w:val="1"/>
      <w:numFmt w:val="decimal"/>
      <w:lvlText w:val="%1."/>
      <w:lvlJc w:val="left"/>
      <w:pPr>
        <w:tabs>
          <w:tab w:val="num" w:pos="705"/>
        </w:tabs>
        <w:ind w:left="705" w:hanging="705"/>
      </w:pPr>
      <w:rPr>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C6D32FF"/>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27" w15:restartNumberingAfterBreak="0">
    <w:nsid w:val="4EE31E6E"/>
    <w:multiLevelType w:val="hybridMultilevel"/>
    <w:tmpl w:val="28C44C34"/>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9" w15:restartNumberingAfterBreak="0">
    <w:nsid w:val="540625F3"/>
    <w:multiLevelType w:val="hybridMultilevel"/>
    <w:tmpl w:val="3478670E"/>
    <w:lvl w:ilvl="0" w:tplc="04050017">
      <w:start w:val="1"/>
      <w:numFmt w:val="lowerLetter"/>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85169A4"/>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31" w15:restartNumberingAfterBreak="0">
    <w:nsid w:val="5B657CB8"/>
    <w:multiLevelType w:val="singleLevel"/>
    <w:tmpl w:val="72BE4274"/>
    <w:lvl w:ilvl="0">
      <w:start w:val="1"/>
      <w:numFmt w:val="lowerLetter"/>
      <w:lvlText w:val="%1)"/>
      <w:lvlJc w:val="left"/>
      <w:pPr>
        <w:tabs>
          <w:tab w:val="num" w:pos="360"/>
        </w:tabs>
        <w:ind w:left="283" w:hanging="283"/>
      </w:pPr>
      <w:rPr>
        <w:b w:val="0"/>
        <w:i w:val="0"/>
        <w:sz w:val="22"/>
        <w:szCs w:val="22"/>
      </w:rPr>
    </w:lvl>
  </w:abstractNum>
  <w:abstractNum w:abstractNumId="32" w15:restartNumberingAfterBreak="0">
    <w:nsid w:val="5C795B49"/>
    <w:multiLevelType w:val="hybridMultilevel"/>
    <w:tmpl w:val="AB28AD90"/>
    <w:lvl w:ilvl="0" w:tplc="85EAD77E">
      <w:start w:val="1"/>
      <w:numFmt w:val="decimal"/>
      <w:pStyle w:val="Nadpis1"/>
      <w:lvlText w:val="%1."/>
      <w:lvlJc w:val="left"/>
      <w:pPr>
        <w:tabs>
          <w:tab w:val="num" w:pos="360"/>
        </w:tabs>
        <w:ind w:left="360" w:hanging="360"/>
      </w:pPr>
    </w:lvl>
    <w:lvl w:ilvl="1" w:tplc="9746D9A8">
      <w:start w:val="1"/>
      <w:numFmt w:val="decimal"/>
      <w:lvlText w:val="%2."/>
      <w:lvlJc w:val="left"/>
      <w:pPr>
        <w:tabs>
          <w:tab w:val="num" w:pos="1440"/>
        </w:tabs>
        <w:ind w:left="1440" w:hanging="360"/>
      </w:pPr>
    </w:lvl>
    <w:lvl w:ilvl="2" w:tplc="7DBC21CA">
      <w:start w:val="1"/>
      <w:numFmt w:val="decimal"/>
      <w:lvlText w:val="%3."/>
      <w:lvlJc w:val="left"/>
      <w:pPr>
        <w:tabs>
          <w:tab w:val="num" w:pos="2160"/>
        </w:tabs>
        <w:ind w:left="2160" w:hanging="360"/>
      </w:pPr>
    </w:lvl>
    <w:lvl w:ilvl="3" w:tplc="AA82E120">
      <w:start w:val="1"/>
      <w:numFmt w:val="decimal"/>
      <w:lvlText w:val="%4."/>
      <w:lvlJc w:val="left"/>
      <w:pPr>
        <w:tabs>
          <w:tab w:val="num" w:pos="2880"/>
        </w:tabs>
        <w:ind w:left="2880" w:hanging="360"/>
      </w:pPr>
    </w:lvl>
    <w:lvl w:ilvl="4" w:tplc="1C506852">
      <w:start w:val="1"/>
      <w:numFmt w:val="decimal"/>
      <w:lvlText w:val="%5."/>
      <w:lvlJc w:val="left"/>
      <w:pPr>
        <w:tabs>
          <w:tab w:val="num" w:pos="3600"/>
        </w:tabs>
        <w:ind w:left="3600" w:hanging="360"/>
      </w:pPr>
    </w:lvl>
    <w:lvl w:ilvl="5" w:tplc="9B0A6E48">
      <w:start w:val="1"/>
      <w:numFmt w:val="decimal"/>
      <w:lvlText w:val="%6."/>
      <w:lvlJc w:val="left"/>
      <w:pPr>
        <w:tabs>
          <w:tab w:val="num" w:pos="4320"/>
        </w:tabs>
        <w:ind w:left="4320" w:hanging="360"/>
      </w:pPr>
    </w:lvl>
    <w:lvl w:ilvl="6" w:tplc="23EEC88E">
      <w:start w:val="1"/>
      <w:numFmt w:val="decimal"/>
      <w:lvlText w:val="%7."/>
      <w:lvlJc w:val="left"/>
      <w:pPr>
        <w:tabs>
          <w:tab w:val="num" w:pos="5040"/>
        </w:tabs>
        <w:ind w:left="5040" w:hanging="360"/>
      </w:pPr>
    </w:lvl>
    <w:lvl w:ilvl="7" w:tplc="830E233E">
      <w:start w:val="1"/>
      <w:numFmt w:val="decimal"/>
      <w:lvlText w:val="%8."/>
      <w:lvlJc w:val="left"/>
      <w:pPr>
        <w:tabs>
          <w:tab w:val="num" w:pos="5760"/>
        </w:tabs>
        <w:ind w:left="5760" w:hanging="360"/>
      </w:pPr>
    </w:lvl>
    <w:lvl w:ilvl="8" w:tplc="5D8C3BA8">
      <w:start w:val="1"/>
      <w:numFmt w:val="decimal"/>
      <w:lvlText w:val="%9."/>
      <w:lvlJc w:val="left"/>
      <w:pPr>
        <w:tabs>
          <w:tab w:val="num" w:pos="6480"/>
        </w:tabs>
        <w:ind w:left="6480" w:hanging="360"/>
      </w:pPr>
    </w:lvl>
  </w:abstractNum>
  <w:abstractNum w:abstractNumId="33" w15:restartNumberingAfterBreak="0">
    <w:nsid w:val="65820A18"/>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4" w15:restartNumberingAfterBreak="0">
    <w:nsid w:val="68850DEC"/>
    <w:multiLevelType w:val="hybridMultilevel"/>
    <w:tmpl w:val="CADCDDE0"/>
    <w:lvl w:ilvl="0" w:tplc="72BAA4D2">
      <w:start w:val="1"/>
      <w:numFmt w:val="decimal"/>
      <w:lvlText w:val="%1."/>
      <w:lvlJc w:val="left"/>
      <w:pPr>
        <w:tabs>
          <w:tab w:val="num" w:pos="397"/>
        </w:tabs>
        <w:ind w:left="397" w:hanging="397"/>
      </w:pPr>
      <w:rPr>
        <w:rFonts w:asciiTheme="minorHAnsi" w:hAnsiTheme="minorHAnsi" w:cstheme="minorHAnsi" w:hint="default"/>
        <w:b w:val="0"/>
        <w:i w:val="0"/>
        <w:sz w:val="22"/>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70512253"/>
    <w:multiLevelType w:val="hybridMultilevel"/>
    <w:tmpl w:val="7AD6CBEA"/>
    <w:lvl w:ilvl="0" w:tplc="72A8159E">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184262E"/>
    <w:multiLevelType w:val="hybridMultilevel"/>
    <w:tmpl w:val="A2308A56"/>
    <w:lvl w:ilvl="0" w:tplc="83A49D10">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7" w15:restartNumberingAfterBreak="0">
    <w:nsid w:val="738866D3"/>
    <w:multiLevelType w:val="hybridMultilevel"/>
    <w:tmpl w:val="68C8246C"/>
    <w:lvl w:ilvl="0" w:tplc="E27421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23243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9" w15:restartNumberingAfterBreak="0">
    <w:nsid w:val="7655741E"/>
    <w:multiLevelType w:val="multilevel"/>
    <w:tmpl w:val="478406E2"/>
    <w:lvl w:ilvl="0">
      <w:start w:val="1"/>
      <w:numFmt w:val="decimal"/>
      <w:lvlText w:val="%1."/>
      <w:lvlJc w:val="left"/>
      <w:pPr>
        <w:tabs>
          <w:tab w:val="num" w:pos="420"/>
        </w:tabs>
        <w:ind w:left="420" w:hanging="420"/>
      </w:pPr>
      <w:rPr>
        <w:rFonts w:ascii="Calibri" w:hAnsi="Calibri" w:cs="Times New Roman" w:hint="default"/>
        <w:b w:val="0"/>
        <w:i w:val="0"/>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4411467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65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1319164">
    <w:abstractNumId w:val="18"/>
  </w:num>
  <w:num w:numId="4" w16cid:durableId="5106050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2625517">
    <w:abstractNumId w:val="25"/>
  </w:num>
  <w:num w:numId="6" w16cid:durableId="17635981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0867140">
    <w:abstractNumId w:val="31"/>
    <w:lvlOverride w:ilvl="0">
      <w:startOverride w:val="1"/>
    </w:lvlOverride>
  </w:num>
  <w:num w:numId="8" w16cid:durableId="2063751006">
    <w:abstractNumId w:val="7"/>
    <w:lvlOverride w:ilvl="0">
      <w:startOverride w:val="1"/>
    </w:lvlOverride>
  </w:num>
  <w:num w:numId="9" w16cid:durableId="312636625">
    <w:abstractNumId w:val="17"/>
    <w:lvlOverride w:ilvl="0">
      <w:startOverride w:val="1"/>
    </w:lvlOverride>
  </w:num>
  <w:num w:numId="10" w16cid:durableId="2019382688">
    <w:abstractNumId w:val="10"/>
  </w:num>
  <w:num w:numId="11" w16cid:durableId="11658231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6651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4640522">
    <w:abstractNumId w:val="12"/>
    <w:lvlOverride w:ilvl="0">
      <w:startOverride w:val="1"/>
    </w:lvlOverride>
  </w:num>
  <w:num w:numId="14" w16cid:durableId="8819410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33013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8427601">
    <w:abstractNumId w:val="28"/>
    <w:lvlOverride w:ilvl="0">
      <w:startOverride w:val="1"/>
    </w:lvlOverride>
  </w:num>
  <w:num w:numId="17" w16cid:durableId="2013411885">
    <w:abstractNumId w:val="3"/>
  </w:num>
  <w:num w:numId="18" w16cid:durableId="1312519918">
    <w:abstractNumId w:val="36"/>
  </w:num>
  <w:num w:numId="19" w16cid:durableId="1985353279">
    <w:abstractNumId w:val="0"/>
  </w:num>
  <w:num w:numId="20" w16cid:durableId="1823347828">
    <w:abstractNumId w:val="24"/>
  </w:num>
  <w:num w:numId="21" w16cid:durableId="228611760">
    <w:abstractNumId w:val="4"/>
  </w:num>
  <w:num w:numId="22" w16cid:durableId="721830637">
    <w:abstractNumId w:val="13"/>
  </w:num>
  <w:num w:numId="23" w16cid:durableId="1763797928">
    <w:abstractNumId w:val="19"/>
  </w:num>
  <w:num w:numId="24" w16cid:durableId="1670405695">
    <w:abstractNumId w:val="38"/>
  </w:num>
  <w:num w:numId="25" w16cid:durableId="1420256408">
    <w:abstractNumId w:val="9"/>
  </w:num>
  <w:num w:numId="26" w16cid:durableId="414475888">
    <w:abstractNumId w:val="21"/>
  </w:num>
  <w:num w:numId="27" w16cid:durableId="203643284">
    <w:abstractNumId w:val="30"/>
  </w:num>
  <w:num w:numId="28" w16cid:durableId="1869835703">
    <w:abstractNumId w:val="26"/>
  </w:num>
  <w:num w:numId="29" w16cid:durableId="1992176678">
    <w:abstractNumId w:val="29"/>
  </w:num>
  <w:num w:numId="30" w16cid:durableId="1425030242">
    <w:abstractNumId w:val="8"/>
  </w:num>
  <w:num w:numId="31" w16cid:durableId="310402216">
    <w:abstractNumId w:val="27"/>
  </w:num>
  <w:num w:numId="32" w16cid:durableId="1643074548">
    <w:abstractNumId w:val="14"/>
  </w:num>
  <w:num w:numId="33" w16cid:durableId="1819498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8763617">
    <w:abstractNumId w:val="6"/>
  </w:num>
  <w:num w:numId="35" w16cid:durableId="2082410590">
    <w:abstractNumId w:val="16"/>
  </w:num>
  <w:num w:numId="36" w16cid:durableId="160194125">
    <w:abstractNumId w:val="25"/>
  </w:num>
  <w:num w:numId="37" w16cid:durableId="1192762472">
    <w:abstractNumId w:val="37"/>
  </w:num>
  <w:num w:numId="38" w16cid:durableId="369037043">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lpRt1/8BJ4e73sghTm2bk6/yV18vPr9QIzJOl8oCfGKoT0QChxxApCQXk7WjDunAmM+QPV1Er1uedqvRliLZA==" w:salt="8GS9oWUP2h/H+q4Fmx0wl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5C"/>
    <w:rsid w:val="0000195B"/>
    <w:rsid w:val="00003EB8"/>
    <w:rsid w:val="00003FB9"/>
    <w:rsid w:val="0000480F"/>
    <w:rsid w:val="00006F4A"/>
    <w:rsid w:val="00007807"/>
    <w:rsid w:val="0000780B"/>
    <w:rsid w:val="00022597"/>
    <w:rsid w:val="000225D6"/>
    <w:rsid w:val="00023324"/>
    <w:rsid w:val="000263A6"/>
    <w:rsid w:val="00026564"/>
    <w:rsid w:val="00026984"/>
    <w:rsid w:val="00027042"/>
    <w:rsid w:val="00033A4B"/>
    <w:rsid w:val="00035780"/>
    <w:rsid w:val="00035DE8"/>
    <w:rsid w:val="000416E9"/>
    <w:rsid w:val="000440A6"/>
    <w:rsid w:val="00046D79"/>
    <w:rsid w:val="00047F07"/>
    <w:rsid w:val="000560B8"/>
    <w:rsid w:val="00056F3F"/>
    <w:rsid w:val="00066365"/>
    <w:rsid w:val="00066448"/>
    <w:rsid w:val="000673ED"/>
    <w:rsid w:val="0006796E"/>
    <w:rsid w:val="000723BE"/>
    <w:rsid w:val="00073D7E"/>
    <w:rsid w:val="00080C01"/>
    <w:rsid w:val="0008238A"/>
    <w:rsid w:val="00082D96"/>
    <w:rsid w:val="00084FA2"/>
    <w:rsid w:val="000855B6"/>
    <w:rsid w:val="000857A8"/>
    <w:rsid w:val="000949B0"/>
    <w:rsid w:val="000A312C"/>
    <w:rsid w:val="000A48BD"/>
    <w:rsid w:val="000A58A9"/>
    <w:rsid w:val="000B1BF7"/>
    <w:rsid w:val="000B2287"/>
    <w:rsid w:val="000B4523"/>
    <w:rsid w:val="000B4AC1"/>
    <w:rsid w:val="000C035C"/>
    <w:rsid w:val="000C0CA5"/>
    <w:rsid w:val="000C30F2"/>
    <w:rsid w:val="000C5D8F"/>
    <w:rsid w:val="000C74CB"/>
    <w:rsid w:val="000D5074"/>
    <w:rsid w:val="000D510D"/>
    <w:rsid w:val="000D53F4"/>
    <w:rsid w:val="000D7FB4"/>
    <w:rsid w:val="000E19B5"/>
    <w:rsid w:val="000E3C33"/>
    <w:rsid w:val="000E7F07"/>
    <w:rsid w:val="000F0404"/>
    <w:rsid w:val="000F2A32"/>
    <w:rsid w:val="000F4A69"/>
    <w:rsid w:val="00102386"/>
    <w:rsid w:val="001032B1"/>
    <w:rsid w:val="0010441F"/>
    <w:rsid w:val="00106CC8"/>
    <w:rsid w:val="001115F3"/>
    <w:rsid w:val="0011326A"/>
    <w:rsid w:val="00115049"/>
    <w:rsid w:val="00115389"/>
    <w:rsid w:val="00115907"/>
    <w:rsid w:val="001165DE"/>
    <w:rsid w:val="00117E4C"/>
    <w:rsid w:val="0012270B"/>
    <w:rsid w:val="00122950"/>
    <w:rsid w:val="001238CF"/>
    <w:rsid w:val="00125A8A"/>
    <w:rsid w:val="00125F50"/>
    <w:rsid w:val="00127DB8"/>
    <w:rsid w:val="001329CE"/>
    <w:rsid w:val="00132AA9"/>
    <w:rsid w:val="00136380"/>
    <w:rsid w:val="00140B7C"/>
    <w:rsid w:val="00141792"/>
    <w:rsid w:val="0015336B"/>
    <w:rsid w:val="001535B4"/>
    <w:rsid w:val="001611DF"/>
    <w:rsid w:val="0016413B"/>
    <w:rsid w:val="0016691B"/>
    <w:rsid w:val="0016706C"/>
    <w:rsid w:val="001676C6"/>
    <w:rsid w:val="001678DC"/>
    <w:rsid w:val="00172EB9"/>
    <w:rsid w:val="00173F5C"/>
    <w:rsid w:val="00174A13"/>
    <w:rsid w:val="00176352"/>
    <w:rsid w:val="00177E45"/>
    <w:rsid w:val="00181E07"/>
    <w:rsid w:val="00184144"/>
    <w:rsid w:val="00186780"/>
    <w:rsid w:val="001867A6"/>
    <w:rsid w:val="00191608"/>
    <w:rsid w:val="00197351"/>
    <w:rsid w:val="001A3C14"/>
    <w:rsid w:val="001A3EDF"/>
    <w:rsid w:val="001A53A3"/>
    <w:rsid w:val="001A6870"/>
    <w:rsid w:val="001A7AE9"/>
    <w:rsid w:val="001B2B08"/>
    <w:rsid w:val="001B2D7B"/>
    <w:rsid w:val="001B48C3"/>
    <w:rsid w:val="001B608C"/>
    <w:rsid w:val="001B7658"/>
    <w:rsid w:val="001B7EE0"/>
    <w:rsid w:val="001C1AB7"/>
    <w:rsid w:val="001C2F90"/>
    <w:rsid w:val="001C3E5E"/>
    <w:rsid w:val="001C47F4"/>
    <w:rsid w:val="001C4ACC"/>
    <w:rsid w:val="001C6604"/>
    <w:rsid w:val="001C6EEB"/>
    <w:rsid w:val="001C7AB7"/>
    <w:rsid w:val="001D1A83"/>
    <w:rsid w:val="001D73B8"/>
    <w:rsid w:val="001D751E"/>
    <w:rsid w:val="001D7717"/>
    <w:rsid w:val="001E18EE"/>
    <w:rsid w:val="001E3226"/>
    <w:rsid w:val="001E44A5"/>
    <w:rsid w:val="001E66C4"/>
    <w:rsid w:val="001E6CF5"/>
    <w:rsid w:val="001F209E"/>
    <w:rsid w:val="001F25CD"/>
    <w:rsid w:val="001F2C4F"/>
    <w:rsid w:val="001F3691"/>
    <w:rsid w:val="001F54E6"/>
    <w:rsid w:val="001F617C"/>
    <w:rsid w:val="00202C75"/>
    <w:rsid w:val="00203313"/>
    <w:rsid w:val="0021188D"/>
    <w:rsid w:val="00216A23"/>
    <w:rsid w:val="00224285"/>
    <w:rsid w:val="00224DEB"/>
    <w:rsid w:val="00227536"/>
    <w:rsid w:val="00230921"/>
    <w:rsid w:val="002330D3"/>
    <w:rsid w:val="00233E18"/>
    <w:rsid w:val="00236925"/>
    <w:rsid w:val="0024282A"/>
    <w:rsid w:val="0024576A"/>
    <w:rsid w:val="00245DE8"/>
    <w:rsid w:val="00246CF7"/>
    <w:rsid w:val="00247329"/>
    <w:rsid w:val="00250428"/>
    <w:rsid w:val="00250B5D"/>
    <w:rsid w:val="002607D2"/>
    <w:rsid w:val="002711EC"/>
    <w:rsid w:val="00273BF6"/>
    <w:rsid w:val="002774BB"/>
    <w:rsid w:val="00282D3A"/>
    <w:rsid w:val="00282F59"/>
    <w:rsid w:val="0029052A"/>
    <w:rsid w:val="00292192"/>
    <w:rsid w:val="00292921"/>
    <w:rsid w:val="00292E23"/>
    <w:rsid w:val="00295249"/>
    <w:rsid w:val="00297B02"/>
    <w:rsid w:val="00297D17"/>
    <w:rsid w:val="00297F76"/>
    <w:rsid w:val="002A2FFB"/>
    <w:rsid w:val="002B00C6"/>
    <w:rsid w:val="002B059D"/>
    <w:rsid w:val="002B4CED"/>
    <w:rsid w:val="002B7457"/>
    <w:rsid w:val="002B7E75"/>
    <w:rsid w:val="002C1699"/>
    <w:rsid w:val="002C410A"/>
    <w:rsid w:val="002C41A8"/>
    <w:rsid w:val="002D24B6"/>
    <w:rsid w:val="002D280C"/>
    <w:rsid w:val="002D2BAA"/>
    <w:rsid w:val="002D3BFB"/>
    <w:rsid w:val="002D59A0"/>
    <w:rsid w:val="002D605A"/>
    <w:rsid w:val="002D62B4"/>
    <w:rsid w:val="002D6388"/>
    <w:rsid w:val="002E17BD"/>
    <w:rsid w:val="002E27AC"/>
    <w:rsid w:val="002E59CF"/>
    <w:rsid w:val="002F428E"/>
    <w:rsid w:val="002F73EA"/>
    <w:rsid w:val="00300912"/>
    <w:rsid w:val="00302118"/>
    <w:rsid w:val="0030213E"/>
    <w:rsid w:val="00302A51"/>
    <w:rsid w:val="003070D7"/>
    <w:rsid w:val="00307B26"/>
    <w:rsid w:val="00307C3C"/>
    <w:rsid w:val="003111DE"/>
    <w:rsid w:val="00320536"/>
    <w:rsid w:val="00322D42"/>
    <w:rsid w:val="0032385C"/>
    <w:rsid w:val="00325E98"/>
    <w:rsid w:val="003307F9"/>
    <w:rsid w:val="00330DD8"/>
    <w:rsid w:val="00332432"/>
    <w:rsid w:val="0033433E"/>
    <w:rsid w:val="00340B6E"/>
    <w:rsid w:val="003419D1"/>
    <w:rsid w:val="00342340"/>
    <w:rsid w:val="00343A3C"/>
    <w:rsid w:val="0034644D"/>
    <w:rsid w:val="003502E5"/>
    <w:rsid w:val="00350ED9"/>
    <w:rsid w:val="00351045"/>
    <w:rsid w:val="003521D1"/>
    <w:rsid w:val="00354C25"/>
    <w:rsid w:val="00355EAC"/>
    <w:rsid w:val="003573CD"/>
    <w:rsid w:val="00363FC0"/>
    <w:rsid w:val="003653A9"/>
    <w:rsid w:val="003655D6"/>
    <w:rsid w:val="00366A94"/>
    <w:rsid w:val="00367176"/>
    <w:rsid w:val="003672BA"/>
    <w:rsid w:val="00372E5D"/>
    <w:rsid w:val="00373675"/>
    <w:rsid w:val="00373D1B"/>
    <w:rsid w:val="00377106"/>
    <w:rsid w:val="00377A18"/>
    <w:rsid w:val="003814B6"/>
    <w:rsid w:val="0038246B"/>
    <w:rsid w:val="00385704"/>
    <w:rsid w:val="00386A2C"/>
    <w:rsid w:val="00391E77"/>
    <w:rsid w:val="00392BF8"/>
    <w:rsid w:val="003936F4"/>
    <w:rsid w:val="003960E8"/>
    <w:rsid w:val="003A1332"/>
    <w:rsid w:val="003A14AC"/>
    <w:rsid w:val="003A2989"/>
    <w:rsid w:val="003A2E67"/>
    <w:rsid w:val="003A4468"/>
    <w:rsid w:val="003A48FC"/>
    <w:rsid w:val="003A53D9"/>
    <w:rsid w:val="003A5669"/>
    <w:rsid w:val="003A57C6"/>
    <w:rsid w:val="003A5892"/>
    <w:rsid w:val="003A6A32"/>
    <w:rsid w:val="003B0099"/>
    <w:rsid w:val="003B5D96"/>
    <w:rsid w:val="003B5E59"/>
    <w:rsid w:val="003C22D5"/>
    <w:rsid w:val="003C2B64"/>
    <w:rsid w:val="003C5E08"/>
    <w:rsid w:val="003C62E2"/>
    <w:rsid w:val="003D0AC1"/>
    <w:rsid w:val="003D1D39"/>
    <w:rsid w:val="003D209C"/>
    <w:rsid w:val="003D70D7"/>
    <w:rsid w:val="003E1A8E"/>
    <w:rsid w:val="003E2AA7"/>
    <w:rsid w:val="003E2C3C"/>
    <w:rsid w:val="003E2D11"/>
    <w:rsid w:val="003E3A0F"/>
    <w:rsid w:val="003F27C9"/>
    <w:rsid w:val="003F28B5"/>
    <w:rsid w:val="003F5D75"/>
    <w:rsid w:val="0040193B"/>
    <w:rsid w:val="004043FC"/>
    <w:rsid w:val="004044A8"/>
    <w:rsid w:val="00411464"/>
    <w:rsid w:val="00412A27"/>
    <w:rsid w:val="00412F60"/>
    <w:rsid w:val="00414703"/>
    <w:rsid w:val="0041569A"/>
    <w:rsid w:val="00417D0C"/>
    <w:rsid w:val="00422546"/>
    <w:rsid w:val="004234F7"/>
    <w:rsid w:val="004244EC"/>
    <w:rsid w:val="00424565"/>
    <w:rsid w:val="00424E0A"/>
    <w:rsid w:val="00425C4C"/>
    <w:rsid w:val="00425EDA"/>
    <w:rsid w:val="004303AB"/>
    <w:rsid w:val="004356C4"/>
    <w:rsid w:val="00442C8E"/>
    <w:rsid w:val="004433BB"/>
    <w:rsid w:val="00443FE0"/>
    <w:rsid w:val="00446654"/>
    <w:rsid w:val="004478FB"/>
    <w:rsid w:val="004528FF"/>
    <w:rsid w:val="004556AC"/>
    <w:rsid w:val="00460399"/>
    <w:rsid w:val="00462274"/>
    <w:rsid w:val="00472494"/>
    <w:rsid w:val="0048038D"/>
    <w:rsid w:val="00482265"/>
    <w:rsid w:val="00483144"/>
    <w:rsid w:val="00485599"/>
    <w:rsid w:val="00485A0A"/>
    <w:rsid w:val="00486743"/>
    <w:rsid w:val="00487897"/>
    <w:rsid w:val="00490F85"/>
    <w:rsid w:val="00491EDE"/>
    <w:rsid w:val="00494932"/>
    <w:rsid w:val="00495A9D"/>
    <w:rsid w:val="004A5DF5"/>
    <w:rsid w:val="004A64D1"/>
    <w:rsid w:val="004B1152"/>
    <w:rsid w:val="004B359A"/>
    <w:rsid w:val="004B6770"/>
    <w:rsid w:val="004C0E93"/>
    <w:rsid w:val="004C6749"/>
    <w:rsid w:val="004C7E4E"/>
    <w:rsid w:val="004D287D"/>
    <w:rsid w:val="004D5CAD"/>
    <w:rsid w:val="004D5D80"/>
    <w:rsid w:val="004D7B1D"/>
    <w:rsid w:val="004E00F5"/>
    <w:rsid w:val="004E1EEE"/>
    <w:rsid w:val="004E4488"/>
    <w:rsid w:val="004E6337"/>
    <w:rsid w:val="004F01BB"/>
    <w:rsid w:val="004F3C72"/>
    <w:rsid w:val="004F64BA"/>
    <w:rsid w:val="004F694E"/>
    <w:rsid w:val="005026FE"/>
    <w:rsid w:val="0050628B"/>
    <w:rsid w:val="00506EAE"/>
    <w:rsid w:val="0051041F"/>
    <w:rsid w:val="00510ABA"/>
    <w:rsid w:val="005111E2"/>
    <w:rsid w:val="005118ED"/>
    <w:rsid w:val="00514F6E"/>
    <w:rsid w:val="005171B8"/>
    <w:rsid w:val="00520F9E"/>
    <w:rsid w:val="005221AA"/>
    <w:rsid w:val="005239E6"/>
    <w:rsid w:val="00523BC2"/>
    <w:rsid w:val="00525283"/>
    <w:rsid w:val="00526DCE"/>
    <w:rsid w:val="005302CB"/>
    <w:rsid w:val="00534B3D"/>
    <w:rsid w:val="00542022"/>
    <w:rsid w:val="00542EBC"/>
    <w:rsid w:val="00542F13"/>
    <w:rsid w:val="005435C3"/>
    <w:rsid w:val="005465BD"/>
    <w:rsid w:val="00547693"/>
    <w:rsid w:val="0055142D"/>
    <w:rsid w:val="00551C00"/>
    <w:rsid w:val="005521A4"/>
    <w:rsid w:val="0055327A"/>
    <w:rsid w:val="005533AB"/>
    <w:rsid w:val="005552AD"/>
    <w:rsid w:val="005554DC"/>
    <w:rsid w:val="005570CA"/>
    <w:rsid w:val="00560964"/>
    <w:rsid w:val="00560F94"/>
    <w:rsid w:val="005612C5"/>
    <w:rsid w:val="0056165A"/>
    <w:rsid w:val="00564390"/>
    <w:rsid w:val="00566FCE"/>
    <w:rsid w:val="005673B1"/>
    <w:rsid w:val="00567DEB"/>
    <w:rsid w:val="005729DC"/>
    <w:rsid w:val="00572B51"/>
    <w:rsid w:val="00573A1D"/>
    <w:rsid w:val="00574C5D"/>
    <w:rsid w:val="00576AD0"/>
    <w:rsid w:val="00580268"/>
    <w:rsid w:val="005805B0"/>
    <w:rsid w:val="005817C4"/>
    <w:rsid w:val="00582E42"/>
    <w:rsid w:val="00583171"/>
    <w:rsid w:val="00585188"/>
    <w:rsid w:val="005851C5"/>
    <w:rsid w:val="0058586C"/>
    <w:rsid w:val="00586B7A"/>
    <w:rsid w:val="00594CF7"/>
    <w:rsid w:val="005A06D7"/>
    <w:rsid w:val="005A20B1"/>
    <w:rsid w:val="005A257F"/>
    <w:rsid w:val="005A259F"/>
    <w:rsid w:val="005A2EEE"/>
    <w:rsid w:val="005A5496"/>
    <w:rsid w:val="005A6406"/>
    <w:rsid w:val="005B5238"/>
    <w:rsid w:val="005B6B68"/>
    <w:rsid w:val="005C1E81"/>
    <w:rsid w:val="005C2920"/>
    <w:rsid w:val="005C3A82"/>
    <w:rsid w:val="005C6296"/>
    <w:rsid w:val="005C7766"/>
    <w:rsid w:val="005D15B3"/>
    <w:rsid w:val="005D549E"/>
    <w:rsid w:val="005D6846"/>
    <w:rsid w:val="005D687C"/>
    <w:rsid w:val="005E067D"/>
    <w:rsid w:val="005E0BEA"/>
    <w:rsid w:val="005E1B60"/>
    <w:rsid w:val="005E2F07"/>
    <w:rsid w:val="005F08CE"/>
    <w:rsid w:val="005F3CF2"/>
    <w:rsid w:val="005F3E05"/>
    <w:rsid w:val="005F6B6F"/>
    <w:rsid w:val="005F6C12"/>
    <w:rsid w:val="005F6D03"/>
    <w:rsid w:val="005F785F"/>
    <w:rsid w:val="00602D0A"/>
    <w:rsid w:val="00602FCB"/>
    <w:rsid w:val="0061197F"/>
    <w:rsid w:val="00612F93"/>
    <w:rsid w:val="00614279"/>
    <w:rsid w:val="006164E2"/>
    <w:rsid w:val="0062515D"/>
    <w:rsid w:val="006275AE"/>
    <w:rsid w:val="0063066D"/>
    <w:rsid w:val="00631B07"/>
    <w:rsid w:val="00631FB6"/>
    <w:rsid w:val="00645463"/>
    <w:rsid w:val="00645BF1"/>
    <w:rsid w:val="00646103"/>
    <w:rsid w:val="0064678D"/>
    <w:rsid w:val="00652C40"/>
    <w:rsid w:val="006563EC"/>
    <w:rsid w:val="0065742B"/>
    <w:rsid w:val="006617B9"/>
    <w:rsid w:val="00663A1A"/>
    <w:rsid w:val="00666E0E"/>
    <w:rsid w:val="00674C34"/>
    <w:rsid w:val="00676069"/>
    <w:rsid w:val="00683D55"/>
    <w:rsid w:val="0068618E"/>
    <w:rsid w:val="0068619D"/>
    <w:rsid w:val="00691555"/>
    <w:rsid w:val="0069172A"/>
    <w:rsid w:val="00693786"/>
    <w:rsid w:val="006A092D"/>
    <w:rsid w:val="006A3CFC"/>
    <w:rsid w:val="006A472C"/>
    <w:rsid w:val="006A5270"/>
    <w:rsid w:val="006A7A1F"/>
    <w:rsid w:val="006B172F"/>
    <w:rsid w:val="006B200B"/>
    <w:rsid w:val="006B20C9"/>
    <w:rsid w:val="006B23A0"/>
    <w:rsid w:val="006B25A3"/>
    <w:rsid w:val="006B63B0"/>
    <w:rsid w:val="006B7010"/>
    <w:rsid w:val="006B742E"/>
    <w:rsid w:val="006C08CB"/>
    <w:rsid w:val="006C1133"/>
    <w:rsid w:val="006C122A"/>
    <w:rsid w:val="006D08CF"/>
    <w:rsid w:val="006D0D43"/>
    <w:rsid w:val="006D1536"/>
    <w:rsid w:val="006D1580"/>
    <w:rsid w:val="006D325E"/>
    <w:rsid w:val="006D541D"/>
    <w:rsid w:val="006D6354"/>
    <w:rsid w:val="006E6756"/>
    <w:rsid w:val="006E75BF"/>
    <w:rsid w:val="006E7F48"/>
    <w:rsid w:val="006F0FAD"/>
    <w:rsid w:val="006F43E1"/>
    <w:rsid w:val="006F4D13"/>
    <w:rsid w:val="006F4D71"/>
    <w:rsid w:val="006F5D5C"/>
    <w:rsid w:val="006F6922"/>
    <w:rsid w:val="007004B5"/>
    <w:rsid w:val="007015CC"/>
    <w:rsid w:val="0070171E"/>
    <w:rsid w:val="00704E26"/>
    <w:rsid w:val="007119D1"/>
    <w:rsid w:val="007149DE"/>
    <w:rsid w:val="00716A96"/>
    <w:rsid w:val="00720362"/>
    <w:rsid w:val="00723B66"/>
    <w:rsid w:val="00723B95"/>
    <w:rsid w:val="00725EE4"/>
    <w:rsid w:val="007270DC"/>
    <w:rsid w:val="00730711"/>
    <w:rsid w:val="00730ABD"/>
    <w:rsid w:val="00732899"/>
    <w:rsid w:val="00741A0D"/>
    <w:rsid w:val="0074407F"/>
    <w:rsid w:val="0075553D"/>
    <w:rsid w:val="00756FEC"/>
    <w:rsid w:val="0076042B"/>
    <w:rsid w:val="00760CC7"/>
    <w:rsid w:val="00760DBB"/>
    <w:rsid w:val="00760E62"/>
    <w:rsid w:val="007618D5"/>
    <w:rsid w:val="00762561"/>
    <w:rsid w:val="0076267C"/>
    <w:rsid w:val="00767650"/>
    <w:rsid w:val="00767D4E"/>
    <w:rsid w:val="007715A6"/>
    <w:rsid w:val="00776ABB"/>
    <w:rsid w:val="0078123E"/>
    <w:rsid w:val="0078370C"/>
    <w:rsid w:val="00783C63"/>
    <w:rsid w:val="007844D0"/>
    <w:rsid w:val="007851EA"/>
    <w:rsid w:val="00790605"/>
    <w:rsid w:val="00793114"/>
    <w:rsid w:val="007933F7"/>
    <w:rsid w:val="00796175"/>
    <w:rsid w:val="00796AF5"/>
    <w:rsid w:val="007A0389"/>
    <w:rsid w:val="007A3736"/>
    <w:rsid w:val="007A3F87"/>
    <w:rsid w:val="007B003E"/>
    <w:rsid w:val="007B0C32"/>
    <w:rsid w:val="007B33D7"/>
    <w:rsid w:val="007B744A"/>
    <w:rsid w:val="007C658F"/>
    <w:rsid w:val="007D21DB"/>
    <w:rsid w:val="007D78A6"/>
    <w:rsid w:val="007E16C2"/>
    <w:rsid w:val="007E1BD2"/>
    <w:rsid w:val="007E2698"/>
    <w:rsid w:val="007E305E"/>
    <w:rsid w:val="007E337E"/>
    <w:rsid w:val="007E35F1"/>
    <w:rsid w:val="007E56EB"/>
    <w:rsid w:val="007E5DF0"/>
    <w:rsid w:val="007E6A9A"/>
    <w:rsid w:val="007E6C9D"/>
    <w:rsid w:val="007E6EAB"/>
    <w:rsid w:val="007E7968"/>
    <w:rsid w:val="007F0700"/>
    <w:rsid w:val="007F0D15"/>
    <w:rsid w:val="007F0DC9"/>
    <w:rsid w:val="007F43BC"/>
    <w:rsid w:val="007F7A5A"/>
    <w:rsid w:val="007F7EB2"/>
    <w:rsid w:val="00810C57"/>
    <w:rsid w:val="0081171E"/>
    <w:rsid w:val="008125E3"/>
    <w:rsid w:val="00815C28"/>
    <w:rsid w:val="008169FA"/>
    <w:rsid w:val="00817878"/>
    <w:rsid w:val="00817EB4"/>
    <w:rsid w:val="00822143"/>
    <w:rsid w:val="00822F0C"/>
    <w:rsid w:val="00823069"/>
    <w:rsid w:val="00824775"/>
    <w:rsid w:val="008255DD"/>
    <w:rsid w:val="008257FE"/>
    <w:rsid w:val="008263C6"/>
    <w:rsid w:val="008264CA"/>
    <w:rsid w:val="00826B81"/>
    <w:rsid w:val="00831137"/>
    <w:rsid w:val="0083384B"/>
    <w:rsid w:val="008359F6"/>
    <w:rsid w:val="00843B59"/>
    <w:rsid w:val="00843F01"/>
    <w:rsid w:val="008440F3"/>
    <w:rsid w:val="0084475A"/>
    <w:rsid w:val="008464A5"/>
    <w:rsid w:val="0085718D"/>
    <w:rsid w:val="00857ABA"/>
    <w:rsid w:val="00860FAC"/>
    <w:rsid w:val="0086246C"/>
    <w:rsid w:val="0086436E"/>
    <w:rsid w:val="008649A0"/>
    <w:rsid w:val="00865B59"/>
    <w:rsid w:val="00871876"/>
    <w:rsid w:val="00876FB2"/>
    <w:rsid w:val="00877413"/>
    <w:rsid w:val="00877B39"/>
    <w:rsid w:val="0088040A"/>
    <w:rsid w:val="00880F6D"/>
    <w:rsid w:val="008828AA"/>
    <w:rsid w:val="00883930"/>
    <w:rsid w:val="00883F16"/>
    <w:rsid w:val="008847B9"/>
    <w:rsid w:val="00885507"/>
    <w:rsid w:val="0088554F"/>
    <w:rsid w:val="008860E7"/>
    <w:rsid w:val="00891FD0"/>
    <w:rsid w:val="00893BDE"/>
    <w:rsid w:val="00896F07"/>
    <w:rsid w:val="0089732D"/>
    <w:rsid w:val="00897EE0"/>
    <w:rsid w:val="008A1105"/>
    <w:rsid w:val="008A126A"/>
    <w:rsid w:val="008A3812"/>
    <w:rsid w:val="008B0592"/>
    <w:rsid w:val="008B0B58"/>
    <w:rsid w:val="008B115E"/>
    <w:rsid w:val="008B20C0"/>
    <w:rsid w:val="008B2E7C"/>
    <w:rsid w:val="008B36E3"/>
    <w:rsid w:val="008B424C"/>
    <w:rsid w:val="008B5CCC"/>
    <w:rsid w:val="008B5F00"/>
    <w:rsid w:val="008B69E1"/>
    <w:rsid w:val="008C02D6"/>
    <w:rsid w:val="008C1794"/>
    <w:rsid w:val="008C2D48"/>
    <w:rsid w:val="008C35D4"/>
    <w:rsid w:val="008C6FA2"/>
    <w:rsid w:val="008D2F5D"/>
    <w:rsid w:val="008D530C"/>
    <w:rsid w:val="008D7B89"/>
    <w:rsid w:val="008E06E0"/>
    <w:rsid w:val="008E2B40"/>
    <w:rsid w:val="008E5D05"/>
    <w:rsid w:val="008E6355"/>
    <w:rsid w:val="008F366E"/>
    <w:rsid w:val="008F3DBD"/>
    <w:rsid w:val="008F425E"/>
    <w:rsid w:val="008F5F0B"/>
    <w:rsid w:val="009004FD"/>
    <w:rsid w:val="0091165A"/>
    <w:rsid w:val="0091443B"/>
    <w:rsid w:val="00920FC4"/>
    <w:rsid w:val="00921095"/>
    <w:rsid w:val="00923568"/>
    <w:rsid w:val="0092682C"/>
    <w:rsid w:val="00927704"/>
    <w:rsid w:val="009326E4"/>
    <w:rsid w:val="00932D69"/>
    <w:rsid w:val="00933286"/>
    <w:rsid w:val="0093475F"/>
    <w:rsid w:val="00934FC1"/>
    <w:rsid w:val="009357A0"/>
    <w:rsid w:val="009421AA"/>
    <w:rsid w:val="009426F1"/>
    <w:rsid w:val="00943451"/>
    <w:rsid w:val="009540F9"/>
    <w:rsid w:val="00955920"/>
    <w:rsid w:val="00960B53"/>
    <w:rsid w:val="009614C2"/>
    <w:rsid w:val="0096209E"/>
    <w:rsid w:val="00963046"/>
    <w:rsid w:val="009638FC"/>
    <w:rsid w:val="009641AE"/>
    <w:rsid w:val="00964268"/>
    <w:rsid w:val="00967759"/>
    <w:rsid w:val="00967AF6"/>
    <w:rsid w:val="00974BAC"/>
    <w:rsid w:val="00975567"/>
    <w:rsid w:val="0098043D"/>
    <w:rsid w:val="009819DD"/>
    <w:rsid w:val="0098536B"/>
    <w:rsid w:val="0099286C"/>
    <w:rsid w:val="00992B30"/>
    <w:rsid w:val="00994A8B"/>
    <w:rsid w:val="009959C7"/>
    <w:rsid w:val="009A3FDE"/>
    <w:rsid w:val="009A5FCF"/>
    <w:rsid w:val="009B226D"/>
    <w:rsid w:val="009B3B69"/>
    <w:rsid w:val="009C0C33"/>
    <w:rsid w:val="009C1B5B"/>
    <w:rsid w:val="009C1FFB"/>
    <w:rsid w:val="009C2D11"/>
    <w:rsid w:val="009C4D60"/>
    <w:rsid w:val="009D0A26"/>
    <w:rsid w:val="009D3571"/>
    <w:rsid w:val="009D623A"/>
    <w:rsid w:val="009D7B10"/>
    <w:rsid w:val="009D7D80"/>
    <w:rsid w:val="009E23CB"/>
    <w:rsid w:val="009E25D2"/>
    <w:rsid w:val="009E3B33"/>
    <w:rsid w:val="009E666D"/>
    <w:rsid w:val="009F0516"/>
    <w:rsid w:val="009F0C41"/>
    <w:rsid w:val="009F0E1F"/>
    <w:rsid w:val="009F6F2A"/>
    <w:rsid w:val="00A00034"/>
    <w:rsid w:val="00A00586"/>
    <w:rsid w:val="00A056D6"/>
    <w:rsid w:val="00A07C53"/>
    <w:rsid w:val="00A07E74"/>
    <w:rsid w:val="00A10EE9"/>
    <w:rsid w:val="00A117DB"/>
    <w:rsid w:val="00A11861"/>
    <w:rsid w:val="00A12114"/>
    <w:rsid w:val="00A20519"/>
    <w:rsid w:val="00A20F13"/>
    <w:rsid w:val="00A21442"/>
    <w:rsid w:val="00A21B2A"/>
    <w:rsid w:val="00A24D68"/>
    <w:rsid w:val="00A30ECF"/>
    <w:rsid w:val="00A34E35"/>
    <w:rsid w:val="00A37361"/>
    <w:rsid w:val="00A379BB"/>
    <w:rsid w:val="00A42DCC"/>
    <w:rsid w:val="00A446DB"/>
    <w:rsid w:val="00A458C8"/>
    <w:rsid w:val="00A50579"/>
    <w:rsid w:val="00A50C3E"/>
    <w:rsid w:val="00A5491E"/>
    <w:rsid w:val="00A54FE7"/>
    <w:rsid w:val="00A553C0"/>
    <w:rsid w:val="00A56D17"/>
    <w:rsid w:val="00A56FB3"/>
    <w:rsid w:val="00A6070E"/>
    <w:rsid w:val="00A618E9"/>
    <w:rsid w:val="00A61CAE"/>
    <w:rsid w:val="00A62FBF"/>
    <w:rsid w:val="00A65B14"/>
    <w:rsid w:val="00A66072"/>
    <w:rsid w:val="00A7168C"/>
    <w:rsid w:val="00A72047"/>
    <w:rsid w:val="00A72FBD"/>
    <w:rsid w:val="00A7689D"/>
    <w:rsid w:val="00A7707F"/>
    <w:rsid w:val="00A814A0"/>
    <w:rsid w:val="00A83D72"/>
    <w:rsid w:val="00A902D5"/>
    <w:rsid w:val="00A91422"/>
    <w:rsid w:val="00A937E5"/>
    <w:rsid w:val="00A97C36"/>
    <w:rsid w:val="00AA216D"/>
    <w:rsid w:val="00AA3584"/>
    <w:rsid w:val="00AA3802"/>
    <w:rsid w:val="00AA54A9"/>
    <w:rsid w:val="00AA5E83"/>
    <w:rsid w:val="00AA6F4D"/>
    <w:rsid w:val="00AB11A7"/>
    <w:rsid w:val="00AB307F"/>
    <w:rsid w:val="00AB3EF4"/>
    <w:rsid w:val="00AB4C11"/>
    <w:rsid w:val="00AB6889"/>
    <w:rsid w:val="00AC0E8E"/>
    <w:rsid w:val="00AC1A3F"/>
    <w:rsid w:val="00AC1B6C"/>
    <w:rsid w:val="00AC3EEB"/>
    <w:rsid w:val="00AD0B69"/>
    <w:rsid w:val="00AD0E52"/>
    <w:rsid w:val="00AD101E"/>
    <w:rsid w:val="00AD4635"/>
    <w:rsid w:val="00AD4868"/>
    <w:rsid w:val="00AD68EB"/>
    <w:rsid w:val="00AE1296"/>
    <w:rsid w:val="00AE7F24"/>
    <w:rsid w:val="00AE7F85"/>
    <w:rsid w:val="00AF1EDF"/>
    <w:rsid w:val="00AF248E"/>
    <w:rsid w:val="00AF2F09"/>
    <w:rsid w:val="00AF41F5"/>
    <w:rsid w:val="00AF53F6"/>
    <w:rsid w:val="00AF6A48"/>
    <w:rsid w:val="00B01AE5"/>
    <w:rsid w:val="00B05656"/>
    <w:rsid w:val="00B05B07"/>
    <w:rsid w:val="00B073E4"/>
    <w:rsid w:val="00B13494"/>
    <w:rsid w:val="00B146F7"/>
    <w:rsid w:val="00B152E6"/>
    <w:rsid w:val="00B1623A"/>
    <w:rsid w:val="00B207B6"/>
    <w:rsid w:val="00B24533"/>
    <w:rsid w:val="00B274D4"/>
    <w:rsid w:val="00B300F7"/>
    <w:rsid w:val="00B301CC"/>
    <w:rsid w:val="00B32CE0"/>
    <w:rsid w:val="00B36C89"/>
    <w:rsid w:val="00B3732F"/>
    <w:rsid w:val="00B41D3A"/>
    <w:rsid w:val="00B42189"/>
    <w:rsid w:val="00B42A37"/>
    <w:rsid w:val="00B504EE"/>
    <w:rsid w:val="00B632DF"/>
    <w:rsid w:val="00B63550"/>
    <w:rsid w:val="00B64CD7"/>
    <w:rsid w:val="00B65E33"/>
    <w:rsid w:val="00B66246"/>
    <w:rsid w:val="00B66371"/>
    <w:rsid w:val="00B66D71"/>
    <w:rsid w:val="00B722A0"/>
    <w:rsid w:val="00B7466A"/>
    <w:rsid w:val="00B74A52"/>
    <w:rsid w:val="00B77700"/>
    <w:rsid w:val="00B8169E"/>
    <w:rsid w:val="00B85BFA"/>
    <w:rsid w:val="00B956EE"/>
    <w:rsid w:val="00B95818"/>
    <w:rsid w:val="00B972E4"/>
    <w:rsid w:val="00B97484"/>
    <w:rsid w:val="00BA0A49"/>
    <w:rsid w:val="00BA0CF2"/>
    <w:rsid w:val="00BA7969"/>
    <w:rsid w:val="00BB35BD"/>
    <w:rsid w:val="00BB3E00"/>
    <w:rsid w:val="00BB43CD"/>
    <w:rsid w:val="00BC6ADE"/>
    <w:rsid w:val="00BC6FDB"/>
    <w:rsid w:val="00BC74B3"/>
    <w:rsid w:val="00BD35A0"/>
    <w:rsid w:val="00BD3B76"/>
    <w:rsid w:val="00BD4423"/>
    <w:rsid w:val="00BD44BE"/>
    <w:rsid w:val="00BD591B"/>
    <w:rsid w:val="00BD5C42"/>
    <w:rsid w:val="00BE1FED"/>
    <w:rsid w:val="00BE3C92"/>
    <w:rsid w:val="00BE6FE5"/>
    <w:rsid w:val="00BF01EA"/>
    <w:rsid w:val="00BF051D"/>
    <w:rsid w:val="00BF1132"/>
    <w:rsid w:val="00BF1476"/>
    <w:rsid w:val="00BF2F22"/>
    <w:rsid w:val="00BF6640"/>
    <w:rsid w:val="00C0249F"/>
    <w:rsid w:val="00C05EC5"/>
    <w:rsid w:val="00C07CFB"/>
    <w:rsid w:val="00C11F6C"/>
    <w:rsid w:val="00C12176"/>
    <w:rsid w:val="00C133DA"/>
    <w:rsid w:val="00C14DD9"/>
    <w:rsid w:val="00C213A8"/>
    <w:rsid w:val="00C21BF6"/>
    <w:rsid w:val="00C225F1"/>
    <w:rsid w:val="00C23659"/>
    <w:rsid w:val="00C2733F"/>
    <w:rsid w:val="00C30047"/>
    <w:rsid w:val="00C3071C"/>
    <w:rsid w:val="00C31251"/>
    <w:rsid w:val="00C32467"/>
    <w:rsid w:val="00C42F37"/>
    <w:rsid w:val="00C436C9"/>
    <w:rsid w:val="00C43EA8"/>
    <w:rsid w:val="00C4614B"/>
    <w:rsid w:val="00C46DC7"/>
    <w:rsid w:val="00C5295E"/>
    <w:rsid w:val="00C54530"/>
    <w:rsid w:val="00C54FCC"/>
    <w:rsid w:val="00C562F1"/>
    <w:rsid w:val="00C57928"/>
    <w:rsid w:val="00C57B99"/>
    <w:rsid w:val="00C6127B"/>
    <w:rsid w:val="00C63EE2"/>
    <w:rsid w:val="00C648A3"/>
    <w:rsid w:val="00C64996"/>
    <w:rsid w:val="00C661FE"/>
    <w:rsid w:val="00C717B8"/>
    <w:rsid w:val="00C743D7"/>
    <w:rsid w:val="00C7589D"/>
    <w:rsid w:val="00C76091"/>
    <w:rsid w:val="00C80F3C"/>
    <w:rsid w:val="00C81101"/>
    <w:rsid w:val="00C8174A"/>
    <w:rsid w:val="00C81EE4"/>
    <w:rsid w:val="00C829CE"/>
    <w:rsid w:val="00C836F3"/>
    <w:rsid w:val="00C83F9C"/>
    <w:rsid w:val="00C84763"/>
    <w:rsid w:val="00C84832"/>
    <w:rsid w:val="00C87BDB"/>
    <w:rsid w:val="00C94032"/>
    <w:rsid w:val="00C94190"/>
    <w:rsid w:val="00C94229"/>
    <w:rsid w:val="00C95810"/>
    <w:rsid w:val="00C9666D"/>
    <w:rsid w:val="00CA0050"/>
    <w:rsid w:val="00CA1D18"/>
    <w:rsid w:val="00CA3968"/>
    <w:rsid w:val="00CA511D"/>
    <w:rsid w:val="00CA520D"/>
    <w:rsid w:val="00CB1C1E"/>
    <w:rsid w:val="00CB7006"/>
    <w:rsid w:val="00CC16B9"/>
    <w:rsid w:val="00CC40AB"/>
    <w:rsid w:val="00CD69C5"/>
    <w:rsid w:val="00CE043C"/>
    <w:rsid w:val="00CE3D62"/>
    <w:rsid w:val="00CE4EAC"/>
    <w:rsid w:val="00CE5303"/>
    <w:rsid w:val="00CE5F33"/>
    <w:rsid w:val="00CE76C7"/>
    <w:rsid w:val="00CF5DCD"/>
    <w:rsid w:val="00CF729E"/>
    <w:rsid w:val="00CF793F"/>
    <w:rsid w:val="00CF7C66"/>
    <w:rsid w:val="00D00055"/>
    <w:rsid w:val="00D024AE"/>
    <w:rsid w:val="00D026DE"/>
    <w:rsid w:val="00D035FE"/>
    <w:rsid w:val="00D042E1"/>
    <w:rsid w:val="00D05D26"/>
    <w:rsid w:val="00D0645B"/>
    <w:rsid w:val="00D1325A"/>
    <w:rsid w:val="00D141A3"/>
    <w:rsid w:val="00D2004D"/>
    <w:rsid w:val="00D2007F"/>
    <w:rsid w:val="00D2063B"/>
    <w:rsid w:val="00D23AB9"/>
    <w:rsid w:val="00D2416F"/>
    <w:rsid w:val="00D242AA"/>
    <w:rsid w:val="00D24AE3"/>
    <w:rsid w:val="00D35A05"/>
    <w:rsid w:val="00D363EB"/>
    <w:rsid w:val="00D41901"/>
    <w:rsid w:val="00D44077"/>
    <w:rsid w:val="00D443C3"/>
    <w:rsid w:val="00D45CF2"/>
    <w:rsid w:val="00D45E1A"/>
    <w:rsid w:val="00D46248"/>
    <w:rsid w:val="00D477DB"/>
    <w:rsid w:val="00D50BB3"/>
    <w:rsid w:val="00D50CCE"/>
    <w:rsid w:val="00D5184F"/>
    <w:rsid w:val="00D5231D"/>
    <w:rsid w:val="00D61B95"/>
    <w:rsid w:val="00D63411"/>
    <w:rsid w:val="00D63F5F"/>
    <w:rsid w:val="00D672FA"/>
    <w:rsid w:val="00D67C8F"/>
    <w:rsid w:val="00D70AF5"/>
    <w:rsid w:val="00D729EF"/>
    <w:rsid w:val="00D811CB"/>
    <w:rsid w:val="00D86B13"/>
    <w:rsid w:val="00D87AE1"/>
    <w:rsid w:val="00D902C0"/>
    <w:rsid w:val="00D922FF"/>
    <w:rsid w:val="00DA10C4"/>
    <w:rsid w:val="00DA25AB"/>
    <w:rsid w:val="00DA3E3B"/>
    <w:rsid w:val="00DA521A"/>
    <w:rsid w:val="00DA550E"/>
    <w:rsid w:val="00DA72DD"/>
    <w:rsid w:val="00DA7885"/>
    <w:rsid w:val="00DB10DD"/>
    <w:rsid w:val="00DB1607"/>
    <w:rsid w:val="00DB16A9"/>
    <w:rsid w:val="00DB2D3C"/>
    <w:rsid w:val="00DB40EF"/>
    <w:rsid w:val="00DB479A"/>
    <w:rsid w:val="00DB618F"/>
    <w:rsid w:val="00DC16BF"/>
    <w:rsid w:val="00DC502F"/>
    <w:rsid w:val="00DC56F0"/>
    <w:rsid w:val="00DC69C5"/>
    <w:rsid w:val="00DD291F"/>
    <w:rsid w:val="00DD340F"/>
    <w:rsid w:val="00DD4FCD"/>
    <w:rsid w:val="00DD5BDF"/>
    <w:rsid w:val="00DD7024"/>
    <w:rsid w:val="00DD772D"/>
    <w:rsid w:val="00DE0BD9"/>
    <w:rsid w:val="00DE1770"/>
    <w:rsid w:val="00DE3752"/>
    <w:rsid w:val="00DE4412"/>
    <w:rsid w:val="00DE4633"/>
    <w:rsid w:val="00DE4F28"/>
    <w:rsid w:val="00DF10AB"/>
    <w:rsid w:val="00DF1D0D"/>
    <w:rsid w:val="00DF2786"/>
    <w:rsid w:val="00DF5B30"/>
    <w:rsid w:val="00E03C9A"/>
    <w:rsid w:val="00E109A2"/>
    <w:rsid w:val="00E11151"/>
    <w:rsid w:val="00E11667"/>
    <w:rsid w:val="00E12606"/>
    <w:rsid w:val="00E1515A"/>
    <w:rsid w:val="00E17A4C"/>
    <w:rsid w:val="00E21EE9"/>
    <w:rsid w:val="00E22A2D"/>
    <w:rsid w:val="00E241D3"/>
    <w:rsid w:val="00E25A94"/>
    <w:rsid w:val="00E25EA3"/>
    <w:rsid w:val="00E26326"/>
    <w:rsid w:val="00E26E4C"/>
    <w:rsid w:val="00E30137"/>
    <w:rsid w:val="00E32A2A"/>
    <w:rsid w:val="00E33C5A"/>
    <w:rsid w:val="00E35997"/>
    <w:rsid w:val="00E4038B"/>
    <w:rsid w:val="00E4059C"/>
    <w:rsid w:val="00E42062"/>
    <w:rsid w:val="00E42745"/>
    <w:rsid w:val="00E43995"/>
    <w:rsid w:val="00E44162"/>
    <w:rsid w:val="00E50382"/>
    <w:rsid w:val="00E505AA"/>
    <w:rsid w:val="00E53E85"/>
    <w:rsid w:val="00E548A6"/>
    <w:rsid w:val="00E55320"/>
    <w:rsid w:val="00E559CE"/>
    <w:rsid w:val="00E566DF"/>
    <w:rsid w:val="00E60AB2"/>
    <w:rsid w:val="00E61AE6"/>
    <w:rsid w:val="00E64209"/>
    <w:rsid w:val="00E666D2"/>
    <w:rsid w:val="00E7120F"/>
    <w:rsid w:val="00E728D3"/>
    <w:rsid w:val="00E72DE5"/>
    <w:rsid w:val="00E74837"/>
    <w:rsid w:val="00E7771C"/>
    <w:rsid w:val="00E819D4"/>
    <w:rsid w:val="00E827A5"/>
    <w:rsid w:val="00E82AD6"/>
    <w:rsid w:val="00E84DAD"/>
    <w:rsid w:val="00E858AD"/>
    <w:rsid w:val="00E86035"/>
    <w:rsid w:val="00E87DA3"/>
    <w:rsid w:val="00E927A5"/>
    <w:rsid w:val="00E92B84"/>
    <w:rsid w:val="00E9341F"/>
    <w:rsid w:val="00E95231"/>
    <w:rsid w:val="00E9744F"/>
    <w:rsid w:val="00E976A8"/>
    <w:rsid w:val="00EA272F"/>
    <w:rsid w:val="00EA433C"/>
    <w:rsid w:val="00EA4BBB"/>
    <w:rsid w:val="00EA5AF5"/>
    <w:rsid w:val="00EB0F14"/>
    <w:rsid w:val="00EB0F39"/>
    <w:rsid w:val="00EB2D5E"/>
    <w:rsid w:val="00EB5561"/>
    <w:rsid w:val="00EB7D28"/>
    <w:rsid w:val="00EC0EC8"/>
    <w:rsid w:val="00EC1833"/>
    <w:rsid w:val="00EC7089"/>
    <w:rsid w:val="00EC7F33"/>
    <w:rsid w:val="00ED2B11"/>
    <w:rsid w:val="00ED4853"/>
    <w:rsid w:val="00ED711F"/>
    <w:rsid w:val="00ED7C21"/>
    <w:rsid w:val="00EE31DA"/>
    <w:rsid w:val="00EE33AC"/>
    <w:rsid w:val="00EF2146"/>
    <w:rsid w:val="00EF2473"/>
    <w:rsid w:val="00EF46AB"/>
    <w:rsid w:val="00EF51CF"/>
    <w:rsid w:val="00F017C5"/>
    <w:rsid w:val="00F03378"/>
    <w:rsid w:val="00F0356F"/>
    <w:rsid w:val="00F05907"/>
    <w:rsid w:val="00F150F9"/>
    <w:rsid w:val="00F20A56"/>
    <w:rsid w:val="00F21285"/>
    <w:rsid w:val="00F231F8"/>
    <w:rsid w:val="00F246B1"/>
    <w:rsid w:val="00F318C0"/>
    <w:rsid w:val="00F334B1"/>
    <w:rsid w:val="00F4084F"/>
    <w:rsid w:val="00F40EFB"/>
    <w:rsid w:val="00F42907"/>
    <w:rsid w:val="00F44074"/>
    <w:rsid w:val="00F440B2"/>
    <w:rsid w:val="00F4446B"/>
    <w:rsid w:val="00F45143"/>
    <w:rsid w:val="00F4580B"/>
    <w:rsid w:val="00F4639C"/>
    <w:rsid w:val="00F51139"/>
    <w:rsid w:val="00F51E46"/>
    <w:rsid w:val="00F525A8"/>
    <w:rsid w:val="00F53BCC"/>
    <w:rsid w:val="00F53EC3"/>
    <w:rsid w:val="00F5448D"/>
    <w:rsid w:val="00F5457F"/>
    <w:rsid w:val="00F60C55"/>
    <w:rsid w:val="00F63754"/>
    <w:rsid w:val="00F63F26"/>
    <w:rsid w:val="00F64DC1"/>
    <w:rsid w:val="00F711FB"/>
    <w:rsid w:val="00F741C2"/>
    <w:rsid w:val="00F806CA"/>
    <w:rsid w:val="00F84372"/>
    <w:rsid w:val="00F86904"/>
    <w:rsid w:val="00F949E9"/>
    <w:rsid w:val="00F96328"/>
    <w:rsid w:val="00F96500"/>
    <w:rsid w:val="00F97E54"/>
    <w:rsid w:val="00FA2D9D"/>
    <w:rsid w:val="00FA5793"/>
    <w:rsid w:val="00FA75A6"/>
    <w:rsid w:val="00FB0831"/>
    <w:rsid w:val="00FB0F79"/>
    <w:rsid w:val="00FB1B8A"/>
    <w:rsid w:val="00FC0808"/>
    <w:rsid w:val="00FC0955"/>
    <w:rsid w:val="00FC13B5"/>
    <w:rsid w:val="00FC1733"/>
    <w:rsid w:val="00FC3293"/>
    <w:rsid w:val="00FC47DA"/>
    <w:rsid w:val="00FC6E2F"/>
    <w:rsid w:val="00FC7A1E"/>
    <w:rsid w:val="00FD402C"/>
    <w:rsid w:val="00FD5FD4"/>
    <w:rsid w:val="00FD65E4"/>
    <w:rsid w:val="00FE1EDF"/>
    <w:rsid w:val="00FE4436"/>
    <w:rsid w:val="00FE47F7"/>
    <w:rsid w:val="00FE4F7B"/>
    <w:rsid w:val="00FE53A2"/>
    <w:rsid w:val="00FE7233"/>
    <w:rsid w:val="00FE7EA3"/>
    <w:rsid w:val="00FF0FA8"/>
    <w:rsid w:val="00FF2DCF"/>
    <w:rsid w:val="00FF4ED5"/>
    <w:rsid w:val="00FF5A29"/>
    <w:rsid w:val="00FF7484"/>
    <w:rsid w:val="00FF78E1"/>
    <w:rsid w:val="00FF79C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FB5E4"/>
  <w15:docId w15:val="{8596B8F0-A34F-4ED4-8398-87D914DF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035C"/>
    <w:rPr>
      <w:sz w:val="24"/>
      <w:szCs w:val="24"/>
    </w:rPr>
  </w:style>
  <w:style w:type="paragraph" w:styleId="Nadpis1">
    <w:name w:val="heading 1"/>
    <w:basedOn w:val="Normln"/>
    <w:next w:val="Normln"/>
    <w:qFormat/>
    <w:rsid w:val="005A06D7"/>
    <w:pPr>
      <w:keepNext/>
      <w:numPr>
        <w:numId w:val="1"/>
      </w:numPr>
      <w:suppressAutoHyphens/>
      <w:outlineLvl w:val="0"/>
    </w:pPr>
    <w:rPr>
      <w:b/>
      <w:szCs w:val="20"/>
      <w:u w:val="single"/>
      <w:lang w:eastAsia="ar-SA"/>
    </w:rPr>
  </w:style>
  <w:style w:type="paragraph" w:styleId="Nadpis2">
    <w:name w:val="heading 2"/>
    <w:basedOn w:val="Normln"/>
    <w:next w:val="Normln"/>
    <w:autoRedefine/>
    <w:qFormat/>
    <w:rsid w:val="00FC7A1E"/>
    <w:pPr>
      <w:keepNext/>
      <w:keepLines/>
      <w:numPr>
        <w:ilvl w:val="1"/>
        <w:numId w:val="20"/>
      </w:numPr>
      <w:spacing w:before="240" w:line="360" w:lineRule="auto"/>
      <w:jc w:val="both"/>
      <w:outlineLvl w:val="1"/>
    </w:pPr>
    <w:rPr>
      <w:rFonts w:ascii="Arial" w:hAnsi="Arial"/>
      <w:b/>
      <w:bCs/>
      <w:color w:val="548DD4"/>
      <w:sz w:val="20"/>
      <w:szCs w:val="26"/>
      <w:u w:val="single"/>
      <w:lang w:eastAsia="en-US"/>
    </w:rPr>
  </w:style>
  <w:style w:type="paragraph" w:styleId="Nadpis3">
    <w:name w:val="heading 3"/>
    <w:basedOn w:val="Normln"/>
    <w:next w:val="Normln"/>
    <w:link w:val="Nadpis3Char"/>
    <w:qFormat/>
    <w:rsid w:val="00125A8A"/>
    <w:pPr>
      <w:keepNext/>
      <w:tabs>
        <w:tab w:val="num" w:pos="720"/>
      </w:tabs>
      <w:spacing w:before="240" w:after="60"/>
      <w:ind w:left="720" w:hanging="720"/>
      <w:outlineLvl w:val="2"/>
    </w:pPr>
    <w:rPr>
      <w:rFonts w:ascii="Arial" w:eastAsia="Calibri" w:hAnsi="Arial"/>
      <w:b/>
      <w:bCs/>
      <w:sz w:val="26"/>
      <w:szCs w:val="26"/>
      <w:lang w:val="x-none"/>
    </w:rPr>
  </w:style>
  <w:style w:type="paragraph" w:styleId="Nadpis4">
    <w:name w:val="heading 4"/>
    <w:basedOn w:val="Normln"/>
    <w:next w:val="Normln"/>
    <w:link w:val="Nadpis4Char"/>
    <w:qFormat/>
    <w:rsid w:val="00125A8A"/>
    <w:pPr>
      <w:keepNext/>
      <w:tabs>
        <w:tab w:val="num" w:pos="4125"/>
      </w:tabs>
      <w:spacing w:before="240" w:after="60"/>
      <w:ind w:left="4125" w:hanging="864"/>
      <w:outlineLvl w:val="3"/>
    </w:pPr>
    <w:rPr>
      <w:rFonts w:ascii="Calibri" w:eastAsia="Calibri" w:hAnsi="Calibri"/>
      <w:b/>
      <w:bCs/>
      <w:sz w:val="28"/>
      <w:szCs w:val="28"/>
      <w:lang w:val="x-none"/>
    </w:rPr>
  </w:style>
  <w:style w:type="paragraph" w:styleId="Nadpis5">
    <w:name w:val="heading 5"/>
    <w:basedOn w:val="Normln"/>
    <w:next w:val="Normln"/>
    <w:link w:val="Nadpis5Char"/>
    <w:qFormat/>
    <w:rsid w:val="00125A8A"/>
    <w:pPr>
      <w:tabs>
        <w:tab w:val="num" w:pos="1008"/>
      </w:tabs>
      <w:spacing w:before="240" w:after="60"/>
      <w:ind w:left="1008" w:hanging="1008"/>
      <w:outlineLvl w:val="4"/>
    </w:pPr>
    <w:rPr>
      <w:rFonts w:ascii="Calibri" w:eastAsia="Calibri" w:hAnsi="Calibri"/>
      <w:b/>
      <w:bCs/>
      <w:i/>
      <w:iCs/>
      <w:sz w:val="26"/>
      <w:szCs w:val="26"/>
      <w:lang w:val="x-none"/>
    </w:rPr>
  </w:style>
  <w:style w:type="paragraph" w:styleId="Nadpis6">
    <w:name w:val="heading 6"/>
    <w:basedOn w:val="Normln"/>
    <w:next w:val="Normln"/>
    <w:link w:val="Nadpis6Char"/>
    <w:qFormat/>
    <w:rsid w:val="00125A8A"/>
    <w:pPr>
      <w:tabs>
        <w:tab w:val="num" w:pos="1152"/>
      </w:tabs>
      <w:spacing w:before="240" w:after="60"/>
      <w:ind w:left="1152" w:hanging="1152"/>
      <w:outlineLvl w:val="5"/>
    </w:pPr>
    <w:rPr>
      <w:rFonts w:ascii="Calibri" w:eastAsia="Calibri" w:hAnsi="Calibri"/>
      <w:b/>
      <w:bCs/>
      <w:sz w:val="20"/>
      <w:szCs w:val="20"/>
      <w:lang w:val="x-none"/>
    </w:rPr>
  </w:style>
  <w:style w:type="paragraph" w:styleId="Nadpis7">
    <w:name w:val="heading 7"/>
    <w:basedOn w:val="Normln"/>
    <w:next w:val="Normln"/>
    <w:link w:val="Nadpis7Char"/>
    <w:qFormat/>
    <w:rsid w:val="00125A8A"/>
    <w:pPr>
      <w:tabs>
        <w:tab w:val="num" w:pos="1296"/>
      </w:tabs>
      <w:spacing w:before="240" w:after="60"/>
      <w:ind w:left="1296" w:hanging="1296"/>
      <w:outlineLvl w:val="6"/>
    </w:pPr>
    <w:rPr>
      <w:rFonts w:ascii="Calibri" w:eastAsia="Calibri" w:hAnsi="Calibri"/>
      <w:lang w:val="x-none"/>
    </w:rPr>
  </w:style>
  <w:style w:type="paragraph" w:styleId="Nadpis8">
    <w:name w:val="heading 8"/>
    <w:basedOn w:val="Normln"/>
    <w:next w:val="Normln"/>
    <w:link w:val="Nadpis8Char"/>
    <w:qFormat/>
    <w:rsid w:val="00125A8A"/>
    <w:pPr>
      <w:tabs>
        <w:tab w:val="num" w:pos="1440"/>
      </w:tabs>
      <w:spacing w:before="240" w:after="60"/>
      <w:ind w:left="1440" w:hanging="1440"/>
      <w:outlineLvl w:val="7"/>
    </w:pPr>
    <w:rPr>
      <w:rFonts w:ascii="Calibri" w:eastAsia="Calibri" w:hAnsi="Calibri"/>
      <w:i/>
      <w:iCs/>
      <w:lang w:val="x-none"/>
    </w:rPr>
  </w:style>
  <w:style w:type="paragraph" w:styleId="Nadpis9">
    <w:name w:val="heading 9"/>
    <w:basedOn w:val="Normln"/>
    <w:next w:val="Normln"/>
    <w:link w:val="Nadpis9Char"/>
    <w:qFormat/>
    <w:rsid w:val="00125A8A"/>
    <w:pPr>
      <w:tabs>
        <w:tab w:val="num" w:pos="1584"/>
      </w:tabs>
      <w:spacing w:before="240" w:after="60"/>
      <w:ind w:left="1584" w:hanging="1584"/>
      <w:outlineLvl w:val="8"/>
    </w:pPr>
    <w:rPr>
      <w:rFonts w:ascii="Arial" w:eastAsia="Calibri" w:hAnsi="Arial"/>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0C035C"/>
    <w:pPr>
      <w:jc w:val="both"/>
    </w:pPr>
    <w:rPr>
      <w:szCs w:val="20"/>
      <w:lang w:eastAsia="en-US"/>
    </w:rPr>
  </w:style>
  <w:style w:type="character" w:customStyle="1" w:styleId="Zkladntext2Char">
    <w:name w:val="Základní text 2 Char"/>
    <w:link w:val="Zkladntext2"/>
    <w:semiHidden/>
    <w:rsid w:val="000C035C"/>
    <w:rPr>
      <w:rFonts w:ascii="Times New Roman" w:eastAsia="Times New Roman" w:hAnsi="Times New Roman" w:cs="Times New Roman"/>
      <w:sz w:val="24"/>
      <w:szCs w:val="20"/>
    </w:rPr>
  </w:style>
  <w:style w:type="paragraph" w:customStyle="1" w:styleId="Smlouva-slo">
    <w:name w:val="Smlouva-číslo"/>
    <w:basedOn w:val="Normln"/>
    <w:rsid w:val="000C035C"/>
    <w:pPr>
      <w:widowControl w:val="0"/>
      <w:snapToGrid w:val="0"/>
      <w:spacing w:before="120" w:line="240" w:lineRule="atLeast"/>
      <w:jc w:val="both"/>
    </w:pPr>
    <w:rPr>
      <w:szCs w:val="20"/>
    </w:rPr>
  </w:style>
  <w:style w:type="paragraph" w:customStyle="1" w:styleId="Smlouva-slo0">
    <w:name w:val="Smlouva-èíslo"/>
    <w:basedOn w:val="Normln"/>
    <w:rsid w:val="000C035C"/>
    <w:pPr>
      <w:spacing w:before="120" w:line="240" w:lineRule="atLeast"/>
      <w:jc w:val="both"/>
    </w:pPr>
    <w:rPr>
      <w:szCs w:val="20"/>
    </w:rPr>
  </w:style>
  <w:style w:type="paragraph" w:styleId="Zhlav">
    <w:name w:val="header"/>
    <w:basedOn w:val="Normln"/>
    <w:link w:val="ZhlavChar"/>
    <w:unhideWhenUsed/>
    <w:rsid w:val="005F6C12"/>
    <w:pPr>
      <w:tabs>
        <w:tab w:val="center" w:pos="4536"/>
        <w:tab w:val="right" w:pos="9072"/>
      </w:tabs>
    </w:pPr>
  </w:style>
  <w:style w:type="character" w:customStyle="1" w:styleId="ZhlavChar">
    <w:name w:val="Záhlaví Char"/>
    <w:link w:val="Zhlav"/>
    <w:uiPriority w:val="99"/>
    <w:rsid w:val="005F6C12"/>
    <w:rPr>
      <w:sz w:val="24"/>
      <w:szCs w:val="24"/>
    </w:rPr>
  </w:style>
  <w:style w:type="paragraph" w:styleId="Zpat">
    <w:name w:val="footer"/>
    <w:basedOn w:val="Normln"/>
    <w:link w:val="ZpatChar"/>
    <w:uiPriority w:val="99"/>
    <w:unhideWhenUsed/>
    <w:rsid w:val="005F6C12"/>
    <w:pPr>
      <w:tabs>
        <w:tab w:val="center" w:pos="4536"/>
        <w:tab w:val="right" w:pos="9072"/>
      </w:tabs>
    </w:pPr>
  </w:style>
  <w:style w:type="character" w:customStyle="1" w:styleId="ZpatChar">
    <w:name w:val="Zápatí Char"/>
    <w:link w:val="Zpat"/>
    <w:uiPriority w:val="99"/>
    <w:rsid w:val="005F6C12"/>
    <w:rPr>
      <w:sz w:val="24"/>
      <w:szCs w:val="24"/>
    </w:rPr>
  </w:style>
  <w:style w:type="paragraph" w:styleId="Odstavecseseznamem">
    <w:name w:val="List Paragraph"/>
    <w:basedOn w:val="Normln"/>
    <w:uiPriority w:val="34"/>
    <w:qFormat/>
    <w:rsid w:val="0006796E"/>
    <w:pPr>
      <w:ind w:left="708"/>
    </w:pPr>
  </w:style>
  <w:style w:type="paragraph" w:styleId="Textbubliny">
    <w:name w:val="Balloon Text"/>
    <w:basedOn w:val="Normln"/>
    <w:link w:val="TextbublinyChar"/>
    <w:unhideWhenUsed/>
    <w:rsid w:val="007715A6"/>
    <w:rPr>
      <w:rFonts w:ascii="Tahoma" w:hAnsi="Tahoma" w:cs="Tahoma"/>
      <w:sz w:val="16"/>
      <w:szCs w:val="16"/>
    </w:rPr>
  </w:style>
  <w:style w:type="character" w:customStyle="1" w:styleId="TextbublinyChar">
    <w:name w:val="Text bubliny Char"/>
    <w:link w:val="Textbubliny"/>
    <w:uiPriority w:val="99"/>
    <w:rsid w:val="007715A6"/>
    <w:rPr>
      <w:rFonts w:ascii="Tahoma" w:hAnsi="Tahoma" w:cs="Tahoma"/>
      <w:sz w:val="16"/>
      <w:szCs w:val="16"/>
    </w:rPr>
  </w:style>
  <w:style w:type="paragraph" w:customStyle="1" w:styleId="msolistparagraph0">
    <w:name w:val="msolistparagraph"/>
    <w:basedOn w:val="Normln"/>
    <w:rsid w:val="002B7457"/>
    <w:pPr>
      <w:spacing w:line="276" w:lineRule="auto"/>
      <w:ind w:left="720"/>
      <w:contextualSpacing/>
    </w:pPr>
    <w:rPr>
      <w:rFonts w:ascii="Arial" w:hAnsi="Arial" w:cs="Arial"/>
      <w:lang w:eastAsia="en-US"/>
    </w:rPr>
  </w:style>
  <w:style w:type="paragraph" w:customStyle="1" w:styleId="BodyText21">
    <w:name w:val="Body Text 21"/>
    <w:basedOn w:val="Normln"/>
    <w:rsid w:val="00F84372"/>
    <w:pPr>
      <w:widowControl w:val="0"/>
      <w:jc w:val="both"/>
    </w:pPr>
    <w:rPr>
      <w:sz w:val="22"/>
      <w:szCs w:val="22"/>
    </w:rPr>
  </w:style>
  <w:style w:type="paragraph" w:styleId="Zkladntextodsazen3">
    <w:name w:val="Body Text Indent 3"/>
    <w:basedOn w:val="Normln"/>
    <w:link w:val="Zkladntextodsazen3Char"/>
    <w:rsid w:val="00F84372"/>
    <w:pPr>
      <w:spacing w:after="120"/>
      <w:ind w:left="283"/>
    </w:pPr>
    <w:rPr>
      <w:snapToGrid w:val="0"/>
      <w:sz w:val="16"/>
      <w:lang w:val="fr-FR"/>
    </w:rPr>
  </w:style>
  <w:style w:type="character" w:customStyle="1" w:styleId="Zkladntextodsazen3Char">
    <w:name w:val="Základní text odsazený 3 Char"/>
    <w:link w:val="Zkladntextodsazen3"/>
    <w:rsid w:val="00F84372"/>
    <w:rPr>
      <w:snapToGrid/>
      <w:sz w:val="16"/>
      <w:szCs w:val="24"/>
      <w:lang w:val="fr-FR" w:eastAsia="cs-CZ" w:bidi="ar-SA"/>
    </w:rPr>
  </w:style>
  <w:style w:type="character" w:styleId="Zstupntext">
    <w:name w:val="Placeholder Text"/>
    <w:uiPriority w:val="99"/>
    <w:semiHidden/>
    <w:rsid w:val="0085718D"/>
    <w:rPr>
      <w:color w:val="808080"/>
    </w:rPr>
  </w:style>
  <w:style w:type="character" w:styleId="Odkaznakoment">
    <w:name w:val="annotation reference"/>
    <w:unhideWhenUsed/>
    <w:rsid w:val="0085718D"/>
    <w:rPr>
      <w:sz w:val="16"/>
      <w:szCs w:val="16"/>
    </w:rPr>
  </w:style>
  <w:style w:type="paragraph" w:styleId="Textkomente">
    <w:name w:val="annotation text"/>
    <w:basedOn w:val="Normln"/>
    <w:link w:val="TextkomenteChar"/>
    <w:unhideWhenUsed/>
    <w:rsid w:val="0085718D"/>
    <w:rPr>
      <w:sz w:val="20"/>
      <w:szCs w:val="20"/>
    </w:rPr>
  </w:style>
  <w:style w:type="character" w:customStyle="1" w:styleId="TextkomenteChar">
    <w:name w:val="Text komentáře Char"/>
    <w:basedOn w:val="Standardnpsmoodstavce"/>
    <w:link w:val="Textkomente"/>
    <w:rsid w:val="0085718D"/>
  </w:style>
  <w:style w:type="paragraph" w:styleId="Pedmtkomente">
    <w:name w:val="annotation subject"/>
    <w:basedOn w:val="Textkomente"/>
    <w:next w:val="Textkomente"/>
    <w:link w:val="PedmtkomenteChar"/>
    <w:uiPriority w:val="99"/>
    <w:semiHidden/>
    <w:unhideWhenUsed/>
    <w:rsid w:val="0085718D"/>
    <w:rPr>
      <w:b/>
      <w:bCs/>
    </w:rPr>
  </w:style>
  <w:style w:type="character" w:customStyle="1" w:styleId="PedmtkomenteChar">
    <w:name w:val="Předmět komentáře Char"/>
    <w:link w:val="Pedmtkomente"/>
    <w:uiPriority w:val="99"/>
    <w:semiHidden/>
    <w:rsid w:val="0085718D"/>
    <w:rPr>
      <w:b/>
      <w:bCs/>
    </w:rPr>
  </w:style>
  <w:style w:type="paragraph" w:customStyle="1" w:styleId="Styl1">
    <w:name w:val="Styl1"/>
    <w:basedOn w:val="Normln"/>
    <w:link w:val="Styl1Char"/>
    <w:qFormat/>
    <w:rsid w:val="00EF51CF"/>
    <w:pPr>
      <w:tabs>
        <w:tab w:val="left" w:pos="993"/>
      </w:tabs>
      <w:autoSpaceDE w:val="0"/>
      <w:autoSpaceDN w:val="0"/>
      <w:spacing w:after="120"/>
      <w:ind w:left="993" w:hanging="573"/>
      <w:jc w:val="both"/>
    </w:pPr>
    <w:rPr>
      <w:rFonts w:ascii="Calibri" w:hAnsi="Calibri"/>
      <w:b/>
      <w:sz w:val="22"/>
      <w:szCs w:val="22"/>
    </w:rPr>
  </w:style>
  <w:style w:type="character" w:customStyle="1" w:styleId="Styl1Char">
    <w:name w:val="Styl1 Char"/>
    <w:link w:val="Styl1"/>
    <w:rsid w:val="00EF51CF"/>
    <w:rPr>
      <w:rFonts w:ascii="Calibri" w:hAnsi="Calibri"/>
      <w:b/>
      <w:sz w:val="22"/>
      <w:szCs w:val="22"/>
    </w:rPr>
  </w:style>
  <w:style w:type="paragraph" w:customStyle="1" w:styleId="Styl3">
    <w:name w:val="Styl3"/>
    <w:basedOn w:val="Normln"/>
    <w:qFormat/>
    <w:rsid w:val="00EF51CF"/>
    <w:pPr>
      <w:autoSpaceDE w:val="0"/>
      <w:autoSpaceDN w:val="0"/>
      <w:spacing w:after="120"/>
      <w:ind w:left="1140" w:hanging="720"/>
      <w:jc w:val="both"/>
    </w:pPr>
    <w:rPr>
      <w:rFonts w:ascii="Calibri" w:hAnsi="Calibri"/>
      <w:sz w:val="22"/>
      <w:szCs w:val="22"/>
    </w:rPr>
  </w:style>
  <w:style w:type="paragraph" w:styleId="Revize">
    <w:name w:val="Revision"/>
    <w:hidden/>
    <w:uiPriority w:val="99"/>
    <w:semiHidden/>
    <w:rsid w:val="00EF51CF"/>
    <w:rPr>
      <w:sz w:val="24"/>
      <w:szCs w:val="24"/>
    </w:rPr>
  </w:style>
  <w:style w:type="character" w:styleId="Hypertextovodkaz">
    <w:name w:val="Hyperlink"/>
    <w:uiPriority w:val="99"/>
    <w:unhideWhenUsed/>
    <w:rsid w:val="00A56D17"/>
    <w:rPr>
      <w:color w:val="0563C1"/>
      <w:u w:val="single"/>
    </w:rPr>
  </w:style>
  <w:style w:type="table" w:styleId="Mkatabulky">
    <w:name w:val="Table Grid"/>
    <w:basedOn w:val="Normlntabulka"/>
    <w:uiPriority w:val="39"/>
    <w:rsid w:val="00271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F785F"/>
    <w:rPr>
      <w:b/>
      <w:bCs/>
    </w:rPr>
  </w:style>
  <w:style w:type="paragraph" w:customStyle="1" w:styleId="Odstavecseseznamem1">
    <w:name w:val="Odstavec se seznamem1"/>
    <w:basedOn w:val="Normln"/>
    <w:rsid w:val="00A30ECF"/>
    <w:pPr>
      <w:suppressAutoHyphens/>
      <w:spacing w:line="100" w:lineRule="atLeast"/>
    </w:pPr>
    <w:rPr>
      <w:kern w:val="1"/>
      <w:lang w:eastAsia="ar-SA"/>
    </w:rPr>
  </w:style>
  <w:style w:type="character" w:customStyle="1" w:styleId="Nadpis3Char">
    <w:name w:val="Nadpis 3 Char"/>
    <w:basedOn w:val="Standardnpsmoodstavce"/>
    <w:link w:val="Nadpis3"/>
    <w:rsid w:val="00125A8A"/>
    <w:rPr>
      <w:rFonts w:ascii="Arial" w:eastAsia="Calibri" w:hAnsi="Arial"/>
      <w:b/>
      <w:bCs/>
      <w:sz w:val="26"/>
      <w:szCs w:val="26"/>
      <w:lang w:val="x-none"/>
    </w:rPr>
  </w:style>
  <w:style w:type="character" w:customStyle="1" w:styleId="Nadpis4Char">
    <w:name w:val="Nadpis 4 Char"/>
    <w:basedOn w:val="Standardnpsmoodstavce"/>
    <w:link w:val="Nadpis4"/>
    <w:rsid w:val="00125A8A"/>
    <w:rPr>
      <w:rFonts w:ascii="Calibri" w:eastAsia="Calibri" w:hAnsi="Calibri"/>
      <w:b/>
      <w:bCs/>
      <w:sz w:val="28"/>
      <w:szCs w:val="28"/>
      <w:lang w:val="x-none"/>
    </w:rPr>
  </w:style>
  <w:style w:type="character" w:customStyle="1" w:styleId="Nadpis5Char">
    <w:name w:val="Nadpis 5 Char"/>
    <w:basedOn w:val="Standardnpsmoodstavce"/>
    <w:link w:val="Nadpis5"/>
    <w:rsid w:val="00125A8A"/>
    <w:rPr>
      <w:rFonts w:ascii="Calibri" w:eastAsia="Calibri" w:hAnsi="Calibri"/>
      <w:b/>
      <w:bCs/>
      <w:i/>
      <w:iCs/>
      <w:sz w:val="26"/>
      <w:szCs w:val="26"/>
      <w:lang w:val="x-none"/>
    </w:rPr>
  </w:style>
  <w:style w:type="character" w:customStyle="1" w:styleId="Nadpis6Char">
    <w:name w:val="Nadpis 6 Char"/>
    <w:basedOn w:val="Standardnpsmoodstavce"/>
    <w:link w:val="Nadpis6"/>
    <w:rsid w:val="00125A8A"/>
    <w:rPr>
      <w:rFonts w:ascii="Calibri" w:eastAsia="Calibri" w:hAnsi="Calibri"/>
      <w:b/>
      <w:bCs/>
      <w:lang w:val="x-none"/>
    </w:rPr>
  </w:style>
  <w:style w:type="character" w:customStyle="1" w:styleId="Nadpis7Char">
    <w:name w:val="Nadpis 7 Char"/>
    <w:basedOn w:val="Standardnpsmoodstavce"/>
    <w:link w:val="Nadpis7"/>
    <w:rsid w:val="00125A8A"/>
    <w:rPr>
      <w:rFonts w:ascii="Calibri" w:eastAsia="Calibri" w:hAnsi="Calibri"/>
      <w:sz w:val="24"/>
      <w:szCs w:val="24"/>
      <w:lang w:val="x-none"/>
    </w:rPr>
  </w:style>
  <w:style w:type="character" w:customStyle="1" w:styleId="Nadpis8Char">
    <w:name w:val="Nadpis 8 Char"/>
    <w:basedOn w:val="Standardnpsmoodstavce"/>
    <w:link w:val="Nadpis8"/>
    <w:rsid w:val="00125A8A"/>
    <w:rPr>
      <w:rFonts w:ascii="Calibri" w:eastAsia="Calibri" w:hAnsi="Calibri"/>
      <w:i/>
      <w:iCs/>
      <w:sz w:val="24"/>
      <w:szCs w:val="24"/>
      <w:lang w:val="x-none"/>
    </w:rPr>
  </w:style>
  <w:style w:type="character" w:customStyle="1" w:styleId="Nadpis9Char">
    <w:name w:val="Nadpis 9 Char"/>
    <w:basedOn w:val="Standardnpsmoodstavce"/>
    <w:link w:val="Nadpis9"/>
    <w:rsid w:val="00125A8A"/>
    <w:rPr>
      <w:rFonts w:ascii="Arial" w:eastAsia="Calibri" w:hAnsi="Arial"/>
      <w:lang w:val="x-none"/>
    </w:rPr>
  </w:style>
  <w:style w:type="character" w:styleId="Nevyeenzmnka">
    <w:name w:val="Unresolved Mention"/>
    <w:basedOn w:val="Standardnpsmoodstavce"/>
    <w:uiPriority w:val="99"/>
    <w:semiHidden/>
    <w:unhideWhenUsed/>
    <w:rsid w:val="00027042"/>
    <w:rPr>
      <w:color w:val="605E5C"/>
      <w:shd w:val="clear" w:color="auto" w:fill="E1DFDD"/>
    </w:rPr>
  </w:style>
  <w:style w:type="paragraph" w:styleId="Obsah1">
    <w:name w:val="toc 1"/>
    <w:basedOn w:val="Normln"/>
    <w:next w:val="Normln"/>
    <w:autoRedefine/>
    <w:uiPriority w:val="39"/>
    <w:rsid w:val="005A20B1"/>
    <w:pPr>
      <w:tabs>
        <w:tab w:val="left" w:pos="709"/>
        <w:tab w:val="right" w:leader="dot" w:pos="9062"/>
      </w:tabs>
      <w:autoSpaceDE w:val="0"/>
      <w:autoSpaceDN w:val="0"/>
      <w:spacing w:before="120" w:after="120"/>
      <w:jc w:val="both"/>
    </w:pPr>
    <w:rPr>
      <w:rFonts w:ascii="Calibri" w:hAnsi="Calibri"/>
      <w:b/>
      <w:bCs/>
      <w:caps/>
      <w:noProof/>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07842">
      <w:bodyDiv w:val="1"/>
      <w:marLeft w:val="0"/>
      <w:marRight w:val="0"/>
      <w:marTop w:val="0"/>
      <w:marBottom w:val="0"/>
      <w:divBdr>
        <w:top w:val="none" w:sz="0" w:space="0" w:color="auto"/>
        <w:left w:val="none" w:sz="0" w:space="0" w:color="auto"/>
        <w:bottom w:val="none" w:sz="0" w:space="0" w:color="auto"/>
        <w:right w:val="none" w:sz="0" w:space="0" w:color="auto"/>
      </w:divBdr>
    </w:div>
    <w:div w:id="499542749">
      <w:bodyDiv w:val="1"/>
      <w:marLeft w:val="0"/>
      <w:marRight w:val="0"/>
      <w:marTop w:val="0"/>
      <w:marBottom w:val="0"/>
      <w:divBdr>
        <w:top w:val="none" w:sz="0" w:space="0" w:color="auto"/>
        <w:left w:val="none" w:sz="0" w:space="0" w:color="auto"/>
        <w:bottom w:val="none" w:sz="0" w:space="0" w:color="auto"/>
        <w:right w:val="none" w:sz="0" w:space="0" w:color="auto"/>
      </w:divBdr>
    </w:div>
    <w:div w:id="607540951">
      <w:bodyDiv w:val="1"/>
      <w:marLeft w:val="0"/>
      <w:marRight w:val="0"/>
      <w:marTop w:val="0"/>
      <w:marBottom w:val="0"/>
      <w:divBdr>
        <w:top w:val="none" w:sz="0" w:space="0" w:color="auto"/>
        <w:left w:val="none" w:sz="0" w:space="0" w:color="auto"/>
        <w:bottom w:val="none" w:sz="0" w:space="0" w:color="auto"/>
        <w:right w:val="none" w:sz="0" w:space="0" w:color="auto"/>
      </w:divBdr>
    </w:div>
    <w:div w:id="1036739332">
      <w:bodyDiv w:val="1"/>
      <w:marLeft w:val="0"/>
      <w:marRight w:val="0"/>
      <w:marTop w:val="0"/>
      <w:marBottom w:val="0"/>
      <w:divBdr>
        <w:top w:val="none" w:sz="0" w:space="0" w:color="auto"/>
        <w:left w:val="none" w:sz="0" w:space="0" w:color="auto"/>
        <w:bottom w:val="none" w:sz="0" w:space="0" w:color="auto"/>
        <w:right w:val="none" w:sz="0" w:space="0" w:color="auto"/>
      </w:divBdr>
    </w:div>
    <w:div w:id="1278832508">
      <w:bodyDiv w:val="1"/>
      <w:marLeft w:val="0"/>
      <w:marRight w:val="0"/>
      <w:marTop w:val="0"/>
      <w:marBottom w:val="0"/>
      <w:divBdr>
        <w:top w:val="none" w:sz="0" w:space="0" w:color="auto"/>
        <w:left w:val="none" w:sz="0" w:space="0" w:color="auto"/>
        <w:bottom w:val="none" w:sz="0" w:space="0" w:color="auto"/>
        <w:right w:val="none" w:sz="0" w:space="0" w:color="auto"/>
      </w:divBdr>
    </w:div>
    <w:div w:id="1590967367">
      <w:bodyDiv w:val="1"/>
      <w:marLeft w:val="0"/>
      <w:marRight w:val="0"/>
      <w:marTop w:val="0"/>
      <w:marBottom w:val="0"/>
      <w:divBdr>
        <w:top w:val="none" w:sz="0" w:space="0" w:color="auto"/>
        <w:left w:val="none" w:sz="0" w:space="0" w:color="auto"/>
        <w:bottom w:val="none" w:sz="0" w:space="0" w:color="auto"/>
        <w:right w:val="none" w:sz="0" w:space="0" w:color="auto"/>
      </w:divBdr>
    </w:div>
    <w:div w:id="1731418470">
      <w:bodyDiv w:val="1"/>
      <w:marLeft w:val="0"/>
      <w:marRight w:val="0"/>
      <w:marTop w:val="0"/>
      <w:marBottom w:val="0"/>
      <w:divBdr>
        <w:top w:val="none" w:sz="0" w:space="0" w:color="auto"/>
        <w:left w:val="none" w:sz="0" w:space="0" w:color="auto"/>
        <w:bottom w:val="none" w:sz="0" w:space="0" w:color="auto"/>
        <w:right w:val="none" w:sz="0" w:space="0" w:color="auto"/>
      </w:divBdr>
    </w:div>
    <w:div w:id="1746224433">
      <w:bodyDiv w:val="1"/>
      <w:marLeft w:val="0"/>
      <w:marRight w:val="0"/>
      <w:marTop w:val="0"/>
      <w:marBottom w:val="0"/>
      <w:divBdr>
        <w:top w:val="none" w:sz="0" w:space="0" w:color="auto"/>
        <w:left w:val="none" w:sz="0" w:space="0" w:color="auto"/>
        <w:bottom w:val="none" w:sz="0" w:space="0" w:color="auto"/>
        <w:right w:val="none" w:sz="0" w:space="0" w:color="auto"/>
      </w:divBdr>
    </w:div>
    <w:div w:id="18961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sto-albrecht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mesto-albrechtice.cz" TargetMode="External"/><Relationship Id="rId4" Type="http://schemas.openxmlformats.org/officeDocument/2006/relationships/settings" Target="settings.xml"/><Relationship Id="rId9" Type="http://schemas.openxmlformats.org/officeDocument/2006/relationships/hyperlink" Target="mailto:podatelna@mesto-albrechtice.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0B624-5DA5-4F0B-86C7-D7BC942E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11828</Words>
  <Characters>69792</Characters>
  <Application>Microsoft Office Word</Application>
  <DocSecurity>0</DocSecurity>
  <Lines>581</Lines>
  <Paragraphs>162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81458</CharactersWithSpaces>
  <SharedDoc>false</SharedDoc>
  <HLinks>
    <vt:vector size="6" baseType="variant">
      <vt:variant>
        <vt:i4>7733285</vt:i4>
      </vt:variant>
      <vt:variant>
        <vt:i4>48</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Vladěna Kubíková</dc:creator>
  <cp:lastModifiedBy>Marcel Pobořil</cp:lastModifiedBy>
  <cp:revision>6</cp:revision>
  <cp:lastPrinted>2016-06-15T13:30:00Z</cp:lastPrinted>
  <dcterms:created xsi:type="dcterms:W3CDTF">2026-02-19T12:35:00Z</dcterms:created>
  <dcterms:modified xsi:type="dcterms:W3CDTF">2026-03-02T17:10:00Z</dcterms:modified>
</cp:coreProperties>
</file>