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41E4C5" w14:textId="77777777" w:rsidR="00C27D05" w:rsidRDefault="00C27D05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</w:p>
    <w:p w14:paraId="36EF2010" w14:textId="52F1687A" w:rsidR="0086675F" w:rsidRDefault="00ED0B25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28"/>
          <w:szCs w:val="16"/>
        </w:rPr>
      </w:pPr>
      <w:r w:rsidRPr="008D6F51">
        <w:rPr>
          <w:rFonts w:ascii="Arial" w:hAnsi="Arial" w:cs="Arial"/>
          <w:b/>
          <w:sz w:val="28"/>
          <w:szCs w:val="16"/>
        </w:rPr>
        <w:t>Čestné prohlášení</w:t>
      </w:r>
    </w:p>
    <w:p w14:paraId="29F75593" w14:textId="77777777" w:rsidR="00C27D05" w:rsidRDefault="00C27D05" w:rsidP="0086675F">
      <w:pPr>
        <w:pStyle w:val="Textpsmene"/>
        <w:spacing w:line="276" w:lineRule="auto"/>
        <w:ind w:right="-2"/>
        <w:jc w:val="center"/>
        <w:rPr>
          <w:rFonts w:ascii="Arial" w:hAnsi="Arial" w:cs="Arial"/>
          <w:b/>
          <w:sz w:val="32"/>
          <w:szCs w:val="16"/>
        </w:rPr>
      </w:pPr>
    </w:p>
    <w:p w14:paraId="072C5EAA" w14:textId="77777777" w:rsidR="00DF7824" w:rsidRPr="00DF7824" w:rsidRDefault="00DF7824" w:rsidP="00DF7824">
      <w:pPr>
        <w:ind w:left="2835" w:hanging="2835"/>
        <w:jc w:val="both"/>
        <w:rPr>
          <w:rFonts w:ascii="Calibri" w:hAnsi="Calibri"/>
          <w:i/>
          <w:sz w:val="4"/>
          <w:szCs w:val="4"/>
        </w:rPr>
      </w:pPr>
    </w:p>
    <w:p w14:paraId="35F509E3" w14:textId="1933E881" w:rsidR="00892172" w:rsidRDefault="00892172" w:rsidP="00892172">
      <w:pPr>
        <w:ind w:left="3540" w:hanging="3540"/>
        <w:jc w:val="both"/>
        <w:rPr>
          <w:rFonts w:ascii="Calibri" w:hAnsi="Calibri"/>
          <w:b/>
          <w:sz w:val="22"/>
          <w:szCs w:val="22"/>
        </w:rPr>
      </w:pPr>
      <w:r w:rsidRPr="00AC12D3">
        <w:rPr>
          <w:rFonts w:ascii="Calibri" w:hAnsi="Calibri"/>
          <w:i/>
          <w:sz w:val="22"/>
          <w:szCs w:val="22"/>
        </w:rPr>
        <w:t>Název veřejné zakázky:</w:t>
      </w:r>
      <w:r w:rsidRPr="00AC12D3">
        <w:rPr>
          <w:rFonts w:ascii="Calibri" w:hAnsi="Calibri"/>
          <w:i/>
          <w:sz w:val="22"/>
          <w:szCs w:val="22"/>
        </w:rPr>
        <w:tab/>
      </w:r>
      <w:r w:rsidR="00433CED" w:rsidRPr="00782AFE">
        <w:rPr>
          <w:rFonts w:ascii="Calibri" w:hAnsi="Calibri"/>
          <w:b/>
          <w:sz w:val="22"/>
          <w:szCs w:val="22"/>
        </w:rPr>
        <w:t>Stavební úpravy objektu šaten fotbalového stadionu ve Městě Albrechtice po povodních 2024</w:t>
      </w:r>
    </w:p>
    <w:p w14:paraId="148929C0" w14:textId="77777777" w:rsidR="00892172" w:rsidRPr="00776529" w:rsidRDefault="00892172" w:rsidP="00892172">
      <w:pPr>
        <w:ind w:left="2835" w:hanging="2835"/>
        <w:jc w:val="both"/>
        <w:rPr>
          <w:rFonts w:ascii="Calibri" w:hAnsi="Calibri"/>
          <w:b/>
          <w:sz w:val="6"/>
          <w:szCs w:val="22"/>
        </w:rPr>
      </w:pPr>
    </w:p>
    <w:p w14:paraId="7225771D" w14:textId="515E2AB5" w:rsidR="00107AC3" w:rsidRDefault="00892172" w:rsidP="00892172">
      <w:pPr>
        <w:ind w:left="3540" w:hanging="3540"/>
        <w:jc w:val="both"/>
        <w:rPr>
          <w:rFonts w:ascii="Calibri" w:hAnsi="Calibri"/>
          <w:b/>
          <w:snapToGrid w:val="0"/>
          <w:sz w:val="22"/>
          <w:szCs w:val="22"/>
          <w:lang w:eastAsia="en-US"/>
        </w:rPr>
      </w:pPr>
      <w:r w:rsidRPr="00AC12D3">
        <w:rPr>
          <w:rFonts w:ascii="Calibri" w:hAnsi="Calibri"/>
          <w:i/>
          <w:sz w:val="22"/>
          <w:szCs w:val="22"/>
        </w:rPr>
        <w:t xml:space="preserve">Název </w:t>
      </w:r>
      <w:r>
        <w:rPr>
          <w:rFonts w:ascii="Calibri" w:hAnsi="Calibri"/>
          <w:i/>
          <w:sz w:val="22"/>
          <w:szCs w:val="22"/>
        </w:rPr>
        <w:t xml:space="preserve">veřejného </w:t>
      </w:r>
      <w:r w:rsidRPr="00AC12D3">
        <w:rPr>
          <w:rFonts w:ascii="Calibri" w:hAnsi="Calibri"/>
          <w:i/>
          <w:sz w:val="22"/>
          <w:szCs w:val="22"/>
        </w:rPr>
        <w:t>zadavatele:</w:t>
      </w:r>
      <w:r w:rsidRPr="00AC12D3">
        <w:rPr>
          <w:rFonts w:ascii="Calibri" w:hAnsi="Calibri"/>
          <w:i/>
          <w:sz w:val="22"/>
          <w:szCs w:val="22"/>
        </w:rPr>
        <w:tab/>
      </w:r>
      <w:r>
        <w:rPr>
          <w:rFonts w:ascii="Calibri" w:hAnsi="Calibri"/>
          <w:b/>
          <w:sz w:val="22"/>
          <w:szCs w:val="22"/>
        </w:rPr>
        <w:t xml:space="preserve">Město </w:t>
      </w:r>
      <w:proofErr w:type="spellStart"/>
      <w:r>
        <w:rPr>
          <w:rFonts w:ascii="Calibri" w:hAnsi="Calibri"/>
          <w:b/>
          <w:sz w:val="22"/>
          <w:szCs w:val="22"/>
        </w:rPr>
        <w:t>Město</w:t>
      </w:r>
      <w:proofErr w:type="spellEnd"/>
      <w:r>
        <w:rPr>
          <w:rFonts w:ascii="Calibri" w:hAnsi="Calibri"/>
          <w:b/>
          <w:sz w:val="22"/>
          <w:szCs w:val="22"/>
        </w:rPr>
        <w:t xml:space="preserve"> Albrechtice</w:t>
      </w:r>
    </w:p>
    <w:p w14:paraId="0D4436D1" w14:textId="77777777" w:rsidR="00C27D05" w:rsidRDefault="00C27D05" w:rsidP="00C27D05">
      <w:pPr>
        <w:pStyle w:val="Textpsmene"/>
        <w:spacing w:line="276" w:lineRule="auto"/>
        <w:ind w:right="-2"/>
        <w:jc w:val="left"/>
        <w:rPr>
          <w:rFonts w:ascii="Calibri" w:hAnsi="Calibri"/>
          <w:b/>
          <w:snapToGrid w:val="0"/>
          <w:sz w:val="22"/>
          <w:szCs w:val="22"/>
          <w:lang w:val="fr-FR" w:eastAsia="en-US"/>
        </w:rPr>
      </w:pPr>
    </w:p>
    <w:p w14:paraId="2257807C" w14:textId="77777777" w:rsidR="00107AC3" w:rsidRPr="00BD7A6D" w:rsidRDefault="00107AC3" w:rsidP="00107AC3">
      <w:pPr>
        <w:pStyle w:val="Textpsmene"/>
        <w:spacing w:line="276" w:lineRule="auto"/>
        <w:ind w:right="-2"/>
        <w:jc w:val="left"/>
        <w:rPr>
          <w:rFonts w:ascii="Calibri" w:hAnsi="Calibri" w:cs="Calibri"/>
          <w:b/>
          <w:sz w:val="16"/>
          <w:szCs w:val="24"/>
        </w:rPr>
      </w:pPr>
    </w:p>
    <w:tbl>
      <w:tblPr>
        <w:tblW w:w="9052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4799"/>
      </w:tblGrid>
      <w:tr w:rsidR="00107AC3" w:rsidRPr="00E942A3" w14:paraId="1B0615F7" w14:textId="77777777" w:rsidTr="00107AC3">
        <w:trPr>
          <w:cantSplit/>
          <w:trHeight w:val="240"/>
        </w:trPr>
        <w:tc>
          <w:tcPr>
            <w:tcW w:w="4253" w:type="dxa"/>
          </w:tcPr>
          <w:p w14:paraId="11E8CCB9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Obchodní firma/název </w:t>
            </w:r>
          </w:p>
        </w:tc>
        <w:tc>
          <w:tcPr>
            <w:tcW w:w="4799" w:type="dxa"/>
            <w:shd w:val="clear" w:color="auto" w:fill="FFFFFF"/>
          </w:tcPr>
          <w:p w14:paraId="2B02871C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07AC3" w:rsidRPr="00E942A3" w14:paraId="0C92A3D3" w14:textId="77777777" w:rsidTr="00107AC3">
        <w:trPr>
          <w:cantSplit/>
          <w:trHeight w:val="240"/>
        </w:trPr>
        <w:tc>
          <w:tcPr>
            <w:tcW w:w="4253" w:type="dxa"/>
          </w:tcPr>
          <w:p w14:paraId="53856192" w14:textId="77777777" w:rsidR="00107AC3" w:rsidRPr="00E942A3" w:rsidRDefault="00107AC3" w:rsidP="00450220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Sídlo/místo podnikání </w:t>
            </w:r>
          </w:p>
        </w:tc>
        <w:tc>
          <w:tcPr>
            <w:tcW w:w="4799" w:type="dxa"/>
            <w:shd w:val="clear" w:color="auto" w:fill="FFFFFF"/>
          </w:tcPr>
          <w:p w14:paraId="3EFD0AC3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07AC3" w:rsidRPr="00E942A3" w14:paraId="5F8A3560" w14:textId="77777777" w:rsidTr="00107AC3">
        <w:trPr>
          <w:cantSplit/>
          <w:trHeight w:val="240"/>
        </w:trPr>
        <w:tc>
          <w:tcPr>
            <w:tcW w:w="4253" w:type="dxa"/>
          </w:tcPr>
          <w:p w14:paraId="70A385FA" w14:textId="77777777" w:rsidR="00107AC3" w:rsidRPr="00E942A3" w:rsidRDefault="00107AC3" w:rsidP="00450220">
            <w:pPr>
              <w:pStyle w:val="NormlnSoD"/>
              <w:ind w:firstLine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IČ:</w:t>
            </w:r>
          </w:p>
        </w:tc>
        <w:tc>
          <w:tcPr>
            <w:tcW w:w="4799" w:type="dxa"/>
            <w:shd w:val="clear" w:color="auto" w:fill="FFFFFF"/>
          </w:tcPr>
          <w:p w14:paraId="4C57CE17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  <w:tr w:rsidR="00107AC3" w:rsidRPr="00E942A3" w14:paraId="63F3B5FB" w14:textId="77777777" w:rsidTr="00107AC3">
        <w:trPr>
          <w:cantSplit/>
          <w:trHeight w:val="240"/>
        </w:trPr>
        <w:tc>
          <w:tcPr>
            <w:tcW w:w="4253" w:type="dxa"/>
          </w:tcPr>
          <w:p w14:paraId="542E88BA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Kontaktní osoba </w:t>
            </w:r>
            <w:r>
              <w:rPr>
                <w:rFonts w:ascii="Calibri" w:hAnsi="Calibri" w:cs="Times New Roman"/>
                <w:sz w:val="22"/>
                <w:szCs w:val="22"/>
              </w:rPr>
              <w:t>účastníka</w:t>
            </w:r>
            <w:r w:rsidRPr="00E942A3">
              <w:rPr>
                <w:rFonts w:ascii="Calibri" w:hAnsi="Calibri" w:cs="Times New Roman"/>
                <w:sz w:val="22"/>
                <w:szCs w:val="22"/>
              </w:rPr>
              <w:t xml:space="preserve"> </w:t>
            </w:r>
          </w:p>
          <w:p w14:paraId="18403425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s uvedením tel. a e-mailového spojení</w:t>
            </w:r>
          </w:p>
        </w:tc>
        <w:tc>
          <w:tcPr>
            <w:tcW w:w="4799" w:type="dxa"/>
            <w:shd w:val="clear" w:color="auto" w:fill="FFFFFF"/>
          </w:tcPr>
          <w:p w14:paraId="721D2A7B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107AC3" w:rsidRPr="00E942A3" w14:paraId="69C5BFB6" w14:textId="77777777" w:rsidTr="00107AC3">
        <w:trPr>
          <w:cantSplit/>
          <w:trHeight w:val="240"/>
        </w:trPr>
        <w:tc>
          <w:tcPr>
            <w:tcW w:w="4253" w:type="dxa"/>
          </w:tcPr>
          <w:p w14:paraId="17993D6C" w14:textId="77777777" w:rsidR="00107AC3" w:rsidRPr="00E942A3" w:rsidRDefault="00107AC3" w:rsidP="00450220">
            <w:pPr>
              <w:pStyle w:val="NormlnSoD"/>
              <w:ind w:left="142"/>
              <w:jc w:val="left"/>
              <w:rPr>
                <w:rFonts w:ascii="Calibri" w:hAnsi="Calibri" w:cs="Times New Roman"/>
                <w:sz w:val="22"/>
                <w:szCs w:val="22"/>
              </w:rPr>
            </w:pPr>
            <w:r w:rsidRPr="00E942A3">
              <w:rPr>
                <w:rFonts w:ascii="Calibri" w:hAnsi="Calibri" w:cs="Times New Roman"/>
                <w:sz w:val="22"/>
                <w:szCs w:val="22"/>
              </w:rPr>
              <w:t>Identifikace datové schránky</w:t>
            </w:r>
          </w:p>
        </w:tc>
        <w:tc>
          <w:tcPr>
            <w:tcW w:w="4799" w:type="dxa"/>
            <w:shd w:val="clear" w:color="auto" w:fill="FFFFFF"/>
          </w:tcPr>
          <w:p w14:paraId="6CD6068A" w14:textId="77777777" w:rsidR="00107AC3" w:rsidRPr="00E942A3" w:rsidRDefault="00107AC3" w:rsidP="00450220">
            <w:pPr>
              <w:pStyle w:val="NormlnSoD"/>
              <w:rPr>
                <w:rFonts w:ascii="Calibri" w:hAnsi="Calibri" w:cs="Times New Roman"/>
                <w:b/>
                <w:bCs/>
                <w:sz w:val="22"/>
                <w:szCs w:val="22"/>
              </w:rPr>
            </w:pPr>
          </w:p>
        </w:tc>
      </w:tr>
    </w:tbl>
    <w:p w14:paraId="62589264" w14:textId="77777777" w:rsidR="00107AC3" w:rsidRPr="00A33D16" w:rsidRDefault="00107AC3" w:rsidP="005A7392">
      <w:pPr>
        <w:pStyle w:val="Textpsmene"/>
        <w:spacing w:line="276" w:lineRule="auto"/>
        <w:ind w:right="-2"/>
        <w:jc w:val="center"/>
        <w:rPr>
          <w:rFonts w:ascii="Calibri" w:hAnsi="Calibri" w:cs="Calibri"/>
          <w:b/>
          <w:sz w:val="18"/>
          <w:szCs w:val="18"/>
        </w:rPr>
      </w:pPr>
    </w:p>
    <w:p w14:paraId="3683BF73" w14:textId="77777777" w:rsidR="00433CED" w:rsidRDefault="00433CED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</w:p>
    <w:p w14:paraId="6BB3C79A" w14:textId="5E63D232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 (sociální a enviromentální odpovědnost)</w:t>
      </w:r>
    </w:p>
    <w:p w14:paraId="6AFD4692" w14:textId="201853AC" w:rsidR="00ED0B25" w:rsidRPr="00107AC3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</w:rPr>
      </w:pPr>
      <w:r>
        <w:rPr>
          <w:rFonts w:ascii="Calibri" w:hAnsi="Calibri" w:cs="Calibri"/>
          <w:b/>
          <w:sz w:val="22"/>
          <w:szCs w:val="24"/>
        </w:rPr>
        <w:t xml:space="preserve">Jako účastník </w:t>
      </w:r>
      <w:r w:rsidR="00433CED">
        <w:rPr>
          <w:rFonts w:ascii="Calibri" w:hAnsi="Calibri" w:cs="Calibri"/>
          <w:b/>
          <w:sz w:val="22"/>
          <w:szCs w:val="24"/>
        </w:rPr>
        <w:t>výběrového</w:t>
      </w:r>
      <w:r w:rsidRPr="00107AC3">
        <w:rPr>
          <w:rFonts w:ascii="Calibri" w:hAnsi="Calibri" w:cs="Calibri"/>
          <w:b/>
          <w:sz w:val="22"/>
          <w:szCs w:val="24"/>
        </w:rPr>
        <w:t xml:space="preserve"> řízení v rámci </w:t>
      </w:r>
      <w:r>
        <w:rPr>
          <w:rFonts w:ascii="Calibri" w:hAnsi="Calibri" w:cs="Calibri"/>
          <w:b/>
          <w:sz w:val="22"/>
          <w:szCs w:val="24"/>
        </w:rPr>
        <w:t xml:space="preserve">výše uvedené </w:t>
      </w:r>
      <w:r w:rsidRPr="00107AC3">
        <w:rPr>
          <w:rFonts w:ascii="Calibri" w:hAnsi="Calibri" w:cs="Calibri"/>
          <w:b/>
          <w:sz w:val="22"/>
          <w:szCs w:val="24"/>
        </w:rPr>
        <w:t xml:space="preserve">veřejné zakázky </w:t>
      </w:r>
      <w:r>
        <w:rPr>
          <w:rFonts w:ascii="Calibri" w:hAnsi="Calibri" w:cs="Calibri"/>
          <w:b/>
          <w:sz w:val="22"/>
          <w:szCs w:val="24"/>
        </w:rPr>
        <w:t>čestně</w:t>
      </w:r>
      <w:r w:rsidRPr="00107AC3">
        <w:rPr>
          <w:rFonts w:ascii="Calibri" w:hAnsi="Calibri" w:cs="Calibri"/>
          <w:b/>
          <w:sz w:val="22"/>
          <w:szCs w:val="24"/>
        </w:rPr>
        <w:t xml:space="preserve"> prohlašuji, že bude-li se mnou uzavřena smlouva na plnění veřejné zakázky, zajistím po celou dobu plnění veřejné zakázky: </w:t>
      </w:r>
    </w:p>
    <w:p w14:paraId="118930F9" w14:textId="77777777" w:rsidR="00ED0B25" w:rsidRPr="008D6F51" w:rsidRDefault="00ED0B25" w:rsidP="00ED0B25">
      <w:pPr>
        <w:pStyle w:val="Textpsmene"/>
        <w:spacing w:line="276" w:lineRule="auto"/>
        <w:ind w:left="3686" w:right="-2"/>
        <w:rPr>
          <w:rFonts w:ascii="Calibri" w:hAnsi="Calibri" w:cs="Calibri"/>
          <w:sz w:val="12"/>
          <w:szCs w:val="22"/>
        </w:rPr>
      </w:pPr>
    </w:p>
    <w:p w14:paraId="57288384" w14:textId="77777777" w:rsidR="00ED0B25" w:rsidRPr="00B2170F" w:rsidRDefault="00ED0B25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335DF">
        <w:rPr>
          <w:rFonts w:ascii="Calibri" w:hAnsi="Calibri" w:cs="Calibri"/>
          <w:sz w:val="22"/>
          <w:szCs w:val="22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</w:t>
      </w:r>
      <w:r>
        <w:rPr>
          <w:rFonts w:ascii="Calibri" w:hAnsi="Calibri" w:cs="Calibri"/>
          <w:sz w:val="22"/>
          <w:szCs w:val="22"/>
        </w:rPr>
        <w:t>m</w:t>
      </w:r>
      <w:r w:rsidRPr="000335DF">
        <w:rPr>
          <w:rFonts w:ascii="Calibri" w:hAnsi="Calibri" w:cs="Calibri"/>
          <w:sz w:val="22"/>
          <w:szCs w:val="22"/>
        </w:rPr>
        <w:t xml:space="preserve"> i u svých poddodavatelů</w:t>
      </w:r>
      <w:r w:rsidRPr="00B2170F">
        <w:rPr>
          <w:rFonts w:ascii="Calibri" w:hAnsi="Calibri" w:cs="Calibri"/>
          <w:sz w:val="22"/>
          <w:szCs w:val="22"/>
        </w:rPr>
        <w:t>,</w:t>
      </w:r>
    </w:p>
    <w:p w14:paraId="484A4E99" w14:textId="77777777" w:rsidR="00ED0B25" w:rsidRPr="00B2170F" w:rsidRDefault="00ED0B25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335DF">
        <w:rPr>
          <w:rFonts w:ascii="Calibri" w:hAnsi="Calibri" w:cs="Calibri"/>
          <w:sz w:val="22"/>
          <w:szCs w:val="22"/>
        </w:rPr>
        <w:t>sjednání a dodržování smluvních podmínek se svými poddodavateli srovnatelný</w:t>
      </w:r>
      <w:r>
        <w:rPr>
          <w:rFonts w:ascii="Calibri" w:hAnsi="Calibri" w:cs="Calibri"/>
          <w:sz w:val="22"/>
          <w:szCs w:val="22"/>
        </w:rPr>
        <w:t>mi</w:t>
      </w:r>
      <w:r w:rsidRPr="000335DF">
        <w:rPr>
          <w:rFonts w:ascii="Calibri" w:hAnsi="Calibri" w:cs="Calibri"/>
          <w:sz w:val="22"/>
          <w:szCs w:val="22"/>
        </w:rPr>
        <w:t xml:space="preserve"> s podmínkami sjednanými v</w:t>
      </w:r>
      <w:r>
        <w:rPr>
          <w:rFonts w:ascii="Calibri" w:hAnsi="Calibri" w:cs="Calibri"/>
          <w:sz w:val="22"/>
          <w:szCs w:val="22"/>
        </w:rPr>
        <w:t>e</w:t>
      </w:r>
      <w:r w:rsidRPr="000335DF">
        <w:rPr>
          <w:rFonts w:ascii="Calibri" w:hAnsi="Calibri" w:cs="Calibri"/>
          <w:sz w:val="22"/>
          <w:szCs w:val="22"/>
        </w:rPr>
        <w:t xml:space="preserve"> </w:t>
      </w:r>
      <w:r w:rsidRPr="00F409CB">
        <w:rPr>
          <w:rFonts w:ascii="Calibri" w:hAnsi="Calibri" w:cs="Calibri"/>
          <w:sz w:val="22"/>
          <w:szCs w:val="22"/>
        </w:rPr>
        <w:t>smlouvě na plnění veřejné zakázky</w:t>
      </w:r>
      <w:r w:rsidRPr="000335DF">
        <w:rPr>
          <w:rFonts w:ascii="Calibri" w:hAnsi="Calibri" w:cs="Calibri"/>
          <w:sz w:val="22"/>
          <w:szCs w:val="22"/>
        </w:rPr>
        <w:t>, a to v rozsahu výše smluvních pokut a délky záruční doby</w:t>
      </w:r>
      <w:r w:rsidRPr="00B2170F">
        <w:rPr>
          <w:rFonts w:ascii="Calibri" w:hAnsi="Calibri" w:cs="Calibri"/>
          <w:sz w:val="22"/>
          <w:szCs w:val="22"/>
        </w:rPr>
        <w:t xml:space="preserve">; </w:t>
      </w:r>
    </w:p>
    <w:p w14:paraId="65B60FC8" w14:textId="77777777" w:rsidR="00ED0B25" w:rsidRPr="00B2170F" w:rsidRDefault="00ED0B25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r w:rsidRPr="000335DF">
        <w:rPr>
          <w:rFonts w:ascii="Calibri" w:hAnsi="Calibri" w:cs="Calibri"/>
          <w:sz w:val="22"/>
          <w:szCs w:val="22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</w:t>
      </w:r>
      <w:r w:rsidRPr="00B2170F">
        <w:rPr>
          <w:rFonts w:ascii="Calibri" w:hAnsi="Calibri" w:cs="Calibri"/>
          <w:sz w:val="22"/>
          <w:szCs w:val="22"/>
        </w:rPr>
        <w:t>.</w:t>
      </w:r>
    </w:p>
    <w:p w14:paraId="14886172" w14:textId="77777777" w:rsidR="00ED0B25" w:rsidRDefault="00ED0B25" w:rsidP="00ED0B25">
      <w:pPr>
        <w:widowControl w:val="0"/>
        <w:numPr>
          <w:ilvl w:val="1"/>
          <w:numId w:val="1"/>
        </w:numPr>
        <w:tabs>
          <w:tab w:val="clear" w:pos="1440"/>
          <w:tab w:val="num" w:pos="1080"/>
        </w:tabs>
        <w:autoSpaceDE w:val="0"/>
        <w:autoSpaceDN w:val="0"/>
        <w:adjustRightInd w:val="0"/>
        <w:spacing w:after="120" w:line="276" w:lineRule="auto"/>
        <w:ind w:left="1078" w:hanging="539"/>
        <w:jc w:val="both"/>
        <w:rPr>
          <w:rFonts w:ascii="Calibri" w:hAnsi="Calibri" w:cs="Calibri"/>
          <w:sz w:val="22"/>
          <w:szCs w:val="22"/>
        </w:rPr>
      </w:pPr>
      <w:bookmarkStart w:id="0" w:name="_Hlk164367777"/>
      <w:r w:rsidRPr="000335DF">
        <w:rPr>
          <w:rFonts w:ascii="Calibri" w:hAnsi="Calibri" w:cs="Calibri"/>
          <w:sz w:val="22"/>
          <w:szCs w:val="22"/>
        </w:rPr>
        <w:t>minimální produkci všech druhů odpadů, vzniklých v souvislosti s realizací předmětu veřejné zakázky a v případě jejich vzniku bude přednostně a v co největší míře usilovat o jejich další využití, recyklaci a další ekologicky šetrná řešení, a to i nad rámec povinností stanovených zákonem č. 541/2020 Sb., o odpadech</w:t>
      </w:r>
      <w:bookmarkEnd w:id="0"/>
      <w:r w:rsidRPr="0059663A">
        <w:rPr>
          <w:rFonts w:ascii="Calibri" w:hAnsi="Calibri" w:cs="Calibri"/>
          <w:sz w:val="22"/>
          <w:szCs w:val="22"/>
        </w:rPr>
        <w:t>.</w:t>
      </w:r>
    </w:p>
    <w:p w14:paraId="4F0F1A92" w14:textId="77777777" w:rsidR="00ED0B25" w:rsidRPr="00F409CB" w:rsidRDefault="00ED0B25" w:rsidP="00ED0B2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t>Čestné prohlášení (individuální finanční sankce)</w:t>
      </w:r>
    </w:p>
    <w:p w14:paraId="3CE757D0" w14:textId="252FCF60" w:rsidR="00327E3C" w:rsidRDefault="009F4B76" w:rsidP="00C27D05">
      <w:pPr>
        <w:widowControl w:val="0"/>
        <w:tabs>
          <w:tab w:val="num" w:pos="993"/>
        </w:tabs>
        <w:autoSpaceDE w:val="0"/>
        <w:autoSpaceDN w:val="0"/>
        <w:adjustRightInd w:val="0"/>
        <w:spacing w:after="120" w:line="276" w:lineRule="auto"/>
        <w:ind w:hanging="28"/>
        <w:jc w:val="both"/>
        <w:rPr>
          <w:rFonts w:ascii="Calibri" w:hAnsi="Calibri" w:cs="Calibri"/>
          <w:b/>
          <w:sz w:val="22"/>
        </w:rPr>
      </w:pPr>
      <w:r w:rsidRPr="00280AE4">
        <w:rPr>
          <w:rFonts w:ascii="Calibri" w:hAnsi="Calibri" w:cs="Calibri"/>
          <w:b/>
          <w:sz w:val="22"/>
        </w:rPr>
        <w:t xml:space="preserve">Jako účastník </w:t>
      </w:r>
      <w:r w:rsidR="00433CED">
        <w:rPr>
          <w:rFonts w:ascii="Calibri" w:hAnsi="Calibri" w:cs="Calibri"/>
          <w:b/>
          <w:sz w:val="22"/>
        </w:rPr>
        <w:t>výběrového</w:t>
      </w:r>
      <w:r w:rsidRPr="00280AE4">
        <w:rPr>
          <w:rFonts w:ascii="Calibri" w:hAnsi="Calibri" w:cs="Calibri"/>
          <w:b/>
          <w:sz w:val="22"/>
        </w:rPr>
        <w:t xml:space="preserve"> řízení čestně prohlašuji, že na nás ani na naše poddodavatele </w:t>
      </w:r>
      <w:r w:rsidR="00433CED" w:rsidRPr="00433CED">
        <w:rPr>
          <w:rFonts w:ascii="Calibri" w:hAnsi="Calibri" w:cs="Calibri"/>
          <w:b/>
          <w:sz w:val="22"/>
        </w:rPr>
        <w:t>nedopadá jakákoliv mezinárodní sankce podle zákona č. 69/2006 Sb., o provádění mezinárodních sankcí, ve znění pozdějších předpisů, a že žádné finanční prostředky ani hospodářské zdroje, které obdrží za plnění veřejné zakázky, nebudou přímo ani nepřímo zpřístupněny fyzickým nebo právnickým osobám, subjektům či orgánům uvedeným v seznamech sankcionovaných osob dle příslušných právních předpisů, ani v jejich prospěch; v návaznosti na výše uvedené zadavatel požaduje, aby dodavatel rovněž prohlásil, že se na něj ani na kteréhokoliv jeho poddodavatele, dodavatele či jinou osobu ve smyslu § 83 zákona nevztahuje zákaz zadání veřejné zakázky dle § 48a zákona</w:t>
      </w:r>
      <w:r w:rsidR="00ED0B25" w:rsidRPr="00F409CB">
        <w:rPr>
          <w:rFonts w:ascii="Calibri" w:hAnsi="Calibri" w:cs="Calibri"/>
          <w:b/>
          <w:sz w:val="22"/>
        </w:rPr>
        <w:t>.</w:t>
      </w:r>
    </w:p>
    <w:p w14:paraId="7FA10BB0" w14:textId="77777777" w:rsidR="00433CED" w:rsidRDefault="00433CED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</w:p>
    <w:p w14:paraId="1D8A5859" w14:textId="77777777" w:rsidR="00433CED" w:rsidRDefault="00433CED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</w:p>
    <w:p w14:paraId="04649212" w14:textId="604A4D75" w:rsidR="00C27D05" w:rsidRPr="00F409CB" w:rsidRDefault="00C27D05" w:rsidP="00C27D05">
      <w:pPr>
        <w:pStyle w:val="Textpsmene"/>
        <w:spacing w:line="276" w:lineRule="auto"/>
        <w:ind w:right="-2"/>
        <w:rPr>
          <w:rFonts w:ascii="Calibri" w:hAnsi="Calibri" w:cs="Calibri"/>
          <w:b/>
          <w:sz w:val="22"/>
          <w:szCs w:val="24"/>
          <w:u w:val="single"/>
        </w:rPr>
      </w:pPr>
      <w:r w:rsidRPr="00F409CB">
        <w:rPr>
          <w:rFonts w:ascii="Calibri" w:hAnsi="Calibri" w:cs="Calibri"/>
          <w:b/>
          <w:sz w:val="22"/>
          <w:szCs w:val="24"/>
          <w:u w:val="single"/>
        </w:rPr>
        <w:lastRenderedPageBreak/>
        <w:t>Čestné prohlášení (</w:t>
      </w:r>
      <w:r>
        <w:rPr>
          <w:rFonts w:ascii="Calibri" w:hAnsi="Calibri" w:cs="Calibri"/>
          <w:b/>
          <w:sz w:val="22"/>
          <w:szCs w:val="24"/>
          <w:u w:val="single"/>
        </w:rPr>
        <w:t xml:space="preserve">střet </w:t>
      </w:r>
      <w:proofErr w:type="spellStart"/>
      <w:r>
        <w:rPr>
          <w:rFonts w:ascii="Calibri" w:hAnsi="Calibri" w:cs="Calibri"/>
          <w:b/>
          <w:sz w:val="22"/>
          <w:szCs w:val="24"/>
          <w:u w:val="single"/>
        </w:rPr>
        <w:t>zájmůl</w:t>
      </w:r>
      <w:proofErr w:type="spellEnd"/>
      <w:r w:rsidRPr="00F409CB">
        <w:rPr>
          <w:rFonts w:ascii="Calibri" w:hAnsi="Calibri" w:cs="Calibri"/>
          <w:b/>
          <w:sz w:val="22"/>
          <w:szCs w:val="24"/>
          <w:u w:val="single"/>
        </w:rPr>
        <w:t>)</w:t>
      </w:r>
    </w:p>
    <w:p w14:paraId="2B37D786" w14:textId="121B11F5" w:rsidR="00433CED" w:rsidRDefault="00CF18F4" w:rsidP="00C27D0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b/>
          <w:sz w:val="22"/>
        </w:rPr>
      </w:pPr>
      <w:r w:rsidRPr="00C46E15">
        <w:rPr>
          <w:rFonts w:ascii="Calibri" w:hAnsi="Calibri" w:cs="Calibri"/>
          <w:b/>
          <w:sz w:val="22"/>
        </w:rPr>
        <w:t xml:space="preserve">Jako účastník </w:t>
      </w:r>
      <w:r w:rsidR="00433CED">
        <w:rPr>
          <w:rFonts w:ascii="Calibri" w:hAnsi="Calibri" w:cs="Calibri"/>
          <w:b/>
          <w:sz w:val="22"/>
        </w:rPr>
        <w:t>výběrového</w:t>
      </w:r>
      <w:r w:rsidRPr="00C46E15">
        <w:rPr>
          <w:rFonts w:ascii="Calibri" w:hAnsi="Calibri" w:cs="Calibri"/>
          <w:b/>
          <w:sz w:val="22"/>
        </w:rPr>
        <w:t xml:space="preserve"> řízení čestně prohlašuji, že </w:t>
      </w:r>
      <w:r w:rsidR="00433CED">
        <w:rPr>
          <w:rFonts w:ascii="Calibri" w:hAnsi="Calibri" w:cs="Calibri"/>
          <w:b/>
          <w:sz w:val="22"/>
        </w:rPr>
        <w:t xml:space="preserve">nejsme </w:t>
      </w:r>
      <w:r w:rsidR="00433CED" w:rsidRPr="00433CED">
        <w:rPr>
          <w:rFonts w:ascii="Calibri" w:hAnsi="Calibri" w:cs="Calibri"/>
          <w:b/>
          <w:sz w:val="22"/>
        </w:rPr>
        <w:t xml:space="preserve">obchodní společností, ve které veřejný funkcionář uvedený v § 2 odst. 1 písm. c) </w:t>
      </w:r>
      <w:r w:rsidR="00433CED" w:rsidRPr="00C46E15">
        <w:rPr>
          <w:rFonts w:ascii="Calibri" w:hAnsi="Calibri" w:cs="Calibri"/>
          <w:b/>
          <w:sz w:val="22"/>
        </w:rPr>
        <w:t>zákona č. 159/2006 Sb., o střetu zájmů, ve znění pozdějších předpisů</w:t>
      </w:r>
      <w:r w:rsidR="00433CED">
        <w:rPr>
          <w:rFonts w:ascii="Calibri" w:hAnsi="Calibri" w:cs="Calibri"/>
          <w:b/>
          <w:sz w:val="22"/>
        </w:rPr>
        <w:t>,</w:t>
      </w:r>
      <w:r w:rsidR="00433CED" w:rsidRPr="00433CED">
        <w:rPr>
          <w:rFonts w:ascii="Calibri" w:hAnsi="Calibri" w:cs="Calibri"/>
          <w:b/>
          <w:sz w:val="22"/>
        </w:rPr>
        <w:t xml:space="preserve"> nebo jím ovládaná osoba</w:t>
      </w:r>
      <w:r w:rsidR="00433CED">
        <w:rPr>
          <w:rFonts w:ascii="Calibri" w:hAnsi="Calibri" w:cs="Calibri"/>
          <w:b/>
          <w:sz w:val="22"/>
        </w:rPr>
        <w:t>,</w:t>
      </w:r>
      <w:r w:rsidR="00433CED" w:rsidRPr="00433CED">
        <w:rPr>
          <w:rFonts w:ascii="Calibri" w:hAnsi="Calibri" w:cs="Calibri"/>
          <w:b/>
          <w:sz w:val="22"/>
        </w:rPr>
        <w:t xml:space="preserve"> vlastní podíl představující alespoň 25 % účasti společníka v obchodní společnosti.</w:t>
      </w:r>
    </w:p>
    <w:p w14:paraId="2650CA10" w14:textId="77777777" w:rsidR="00C27D05" w:rsidRPr="006D66F0" w:rsidRDefault="00C27D05" w:rsidP="00ED0B25">
      <w:pPr>
        <w:widowControl w:val="0"/>
        <w:tabs>
          <w:tab w:val="num" w:pos="993"/>
        </w:tabs>
        <w:autoSpaceDE w:val="0"/>
        <w:autoSpaceDN w:val="0"/>
        <w:adjustRightInd w:val="0"/>
        <w:spacing w:line="276" w:lineRule="auto"/>
        <w:ind w:right="-1" w:hanging="27"/>
        <w:jc w:val="both"/>
        <w:rPr>
          <w:rFonts w:ascii="Calibri" w:hAnsi="Calibri" w:cs="Calibri"/>
          <w:sz w:val="16"/>
          <w:szCs w:val="16"/>
        </w:rPr>
      </w:pPr>
    </w:p>
    <w:tbl>
      <w:tblPr>
        <w:tblW w:w="9579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60"/>
        <w:gridCol w:w="6119"/>
      </w:tblGrid>
      <w:tr w:rsidR="00107AC3" w:rsidRPr="006D7055" w14:paraId="02E56254" w14:textId="77777777" w:rsidTr="00450220">
        <w:trPr>
          <w:trHeight w:val="300"/>
        </w:trPr>
        <w:tc>
          <w:tcPr>
            <w:tcW w:w="3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0A62D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Datum</w:t>
            </w:r>
          </w:p>
        </w:tc>
        <w:tc>
          <w:tcPr>
            <w:tcW w:w="6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93B72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6589A6A4" w14:textId="77777777" w:rsidTr="00450220">
        <w:trPr>
          <w:trHeight w:val="1097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9F53A" w14:textId="75F65E6E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 xml:space="preserve">Jméno a příjmení osoby oprávněné jednat za účastníka </w:t>
            </w:r>
            <w:r w:rsidR="00433CED">
              <w:rPr>
                <w:rFonts w:ascii="Calibri" w:hAnsi="Calibri"/>
                <w:sz w:val="22"/>
                <w:szCs w:val="22"/>
              </w:rPr>
              <w:t>výběrového</w:t>
            </w:r>
            <w:r w:rsidRPr="006D7055">
              <w:rPr>
                <w:rFonts w:ascii="Calibri" w:hAnsi="Calibri"/>
                <w:sz w:val="22"/>
                <w:szCs w:val="22"/>
              </w:rPr>
              <w:t xml:space="preserve"> řízení</w:t>
            </w:r>
          </w:p>
          <w:p w14:paraId="74417B33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i/>
                <w:sz w:val="22"/>
                <w:szCs w:val="22"/>
              </w:rPr>
            </w:pPr>
            <w:r w:rsidRPr="006D7055">
              <w:rPr>
                <w:rFonts w:ascii="Calibri" w:hAnsi="Calibri"/>
                <w:i/>
                <w:sz w:val="22"/>
                <w:szCs w:val="22"/>
              </w:rPr>
              <w:t>(tiskacím písmem)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F204F2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  <w:tr w:rsidR="00107AC3" w:rsidRPr="006D7055" w14:paraId="4A8E3656" w14:textId="77777777" w:rsidTr="00450220">
        <w:trPr>
          <w:trHeight w:val="716"/>
        </w:trPr>
        <w:tc>
          <w:tcPr>
            <w:tcW w:w="3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ADE1B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Podpis</w:t>
            </w:r>
          </w:p>
        </w:tc>
        <w:tc>
          <w:tcPr>
            <w:tcW w:w="6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DB7ADAA" w14:textId="77777777" w:rsidR="00107AC3" w:rsidRPr="006D7055" w:rsidRDefault="00107AC3" w:rsidP="00450220">
            <w:pPr>
              <w:autoSpaceDE w:val="0"/>
              <w:autoSpaceDN w:val="0"/>
              <w:spacing w:before="120" w:after="120"/>
              <w:jc w:val="both"/>
              <w:rPr>
                <w:rFonts w:ascii="Calibri" w:hAnsi="Calibri"/>
                <w:sz w:val="22"/>
                <w:szCs w:val="22"/>
              </w:rPr>
            </w:pPr>
            <w:r w:rsidRPr="006D7055">
              <w:rPr>
                <w:rFonts w:ascii="Calibri" w:hAnsi="Calibri"/>
                <w:sz w:val="22"/>
                <w:szCs w:val="22"/>
              </w:rPr>
              <w:t> </w:t>
            </w:r>
          </w:p>
        </w:tc>
      </w:tr>
    </w:tbl>
    <w:p w14:paraId="78A75CF2" w14:textId="77777777" w:rsidR="006E0D6E" w:rsidRPr="00FD4694" w:rsidRDefault="006E0D6E">
      <w:pPr>
        <w:rPr>
          <w:rFonts w:ascii="Arial" w:hAnsi="Arial" w:cs="Arial"/>
        </w:rPr>
      </w:pPr>
    </w:p>
    <w:sectPr w:rsidR="006E0D6E" w:rsidRPr="00FD4694" w:rsidSect="00043324">
      <w:headerReference w:type="default" r:id="rId10"/>
      <w:headerReference w:type="first" r:id="rId11"/>
      <w:pgSz w:w="11906" w:h="16838"/>
      <w:pgMar w:top="1135" w:right="1417" w:bottom="1134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4C7715" w14:textId="77777777" w:rsidR="00D758C2" w:rsidRDefault="00D758C2" w:rsidP="00D35970">
      <w:r>
        <w:separator/>
      </w:r>
    </w:p>
  </w:endnote>
  <w:endnote w:type="continuationSeparator" w:id="0">
    <w:p w14:paraId="2F76C441" w14:textId="77777777" w:rsidR="00D758C2" w:rsidRDefault="00D758C2" w:rsidP="00D3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607C7" w14:textId="77777777" w:rsidR="00D758C2" w:rsidRDefault="00D758C2" w:rsidP="00D35970">
      <w:r>
        <w:separator/>
      </w:r>
    </w:p>
  </w:footnote>
  <w:footnote w:type="continuationSeparator" w:id="0">
    <w:p w14:paraId="6A072B8B" w14:textId="77777777" w:rsidR="00D758C2" w:rsidRDefault="00D758C2" w:rsidP="00D359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73476C" w14:textId="0CC5F68E" w:rsidR="00D35970" w:rsidRPr="006D66F0" w:rsidRDefault="00D35970" w:rsidP="00BD7A6D">
    <w:pPr>
      <w:pStyle w:val="Zhlav"/>
      <w:tabs>
        <w:tab w:val="left" w:pos="4032"/>
      </w:tabs>
      <w:jc w:val="center"/>
      <w:rPr>
        <w:rFonts w:ascii="Calibri" w:hAnsi="Calibri" w:cs="Calibri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ED363C" w14:textId="059F11C8" w:rsidR="00DF7824" w:rsidRDefault="00DF7824" w:rsidP="00DF7824">
    <w:pPr>
      <w:pStyle w:val="Zhlav"/>
      <w:jc w:val="center"/>
    </w:pPr>
    <w:r>
      <w:tab/>
    </w:r>
  </w:p>
  <w:p w14:paraId="62371331" w14:textId="3A978BF9" w:rsidR="00DF7824" w:rsidRDefault="00EC4FC7">
    <w:pPr>
      <w:pStyle w:val="Zhlav"/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D05BCB"/>
    <w:multiLevelType w:val="hybridMultilevel"/>
    <w:tmpl w:val="697E80DE"/>
    <w:lvl w:ilvl="0" w:tplc="34E6B39C">
      <w:start w:val="9"/>
      <w:numFmt w:val="lowerLetter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9392AFE"/>
    <w:multiLevelType w:val="hybridMultilevel"/>
    <w:tmpl w:val="2EBC5660"/>
    <w:lvl w:ilvl="0" w:tplc="FFFFFFFF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AAF1A1F"/>
    <w:multiLevelType w:val="multilevel"/>
    <w:tmpl w:val="D152D292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num w:numId="1" w16cid:durableId="308900194">
    <w:abstractNumId w:val="1"/>
  </w:num>
  <w:num w:numId="2" w16cid:durableId="725106455">
    <w:abstractNumId w:val="0"/>
  </w:num>
  <w:num w:numId="3" w16cid:durableId="211177856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7E3C"/>
    <w:rsid w:val="00003137"/>
    <w:rsid w:val="00043324"/>
    <w:rsid w:val="000B7341"/>
    <w:rsid w:val="000C0EE1"/>
    <w:rsid w:val="000C1997"/>
    <w:rsid w:val="000D09F8"/>
    <w:rsid w:val="000E6232"/>
    <w:rsid w:val="00107AC3"/>
    <w:rsid w:val="00117FFB"/>
    <w:rsid w:val="00127C18"/>
    <w:rsid w:val="001358AA"/>
    <w:rsid w:val="001410EC"/>
    <w:rsid w:val="00174D5E"/>
    <w:rsid w:val="001A1222"/>
    <w:rsid w:val="001A4E70"/>
    <w:rsid w:val="001A7C57"/>
    <w:rsid w:val="001D4EE7"/>
    <w:rsid w:val="001F3DCB"/>
    <w:rsid w:val="001F4991"/>
    <w:rsid w:val="00215A8A"/>
    <w:rsid w:val="00247C4D"/>
    <w:rsid w:val="002557ED"/>
    <w:rsid w:val="00272643"/>
    <w:rsid w:val="00293A1B"/>
    <w:rsid w:val="00327E3C"/>
    <w:rsid w:val="00345765"/>
    <w:rsid w:val="00357E80"/>
    <w:rsid w:val="00360B4B"/>
    <w:rsid w:val="0036315F"/>
    <w:rsid w:val="003B0A7B"/>
    <w:rsid w:val="003C3D97"/>
    <w:rsid w:val="00426675"/>
    <w:rsid w:val="00433CED"/>
    <w:rsid w:val="00441A8D"/>
    <w:rsid w:val="00453704"/>
    <w:rsid w:val="004B008E"/>
    <w:rsid w:val="004C7353"/>
    <w:rsid w:val="00511ED9"/>
    <w:rsid w:val="00520EDB"/>
    <w:rsid w:val="00570492"/>
    <w:rsid w:val="005853CB"/>
    <w:rsid w:val="005865D7"/>
    <w:rsid w:val="0059663A"/>
    <w:rsid w:val="005A7392"/>
    <w:rsid w:val="005C1471"/>
    <w:rsid w:val="005C6334"/>
    <w:rsid w:val="005E7854"/>
    <w:rsid w:val="005F058A"/>
    <w:rsid w:val="00612A5A"/>
    <w:rsid w:val="0065173A"/>
    <w:rsid w:val="006C5D7E"/>
    <w:rsid w:val="006D1A1F"/>
    <w:rsid w:val="006D66F0"/>
    <w:rsid w:val="006E0D6E"/>
    <w:rsid w:val="006E2379"/>
    <w:rsid w:val="007112A6"/>
    <w:rsid w:val="0072202F"/>
    <w:rsid w:val="007221B0"/>
    <w:rsid w:val="00754516"/>
    <w:rsid w:val="0077459E"/>
    <w:rsid w:val="007806C3"/>
    <w:rsid w:val="00792636"/>
    <w:rsid w:val="007A105A"/>
    <w:rsid w:val="007A3F0B"/>
    <w:rsid w:val="007A5BEB"/>
    <w:rsid w:val="007D105C"/>
    <w:rsid w:val="007E0A2B"/>
    <w:rsid w:val="007E0B36"/>
    <w:rsid w:val="0082669C"/>
    <w:rsid w:val="00840AE0"/>
    <w:rsid w:val="0084158D"/>
    <w:rsid w:val="00862602"/>
    <w:rsid w:val="0086675F"/>
    <w:rsid w:val="00867CA2"/>
    <w:rsid w:val="00892172"/>
    <w:rsid w:val="008E45B2"/>
    <w:rsid w:val="00953B8D"/>
    <w:rsid w:val="0098276C"/>
    <w:rsid w:val="00983C73"/>
    <w:rsid w:val="00992EBE"/>
    <w:rsid w:val="009E1764"/>
    <w:rsid w:val="009F4B76"/>
    <w:rsid w:val="00A33D16"/>
    <w:rsid w:val="00A6098B"/>
    <w:rsid w:val="00A72844"/>
    <w:rsid w:val="00AD5409"/>
    <w:rsid w:val="00AF556A"/>
    <w:rsid w:val="00AF5D01"/>
    <w:rsid w:val="00AF7E4E"/>
    <w:rsid w:val="00B0477A"/>
    <w:rsid w:val="00B06560"/>
    <w:rsid w:val="00B2170F"/>
    <w:rsid w:val="00B22918"/>
    <w:rsid w:val="00B368C3"/>
    <w:rsid w:val="00B96666"/>
    <w:rsid w:val="00BD4F09"/>
    <w:rsid w:val="00BD7A6D"/>
    <w:rsid w:val="00BE1648"/>
    <w:rsid w:val="00BF7377"/>
    <w:rsid w:val="00C043BD"/>
    <w:rsid w:val="00C27D05"/>
    <w:rsid w:val="00C46B55"/>
    <w:rsid w:val="00C56C30"/>
    <w:rsid w:val="00C73F9E"/>
    <w:rsid w:val="00CC2C12"/>
    <w:rsid w:val="00CD7057"/>
    <w:rsid w:val="00CF18F4"/>
    <w:rsid w:val="00D00039"/>
    <w:rsid w:val="00D210D8"/>
    <w:rsid w:val="00D31C41"/>
    <w:rsid w:val="00D35970"/>
    <w:rsid w:val="00D5214E"/>
    <w:rsid w:val="00D61B8B"/>
    <w:rsid w:val="00D637AF"/>
    <w:rsid w:val="00D758C2"/>
    <w:rsid w:val="00D8561A"/>
    <w:rsid w:val="00DC4274"/>
    <w:rsid w:val="00DD1C51"/>
    <w:rsid w:val="00DD3EA3"/>
    <w:rsid w:val="00DF7824"/>
    <w:rsid w:val="00E97DBD"/>
    <w:rsid w:val="00EA32A8"/>
    <w:rsid w:val="00EC4FC7"/>
    <w:rsid w:val="00ED0B25"/>
    <w:rsid w:val="00F45B85"/>
    <w:rsid w:val="00F62449"/>
    <w:rsid w:val="00F635CD"/>
    <w:rsid w:val="00F94241"/>
    <w:rsid w:val="00FB425B"/>
    <w:rsid w:val="00FD4694"/>
    <w:rsid w:val="00FE1F19"/>
    <w:rsid w:val="00FF2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929D4D"/>
  <w15:chartTrackingRefBased/>
  <w15:docId w15:val="{43FFF7F4-4FAF-4788-990D-2C6BE2F5A7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27E3C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psmene">
    <w:name w:val="Text písmene"/>
    <w:basedOn w:val="Normln"/>
    <w:uiPriority w:val="99"/>
    <w:rsid w:val="00327E3C"/>
    <w:pPr>
      <w:jc w:val="both"/>
      <w:outlineLvl w:val="7"/>
    </w:pPr>
    <w:rPr>
      <w:szCs w:val="20"/>
    </w:rPr>
  </w:style>
  <w:style w:type="paragraph" w:styleId="Odstavecseseznamem">
    <w:name w:val="List Paragraph"/>
    <w:basedOn w:val="Normln"/>
    <w:uiPriority w:val="34"/>
    <w:qFormat/>
    <w:rsid w:val="00327E3C"/>
    <w:pPr>
      <w:ind w:left="720"/>
      <w:contextualSpacing/>
    </w:pPr>
  </w:style>
  <w:style w:type="paragraph" w:styleId="Zhlav">
    <w:name w:val="header"/>
    <w:basedOn w:val="Normln"/>
    <w:link w:val="ZhlavChar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hlavChar">
    <w:name w:val="Záhlaví Char"/>
    <w:link w:val="Zhlav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3597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D35970"/>
    <w:rPr>
      <w:rFonts w:ascii="Times New Roman" w:eastAsia="Times New Roman" w:hAnsi="Times New Roman"/>
      <w:sz w:val="24"/>
      <w:szCs w:val="24"/>
    </w:rPr>
  </w:style>
  <w:style w:type="paragraph" w:customStyle="1" w:styleId="Textodstavce">
    <w:name w:val="Text odstavce"/>
    <w:basedOn w:val="Normln"/>
    <w:rsid w:val="00B2170F"/>
    <w:pPr>
      <w:tabs>
        <w:tab w:val="num" w:pos="782"/>
        <w:tab w:val="left" w:pos="851"/>
      </w:tabs>
      <w:spacing w:before="120" w:after="120"/>
      <w:ind w:firstLine="425"/>
      <w:jc w:val="both"/>
      <w:outlineLvl w:val="6"/>
    </w:pPr>
  </w:style>
  <w:style w:type="paragraph" w:customStyle="1" w:styleId="NormlnSoD">
    <w:name w:val="Normální SoD"/>
    <w:basedOn w:val="Normln"/>
    <w:rsid w:val="00107AC3"/>
    <w:p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 w:cs="Arial"/>
      <w:sz w:val="20"/>
      <w:szCs w:val="20"/>
    </w:rPr>
  </w:style>
  <w:style w:type="paragraph" w:customStyle="1" w:styleId="AAOdstavec">
    <w:name w:val="AA_Odstavec"/>
    <w:basedOn w:val="Normln"/>
    <w:rsid w:val="00107AC3"/>
    <w:pPr>
      <w:jc w:val="both"/>
    </w:pPr>
    <w:rPr>
      <w:rFonts w:ascii="Arial" w:hAnsi="Arial" w:cs="Arial"/>
      <w:snapToGrid w:val="0"/>
      <w:sz w:val="20"/>
      <w:szCs w:val="20"/>
      <w:lang w:eastAsia="en-US"/>
    </w:rPr>
  </w:style>
  <w:style w:type="paragraph" w:styleId="Textpoznpodarou">
    <w:name w:val="footnote text"/>
    <w:basedOn w:val="Normln"/>
    <w:link w:val="TextpoznpodarouChar"/>
    <w:uiPriority w:val="99"/>
    <w:unhideWhenUsed/>
    <w:rsid w:val="00BD7A6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BD7A6D"/>
    <w:rPr>
      <w:rFonts w:ascii="Times New Roman" w:eastAsia="Times New Roman" w:hAnsi="Times New Roman"/>
    </w:rPr>
  </w:style>
  <w:style w:type="paragraph" w:customStyle="1" w:styleId="text-3mezera">
    <w:name w:val="text - 3 mezera"/>
    <w:basedOn w:val="Normln"/>
    <w:rsid w:val="00C27D05"/>
    <w:pPr>
      <w:widowControl w:val="0"/>
      <w:spacing w:before="60" w:line="240" w:lineRule="exact"/>
      <w:jc w:val="both"/>
    </w:pPr>
    <w:rPr>
      <w:rFonts w:ascii="Arial" w:hAnsi="Arial" w:cs="Arial"/>
      <w:snapToGrid w:val="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3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5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1193861368A374E8CA6A5B2E9750B81" ma:contentTypeVersion="3" ma:contentTypeDescription="Vytvoří nový dokument" ma:contentTypeScope="" ma:versionID="a1192e7c093f5091a8e8e1417a4042eb">
  <xsd:schema xmlns:xsd="http://www.w3.org/2001/XMLSchema" xmlns:xs="http://www.w3.org/2001/XMLSchema" xmlns:p="http://schemas.microsoft.com/office/2006/metadata/properties" xmlns:ns2="cbbe5c69-e530-4a68-a2b8-df95ac85e12f" targetNamespace="http://schemas.microsoft.com/office/2006/metadata/properties" ma:root="true" ma:fieldsID="8cd7d2a8a93d3760b1dba00aa5aecdfe" ns2:_="">
    <xsd:import namespace="cbbe5c69-e530-4a68-a2b8-df95ac85e1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e5c69-e530-4a68-a2b8-df95ac85e1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B2BF3D7-3FD8-4B62-80A2-043059F765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be5c69-e530-4a68-a2b8-df95ac85e1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42D712-A495-463A-9047-918E98A8ED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F8EF73A-9C1D-44F6-AAFB-429E138AAA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436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ČESKÝ A MORAVSKÝ ÚČETNÍ DVŮR s.r.o.</Company>
  <LinksUpToDate>false</LinksUpToDate>
  <CharactersWithSpaces>3004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Bohdan Dvořák</dc:creator>
  <cp:keywords/>
  <cp:lastModifiedBy>Marcel Pobořil</cp:lastModifiedBy>
  <cp:revision>9</cp:revision>
  <dcterms:created xsi:type="dcterms:W3CDTF">2024-06-02T14:52:00Z</dcterms:created>
  <dcterms:modified xsi:type="dcterms:W3CDTF">2026-03-19T07:42:00Z</dcterms:modified>
</cp:coreProperties>
</file>