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9665" w14:textId="77777777" w:rsidR="00A05D02" w:rsidRPr="00F26DAC" w:rsidRDefault="00A05D02" w:rsidP="00A05D02">
      <w:pPr>
        <w:spacing w:before="240" w:after="120"/>
        <w:jc w:val="right"/>
        <w:rPr>
          <w:rFonts w:ascii="Arial" w:hAnsi="Arial" w:cs="Arial"/>
        </w:rPr>
      </w:pPr>
      <w:r w:rsidRPr="00F26DAC">
        <w:rPr>
          <w:rFonts w:ascii="Arial" w:hAnsi="Arial" w:cs="Arial"/>
        </w:rPr>
        <w:t>ev. č. …….</w:t>
      </w:r>
    </w:p>
    <w:p w14:paraId="5F9B9325" w14:textId="77777777" w:rsidR="00A05D02" w:rsidRPr="00E46EB5" w:rsidRDefault="00EA33E2" w:rsidP="00A05D02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EB5">
        <w:rPr>
          <w:rFonts w:ascii="Times New Roman" w:hAnsi="Times New Roman" w:cs="Times New Roman"/>
          <w:b/>
          <w:sz w:val="24"/>
          <w:szCs w:val="24"/>
        </w:rPr>
        <w:t>SMLOUVA O DÍLO</w:t>
      </w:r>
    </w:p>
    <w:p w14:paraId="4097B5B3" w14:textId="1A782BDE" w:rsidR="00F737A9" w:rsidRPr="00E46EB5" w:rsidRDefault="00EA33E2" w:rsidP="00E46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EB5">
        <w:rPr>
          <w:rFonts w:ascii="Times New Roman" w:hAnsi="Times New Roman" w:cs="Times New Roman"/>
          <w:b/>
          <w:sz w:val="24"/>
          <w:szCs w:val="24"/>
        </w:rPr>
        <w:t>„</w:t>
      </w:r>
      <w:r w:rsidR="0066345D" w:rsidRPr="00E46EB5">
        <w:rPr>
          <w:rFonts w:ascii="Times New Roman" w:hAnsi="Times New Roman" w:cs="Times New Roman"/>
          <w:b/>
          <w:sz w:val="24"/>
          <w:szCs w:val="24"/>
        </w:rPr>
        <w:t>P</w:t>
      </w:r>
      <w:r w:rsidR="00BE5EE2">
        <w:rPr>
          <w:rFonts w:ascii="Times New Roman" w:hAnsi="Times New Roman" w:cs="Times New Roman"/>
          <w:b/>
          <w:sz w:val="24"/>
          <w:szCs w:val="24"/>
        </w:rPr>
        <w:t xml:space="preserve">D Cyklostezka Sběrný dvůr – Osoblažská vč. </w:t>
      </w:r>
      <w:r w:rsidR="0028310C">
        <w:rPr>
          <w:rFonts w:ascii="Times New Roman" w:hAnsi="Times New Roman" w:cs="Times New Roman"/>
          <w:b/>
          <w:sz w:val="24"/>
          <w:szCs w:val="24"/>
        </w:rPr>
        <w:t>o</w:t>
      </w:r>
      <w:r w:rsidR="00BE5EE2">
        <w:rPr>
          <w:rFonts w:ascii="Times New Roman" w:hAnsi="Times New Roman" w:cs="Times New Roman"/>
          <w:b/>
          <w:sz w:val="24"/>
          <w:szCs w:val="24"/>
        </w:rPr>
        <w:t>dpočívky – Město Albrechtice“</w:t>
      </w:r>
    </w:p>
    <w:p w14:paraId="452F9ACD" w14:textId="33C9C677" w:rsidR="00B4537A" w:rsidRDefault="006820DA" w:rsidP="004844D8">
      <w:pPr>
        <w:pStyle w:val="nadpisV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Smluvní strany</w:t>
      </w:r>
    </w:p>
    <w:p w14:paraId="6B9FE2BB" w14:textId="5067E648" w:rsidR="00E46EB5" w:rsidRPr="00E46EB5" w:rsidRDefault="00E46EB5" w:rsidP="00E46EB5">
      <w:pPr>
        <w:pStyle w:val="nadpisV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46EB5">
        <w:rPr>
          <w:rFonts w:ascii="Times New Roman" w:hAnsi="Times New Roman" w:cs="Times New Roman"/>
          <w:b w:val="0"/>
          <w:sz w:val="24"/>
          <w:szCs w:val="24"/>
        </w:rPr>
        <w:t>Zadavatel:</w:t>
      </w:r>
      <w:r w:rsidRPr="00E46EB5">
        <w:rPr>
          <w:rFonts w:ascii="Times New Roman" w:hAnsi="Times New Roman" w:cs="Times New Roman"/>
          <w:b w:val="0"/>
          <w:sz w:val="24"/>
          <w:szCs w:val="24"/>
        </w:rPr>
        <w:tab/>
      </w:r>
      <w:r w:rsidRPr="00E46EB5">
        <w:rPr>
          <w:rFonts w:ascii="Times New Roman" w:hAnsi="Times New Roman" w:cs="Times New Roman"/>
          <w:b w:val="0"/>
          <w:sz w:val="24"/>
          <w:szCs w:val="24"/>
        </w:rPr>
        <w:tab/>
      </w:r>
      <w:r w:rsidRPr="00E46EB5">
        <w:rPr>
          <w:rFonts w:ascii="Times New Roman" w:hAnsi="Times New Roman" w:cs="Times New Roman"/>
          <w:b w:val="0"/>
          <w:sz w:val="24"/>
          <w:szCs w:val="24"/>
        </w:rPr>
        <w:tab/>
      </w:r>
      <w:r w:rsidR="00BE5EE2">
        <w:rPr>
          <w:rFonts w:ascii="Times New Roman" w:hAnsi="Times New Roman" w:cs="Times New Roman"/>
          <w:b w:val="0"/>
          <w:sz w:val="24"/>
          <w:szCs w:val="24"/>
        </w:rPr>
        <w:t xml:space="preserve">Město </w:t>
      </w:r>
      <w:proofErr w:type="spellStart"/>
      <w:r w:rsidR="00BE5EE2">
        <w:rPr>
          <w:rFonts w:ascii="Times New Roman" w:hAnsi="Times New Roman" w:cs="Times New Roman"/>
          <w:b w:val="0"/>
          <w:sz w:val="24"/>
          <w:szCs w:val="24"/>
        </w:rPr>
        <w:t>Město</w:t>
      </w:r>
      <w:proofErr w:type="spellEnd"/>
      <w:r w:rsidR="00BE5EE2">
        <w:rPr>
          <w:rFonts w:ascii="Times New Roman" w:hAnsi="Times New Roman" w:cs="Times New Roman"/>
          <w:b w:val="0"/>
          <w:sz w:val="24"/>
          <w:szCs w:val="24"/>
        </w:rPr>
        <w:t xml:space="preserve"> Albrechtice</w:t>
      </w:r>
    </w:p>
    <w:p w14:paraId="003939BA" w14:textId="079CC976" w:rsidR="00E46EB5" w:rsidRDefault="00E46EB5" w:rsidP="00E46EB5">
      <w:pPr>
        <w:pStyle w:val="nadpisV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46EB5">
        <w:rPr>
          <w:rFonts w:ascii="Times New Roman" w:hAnsi="Times New Roman" w:cs="Times New Roman"/>
          <w:b w:val="0"/>
          <w:sz w:val="24"/>
          <w:szCs w:val="24"/>
        </w:rPr>
        <w:t>Statutární zástupce:</w:t>
      </w:r>
      <w:r w:rsidRPr="00E46EB5">
        <w:rPr>
          <w:rFonts w:ascii="Times New Roman" w:hAnsi="Times New Roman" w:cs="Times New Roman"/>
          <w:b w:val="0"/>
          <w:sz w:val="24"/>
          <w:szCs w:val="24"/>
        </w:rPr>
        <w:tab/>
      </w:r>
      <w:r w:rsidRPr="00E46EB5">
        <w:rPr>
          <w:rFonts w:ascii="Times New Roman" w:hAnsi="Times New Roman" w:cs="Times New Roman"/>
          <w:b w:val="0"/>
          <w:sz w:val="24"/>
          <w:szCs w:val="24"/>
        </w:rPr>
        <w:tab/>
      </w:r>
      <w:r w:rsidR="00BE5EE2">
        <w:rPr>
          <w:rFonts w:ascii="Times New Roman" w:hAnsi="Times New Roman" w:cs="Times New Roman"/>
          <w:b w:val="0"/>
          <w:sz w:val="24"/>
          <w:szCs w:val="24"/>
        </w:rPr>
        <w:t>Ing. Jana Murová, starostka</w:t>
      </w:r>
    </w:p>
    <w:p w14:paraId="0BEAE97D" w14:textId="415292B3" w:rsidR="00E46EB5" w:rsidRDefault="002A0282" w:rsidP="00E46EB5">
      <w:pPr>
        <w:pStyle w:val="nadpisV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IČO: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BE5EE2">
        <w:rPr>
          <w:rFonts w:ascii="Times New Roman" w:hAnsi="Times New Roman" w:cs="Times New Roman"/>
          <w:b w:val="0"/>
          <w:sz w:val="24"/>
          <w:szCs w:val="24"/>
        </w:rPr>
        <w:t>00296228</w:t>
      </w:r>
    </w:p>
    <w:p w14:paraId="2D8C12EF" w14:textId="13A22C89" w:rsidR="002A0282" w:rsidRDefault="002A0282" w:rsidP="00E46EB5">
      <w:pPr>
        <w:pStyle w:val="nadpisV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DIČ: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BE5EE2">
        <w:rPr>
          <w:rFonts w:ascii="Times New Roman" w:hAnsi="Times New Roman" w:cs="Times New Roman"/>
          <w:b w:val="0"/>
          <w:sz w:val="24"/>
          <w:szCs w:val="24"/>
        </w:rPr>
        <w:t>CZ00296228</w:t>
      </w:r>
    </w:p>
    <w:p w14:paraId="6CC1BFC7" w14:textId="45267B2C" w:rsidR="002A0282" w:rsidRDefault="002A0282" w:rsidP="00E46EB5">
      <w:pPr>
        <w:pStyle w:val="nadpisV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Bankovní spojení: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BE5EE2">
        <w:rPr>
          <w:rFonts w:ascii="Times New Roman" w:hAnsi="Times New Roman" w:cs="Times New Roman"/>
          <w:b w:val="0"/>
          <w:sz w:val="24"/>
          <w:szCs w:val="24"/>
        </w:rPr>
        <w:t>ČSOB, a.s.</w:t>
      </w:r>
    </w:p>
    <w:p w14:paraId="4C95157F" w14:textId="5D00B739" w:rsidR="00BE5EE2" w:rsidRPr="00BE5EE2" w:rsidRDefault="00BE5EE2" w:rsidP="00E46EB5">
      <w:pPr>
        <w:pStyle w:val="nadpisV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Číslo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účtu:   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</w:t>
      </w:r>
      <w:r w:rsidRPr="00BE5EE2">
        <w:rPr>
          <w:rFonts w:ascii="Times New Roman" w:hAnsi="Times New Roman" w:cs="Times New Roman"/>
          <w:b w:val="0"/>
          <w:bCs/>
        </w:rPr>
        <w:t>155949106/0300</w:t>
      </w:r>
      <w:r w:rsidRPr="00BE5EE2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57DBAEF3" w14:textId="77777777" w:rsidR="002A0282" w:rsidRPr="00E46EB5" w:rsidRDefault="002A0282" w:rsidP="00E46EB5">
      <w:pPr>
        <w:pStyle w:val="nadpisV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30E71DE2" w14:textId="32651281" w:rsidR="001F7F7D" w:rsidRPr="00E46EB5" w:rsidRDefault="00F737A9" w:rsidP="001F7F7D">
      <w:pPr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1F7F7D" w:rsidRPr="00E46EB5">
        <w:rPr>
          <w:rFonts w:ascii="Times New Roman" w:hAnsi="Times New Roman" w:cs="Times New Roman"/>
          <w:sz w:val="24"/>
          <w:szCs w:val="24"/>
        </w:rPr>
        <w:t>(dále jen „</w:t>
      </w:r>
      <w:r w:rsidR="00A66B2D" w:rsidRPr="00E46EB5">
        <w:rPr>
          <w:rFonts w:ascii="Times New Roman" w:hAnsi="Times New Roman" w:cs="Times New Roman"/>
          <w:sz w:val="24"/>
          <w:szCs w:val="24"/>
        </w:rPr>
        <w:t>O</w:t>
      </w:r>
      <w:r w:rsidR="001F7F7D" w:rsidRPr="00E46EB5">
        <w:rPr>
          <w:rFonts w:ascii="Times New Roman" w:hAnsi="Times New Roman" w:cs="Times New Roman"/>
          <w:sz w:val="24"/>
          <w:szCs w:val="24"/>
        </w:rPr>
        <w:t>bjednatel“)</w:t>
      </w:r>
    </w:p>
    <w:p w14:paraId="2D724104" w14:textId="77777777" w:rsidR="001F7F7D" w:rsidRPr="00E46EB5" w:rsidRDefault="001F7F7D" w:rsidP="001F7F7D">
      <w:pPr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a</w:t>
      </w:r>
    </w:p>
    <w:p w14:paraId="13350F19" w14:textId="77777777" w:rsidR="001F7F7D" w:rsidRPr="00BE5EE2" w:rsidRDefault="001F7F7D" w:rsidP="001F7F7D">
      <w:pPr>
        <w:rPr>
          <w:rFonts w:ascii="Times New Roman" w:hAnsi="Times New Roman" w:cs="Times New Roman"/>
          <w:sz w:val="24"/>
          <w:szCs w:val="24"/>
        </w:rPr>
      </w:pPr>
      <w:r w:rsidRPr="00BE5EE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590E0FC" w14:textId="77777777" w:rsidR="001F7F7D" w:rsidRPr="00E46EB5" w:rsidRDefault="001F7F7D" w:rsidP="001F7F7D">
      <w:pPr>
        <w:rPr>
          <w:rFonts w:ascii="Times New Roman" w:hAnsi="Times New Roman" w:cs="Times New Roman"/>
          <w:sz w:val="24"/>
          <w:szCs w:val="24"/>
        </w:rPr>
      </w:pPr>
      <w:r w:rsidRPr="00BE5EE2">
        <w:rPr>
          <w:rFonts w:ascii="Times New Roman" w:hAnsi="Times New Roman" w:cs="Times New Roman"/>
          <w:sz w:val="24"/>
          <w:szCs w:val="24"/>
        </w:rPr>
        <w:t>se sídlem:</w:t>
      </w:r>
      <w:r w:rsidRPr="00BE5EE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E5EE2">
        <w:rPr>
          <w:rFonts w:ascii="Times New Roman" w:hAnsi="Times New Roman" w:cs="Times New Roman"/>
          <w:sz w:val="24"/>
          <w:szCs w:val="24"/>
        </w:rPr>
        <w:t>koresp</w:t>
      </w:r>
      <w:proofErr w:type="spellEnd"/>
      <w:r w:rsidRPr="00BE5EE2">
        <w:rPr>
          <w:rFonts w:ascii="Times New Roman" w:hAnsi="Times New Roman" w:cs="Times New Roman"/>
          <w:sz w:val="24"/>
          <w:szCs w:val="24"/>
        </w:rPr>
        <w:t>.</w:t>
      </w:r>
      <w:r w:rsidR="00A05D02" w:rsidRPr="00BE5EE2">
        <w:rPr>
          <w:rFonts w:ascii="Times New Roman" w:hAnsi="Times New Roman" w:cs="Times New Roman"/>
          <w:sz w:val="24"/>
          <w:szCs w:val="24"/>
        </w:rPr>
        <w:t xml:space="preserve"> </w:t>
      </w:r>
      <w:r w:rsidRPr="00BE5EE2">
        <w:rPr>
          <w:rFonts w:ascii="Times New Roman" w:hAnsi="Times New Roman" w:cs="Times New Roman"/>
          <w:sz w:val="24"/>
          <w:szCs w:val="24"/>
        </w:rPr>
        <w:t>adres</w:t>
      </w:r>
      <w:r w:rsidR="00CC1ED0" w:rsidRPr="00BE5EE2">
        <w:rPr>
          <w:rFonts w:ascii="Times New Roman" w:hAnsi="Times New Roman" w:cs="Times New Roman"/>
          <w:sz w:val="24"/>
          <w:szCs w:val="24"/>
        </w:rPr>
        <w:t>a</w:t>
      </w:r>
      <w:r w:rsidRPr="00BE5EE2">
        <w:rPr>
          <w:rFonts w:ascii="Times New Roman" w:hAnsi="Times New Roman" w:cs="Times New Roman"/>
          <w:sz w:val="24"/>
          <w:szCs w:val="24"/>
        </w:rPr>
        <w:t>:</w:t>
      </w:r>
      <w:r w:rsidRPr="00BE5EE2">
        <w:rPr>
          <w:rFonts w:ascii="Times New Roman" w:hAnsi="Times New Roman" w:cs="Times New Roman"/>
          <w:sz w:val="24"/>
          <w:szCs w:val="24"/>
        </w:rPr>
        <w:br/>
        <w:t>bankovní spojení:</w:t>
      </w:r>
      <w:r w:rsidRPr="00BE5EE2">
        <w:rPr>
          <w:rFonts w:ascii="Times New Roman" w:hAnsi="Times New Roman" w:cs="Times New Roman"/>
          <w:sz w:val="24"/>
          <w:szCs w:val="24"/>
        </w:rPr>
        <w:br/>
        <w:t>č. účtu:</w:t>
      </w:r>
      <w:r w:rsidRPr="00BE5EE2">
        <w:rPr>
          <w:rFonts w:ascii="Times New Roman" w:hAnsi="Times New Roman" w:cs="Times New Roman"/>
          <w:sz w:val="24"/>
          <w:szCs w:val="24"/>
        </w:rPr>
        <w:br/>
        <w:t>IČ</w:t>
      </w:r>
      <w:r w:rsidR="007637F7" w:rsidRPr="00BE5EE2">
        <w:rPr>
          <w:rFonts w:ascii="Times New Roman" w:hAnsi="Times New Roman" w:cs="Times New Roman"/>
          <w:sz w:val="24"/>
          <w:szCs w:val="24"/>
        </w:rPr>
        <w:t>O</w:t>
      </w:r>
      <w:r w:rsidRPr="00BE5EE2">
        <w:rPr>
          <w:rFonts w:ascii="Times New Roman" w:hAnsi="Times New Roman" w:cs="Times New Roman"/>
          <w:sz w:val="24"/>
          <w:szCs w:val="24"/>
        </w:rPr>
        <w:t>:</w:t>
      </w:r>
      <w:r w:rsidRPr="00BE5EE2">
        <w:rPr>
          <w:rFonts w:ascii="Times New Roman" w:hAnsi="Times New Roman" w:cs="Times New Roman"/>
          <w:sz w:val="24"/>
          <w:szCs w:val="24"/>
        </w:rPr>
        <w:br/>
        <w:t>DIČ:</w:t>
      </w:r>
      <w:r w:rsidRPr="00BE5EE2">
        <w:rPr>
          <w:rFonts w:ascii="Times New Roman" w:hAnsi="Times New Roman" w:cs="Times New Roman"/>
          <w:sz w:val="24"/>
          <w:szCs w:val="24"/>
        </w:rPr>
        <w:br/>
        <w:t>telefon:</w:t>
      </w:r>
      <w:r w:rsidRPr="00BE5EE2">
        <w:rPr>
          <w:rFonts w:ascii="Times New Roman" w:hAnsi="Times New Roman" w:cs="Times New Roman"/>
          <w:sz w:val="24"/>
          <w:szCs w:val="24"/>
        </w:rPr>
        <w:br/>
        <w:t>email:</w:t>
      </w:r>
      <w:r w:rsidRPr="00BE5EE2">
        <w:rPr>
          <w:rFonts w:ascii="Times New Roman" w:hAnsi="Times New Roman" w:cs="Times New Roman"/>
          <w:sz w:val="24"/>
          <w:szCs w:val="24"/>
        </w:rPr>
        <w:br/>
        <w:t>datová schrá</w:t>
      </w:r>
      <w:r w:rsidR="00CC1ED0" w:rsidRPr="00BE5EE2">
        <w:rPr>
          <w:rFonts w:ascii="Times New Roman" w:hAnsi="Times New Roman" w:cs="Times New Roman"/>
          <w:sz w:val="24"/>
          <w:szCs w:val="24"/>
        </w:rPr>
        <w:t>n</w:t>
      </w:r>
      <w:r w:rsidRPr="00BE5EE2">
        <w:rPr>
          <w:rFonts w:ascii="Times New Roman" w:hAnsi="Times New Roman" w:cs="Times New Roman"/>
          <w:sz w:val="24"/>
          <w:szCs w:val="24"/>
        </w:rPr>
        <w:t>ka ID:</w:t>
      </w:r>
    </w:p>
    <w:p w14:paraId="52141882" w14:textId="77777777" w:rsidR="001F7F7D" w:rsidRDefault="001F7F7D" w:rsidP="001F7F7D">
      <w:pPr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(dále jen „</w:t>
      </w:r>
      <w:r w:rsidR="00A66B2D" w:rsidRPr="00E46EB5">
        <w:rPr>
          <w:rFonts w:ascii="Times New Roman" w:hAnsi="Times New Roman" w:cs="Times New Roman"/>
          <w:sz w:val="24"/>
          <w:szCs w:val="24"/>
        </w:rPr>
        <w:t>Z</w:t>
      </w:r>
      <w:r w:rsidRPr="00E46EB5">
        <w:rPr>
          <w:rFonts w:ascii="Times New Roman" w:hAnsi="Times New Roman" w:cs="Times New Roman"/>
          <w:sz w:val="24"/>
          <w:szCs w:val="24"/>
        </w:rPr>
        <w:t>hotovitel“)</w:t>
      </w:r>
    </w:p>
    <w:p w14:paraId="7303B99D" w14:textId="77777777" w:rsidR="002A0282" w:rsidRPr="00E46EB5" w:rsidRDefault="002A0282" w:rsidP="001F7F7D">
      <w:pPr>
        <w:rPr>
          <w:rFonts w:ascii="Times New Roman" w:hAnsi="Times New Roman" w:cs="Times New Roman"/>
          <w:sz w:val="24"/>
          <w:szCs w:val="24"/>
        </w:rPr>
      </w:pPr>
    </w:p>
    <w:p w14:paraId="750A32E4" w14:textId="64B29169" w:rsidR="00B0460C" w:rsidRPr="00E46EB5" w:rsidRDefault="006820DA" w:rsidP="006820DA">
      <w:pPr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b/>
          <w:sz w:val="24"/>
          <w:szCs w:val="24"/>
        </w:rPr>
        <w:t>Smluvní strany</w:t>
      </w:r>
      <w:r w:rsidR="001F7F7D" w:rsidRPr="00E46EB5">
        <w:rPr>
          <w:rFonts w:ascii="Times New Roman" w:hAnsi="Times New Roman" w:cs="Times New Roman"/>
          <w:b/>
          <w:sz w:val="24"/>
          <w:szCs w:val="24"/>
        </w:rPr>
        <w:t xml:space="preserve"> uzavírají tuto smlouvu </w:t>
      </w:r>
      <w:r w:rsidRPr="00E46EB5">
        <w:rPr>
          <w:rFonts w:ascii="Times New Roman" w:hAnsi="Times New Roman" w:cs="Times New Roman"/>
          <w:b/>
          <w:sz w:val="24"/>
          <w:szCs w:val="24"/>
        </w:rPr>
        <w:t xml:space="preserve">o dílo </w:t>
      </w:r>
      <w:r w:rsidR="000C17ED" w:rsidRPr="00E46EB5">
        <w:rPr>
          <w:rFonts w:ascii="Times New Roman" w:hAnsi="Times New Roman" w:cs="Times New Roman"/>
          <w:b/>
          <w:sz w:val="24"/>
          <w:szCs w:val="24"/>
        </w:rPr>
        <w:t xml:space="preserve">(dále jen „smlouva“) </w:t>
      </w:r>
      <w:r w:rsidR="001F7F7D" w:rsidRPr="00E46EB5">
        <w:rPr>
          <w:rFonts w:ascii="Times New Roman" w:hAnsi="Times New Roman" w:cs="Times New Roman"/>
          <w:b/>
          <w:sz w:val="24"/>
          <w:szCs w:val="24"/>
        </w:rPr>
        <w:t xml:space="preserve">podle § 2586 </w:t>
      </w:r>
      <w:r w:rsidR="007E3FC0" w:rsidRPr="00E46EB5">
        <w:rPr>
          <w:rFonts w:ascii="Times New Roman" w:hAnsi="Times New Roman" w:cs="Times New Roman"/>
          <w:b/>
          <w:sz w:val="24"/>
          <w:szCs w:val="24"/>
        </w:rPr>
        <w:br/>
      </w:r>
      <w:r w:rsidR="001F7F7D" w:rsidRPr="00E46EB5">
        <w:rPr>
          <w:rFonts w:ascii="Times New Roman" w:hAnsi="Times New Roman" w:cs="Times New Roman"/>
          <w:b/>
          <w:sz w:val="24"/>
          <w:szCs w:val="24"/>
        </w:rPr>
        <w:t xml:space="preserve">a následujících </w:t>
      </w:r>
      <w:r w:rsidR="00AD4E20" w:rsidRPr="00E46EB5">
        <w:rPr>
          <w:rFonts w:ascii="Times New Roman" w:hAnsi="Times New Roman" w:cs="Times New Roman"/>
          <w:b/>
          <w:sz w:val="24"/>
          <w:szCs w:val="24"/>
        </w:rPr>
        <w:t xml:space="preserve">zákona č. </w:t>
      </w:r>
      <w:r w:rsidR="00A82639">
        <w:rPr>
          <w:rFonts w:ascii="Times New Roman" w:hAnsi="Times New Roman" w:cs="Times New Roman"/>
          <w:b/>
          <w:sz w:val="24"/>
          <w:szCs w:val="24"/>
        </w:rPr>
        <w:t>89/2012</w:t>
      </w:r>
      <w:r w:rsidR="003E1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E20" w:rsidRPr="00E46EB5">
        <w:rPr>
          <w:rFonts w:ascii="Times New Roman" w:hAnsi="Times New Roman" w:cs="Times New Roman"/>
          <w:b/>
          <w:sz w:val="24"/>
          <w:szCs w:val="24"/>
        </w:rPr>
        <w:t>Sb., o</w:t>
      </w:r>
      <w:r w:rsidR="001F7F7D" w:rsidRPr="00E46EB5">
        <w:rPr>
          <w:rFonts w:ascii="Times New Roman" w:hAnsi="Times New Roman" w:cs="Times New Roman"/>
          <w:b/>
          <w:sz w:val="24"/>
          <w:szCs w:val="24"/>
        </w:rPr>
        <w:t>bča</w:t>
      </w:r>
      <w:r w:rsidR="00F32850" w:rsidRPr="00E46EB5">
        <w:rPr>
          <w:rFonts w:ascii="Times New Roman" w:hAnsi="Times New Roman" w:cs="Times New Roman"/>
          <w:b/>
          <w:sz w:val="24"/>
          <w:szCs w:val="24"/>
        </w:rPr>
        <w:t>nsk</w:t>
      </w:r>
      <w:r w:rsidR="00AD4E20" w:rsidRPr="00E46EB5">
        <w:rPr>
          <w:rFonts w:ascii="Times New Roman" w:hAnsi="Times New Roman" w:cs="Times New Roman"/>
          <w:b/>
          <w:sz w:val="24"/>
          <w:szCs w:val="24"/>
        </w:rPr>
        <w:t>ý</w:t>
      </w:r>
      <w:r w:rsidR="00F32850" w:rsidRPr="00E46EB5">
        <w:rPr>
          <w:rFonts w:ascii="Times New Roman" w:hAnsi="Times New Roman" w:cs="Times New Roman"/>
          <w:b/>
          <w:sz w:val="24"/>
          <w:szCs w:val="24"/>
        </w:rPr>
        <w:t xml:space="preserve"> zákoník </w:t>
      </w:r>
      <w:r w:rsidR="000C17ED" w:rsidRPr="00E46EB5">
        <w:rPr>
          <w:rFonts w:ascii="Times New Roman" w:hAnsi="Times New Roman" w:cs="Times New Roman"/>
          <w:b/>
          <w:sz w:val="24"/>
          <w:szCs w:val="24"/>
        </w:rPr>
        <w:t>(dále jen „občanský zákoník“)</w:t>
      </w:r>
    </w:p>
    <w:p w14:paraId="3635DD61" w14:textId="045FFA63" w:rsidR="00B0460C" w:rsidRPr="00E46EB5" w:rsidRDefault="00142B42" w:rsidP="004844D8">
      <w:pPr>
        <w:pStyle w:val="nadpisV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Vzájemný styk O</w:t>
      </w:r>
      <w:r w:rsidR="00B0460C" w:rsidRPr="00E46EB5">
        <w:rPr>
          <w:rFonts w:ascii="Times New Roman" w:hAnsi="Times New Roman" w:cs="Times New Roman"/>
          <w:sz w:val="24"/>
          <w:szCs w:val="24"/>
        </w:rPr>
        <w:t xml:space="preserve">bjednatele a </w:t>
      </w:r>
      <w:r w:rsidRPr="00E46EB5">
        <w:rPr>
          <w:rFonts w:ascii="Times New Roman" w:hAnsi="Times New Roman" w:cs="Times New Roman"/>
          <w:sz w:val="24"/>
          <w:szCs w:val="24"/>
        </w:rPr>
        <w:t>Z</w:t>
      </w:r>
      <w:r w:rsidR="00B0460C" w:rsidRPr="00E46EB5">
        <w:rPr>
          <w:rFonts w:ascii="Times New Roman" w:hAnsi="Times New Roman" w:cs="Times New Roman"/>
          <w:sz w:val="24"/>
          <w:szCs w:val="24"/>
        </w:rPr>
        <w:t>hotovitele</w:t>
      </w:r>
    </w:p>
    <w:p w14:paraId="381A9BA0" w14:textId="73BC91F1" w:rsidR="00FE5A5E" w:rsidRPr="00E46EB5" w:rsidRDefault="00B0460C" w:rsidP="00944163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Vzájemný styk mezi Objednatelem a Zhotovitelem</w:t>
      </w:r>
    </w:p>
    <w:p w14:paraId="5C04BDA3" w14:textId="668D2779" w:rsidR="000D05C3" w:rsidRPr="00944163" w:rsidRDefault="00B0460C" w:rsidP="00DC1BD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944163">
        <w:rPr>
          <w:rFonts w:ascii="Times New Roman" w:hAnsi="Times New Roman" w:cs="Times New Roman"/>
          <w:sz w:val="24"/>
          <w:szCs w:val="24"/>
        </w:rPr>
        <w:t>Písemnosti touto smlouvu předpokládané (např. změny</w:t>
      </w:r>
      <w:r w:rsidR="004C0574" w:rsidRPr="00944163">
        <w:rPr>
          <w:rFonts w:ascii="Times New Roman" w:hAnsi="Times New Roman" w:cs="Times New Roman"/>
          <w:sz w:val="24"/>
          <w:szCs w:val="24"/>
        </w:rPr>
        <w:t xml:space="preserve"> </w:t>
      </w:r>
      <w:r w:rsidRPr="00944163">
        <w:rPr>
          <w:rFonts w:ascii="Times New Roman" w:hAnsi="Times New Roman" w:cs="Times New Roman"/>
          <w:sz w:val="24"/>
          <w:szCs w:val="24"/>
        </w:rPr>
        <w:t>odpovědných osob</w:t>
      </w:r>
      <w:r w:rsidR="00CB12C8" w:rsidRPr="00944163">
        <w:rPr>
          <w:rFonts w:ascii="Times New Roman" w:hAnsi="Times New Roman" w:cs="Times New Roman"/>
          <w:sz w:val="24"/>
          <w:szCs w:val="24"/>
        </w:rPr>
        <w:t xml:space="preserve">, </w:t>
      </w:r>
      <w:r w:rsidR="00FE5A5E" w:rsidRPr="00944163">
        <w:rPr>
          <w:rFonts w:ascii="Times New Roman" w:hAnsi="Times New Roman" w:cs="Times New Roman"/>
          <w:sz w:val="24"/>
          <w:szCs w:val="24"/>
        </w:rPr>
        <w:t>n</w:t>
      </w:r>
      <w:r w:rsidRPr="00944163">
        <w:rPr>
          <w:rFonts w:ascii="Times New Roman" w:hAnsi="Times New Roman" w:cs="Times New Roman"/>
          <w:sz w:val="24"/>
          <w:szCs w:val="24"/>
        </w:rPr>
        <w:t>ávrh na změn</w:t>
      </w:r>
      <w:r w:rsidR="007B32D2" w:rsidRPr="00944163">
        <w:rPr>
          <w:rFonts w:ascii="Times New Roman" w:hAnsi="Times New Roman" w:cs="Times New Roman"/>
          <w:sz w:val="24"/>
          <w:szCs w:val="24"/>
        </w:rPr>
        <w:t>u</w:t>
      </w:r>
      <w:r w:rsidRPr="00944163">
        <w:rPr>
          <w:rFonts w:ascii="Times New Roman" w:hAnsi="Times New Roman" w:cs="Times New Roman"/>
          <w:sz w:val="24"/>
          <w:szCs w:val="24"/>
        </w:rPr>
        <w:t xml:space="preserve"> smlouvy, odstoupení od smlouvy, různé výzvy k plnění či placení) budo</w:t>
      </w:r>
      <w:r w:rsidR="00944163" w:rsidRPr="00944163">
        <w:rPr>
          <w:rFonts w:ascii="Times New Roman" w:hAnsi="Times New Roman" w:cs="Times New Roman"/>
          <w:sz w:val="24"/>
          <w:szCs w:val="24"/>
        </w:rPr>
        <w:t xml:space="preserve">u druhé smluvní straně zasílány </w:t>
      </w:r>
      <w:r w:rsidR="00FE5A5E" w:rsidRPr="00944163">
        <w:rPr>
          <w:rFonts w:ascii="Times New Roman" w:hAnsi="Times New Roman" w:cs="Times New Roman"/>
          <w:sz w:val="24"/>
          <w:szCs w:val="24"/>
        </w:rPr>
        <w:t>p</w:t>
      </w:r>
      <w:r w:rsidRPr="00944163">
        <w:rPr>
          <w:rFonts w:ascii="Times New Roman" w:hAnsi="Times New Roman" w:cs="Times New Roman"/>
          <w:sz w:val="24"/>
          <w:szCs w:val="24"/>
        </w:rPr>
        <w:t>ísemně a předávány osobně (proti potvrzení</w:t>
      </w:r>
      <w:r w:rsidR="00CB12C8" w:rsidRPr="00944163">
        <w:rPr>
          <w:rFonts w:ascii="Times New Roman" w:hAnsi="Times New Roman" w:cs="Times New Roman"/>
          <w:sz w:val="24"/>
          <w:szCs w:val="24"/>
        </w:rPr>
        <w:t>)</w:t>
      </w:r>
      <w:r w:rsidRPr="00944163">
        <w:rPr>
          <w:rFonts w:ascii="Times New Roman" w:hAnsi="Times New Roman" w:cs="Times New Roman"/>
          <w:sz w:val="24"/>
          <w:szCs w:val="24"/>
        </w:rPr>
        <w:t>, poslány doporučenou poštou nebo kurýrem (proti potvrzení</w:t>
      </w:r>
      <w:r w:rsidR="00F37D40" w:rsidRPr="00944163">
        <w:rPr>
          <w:rFonts w:ascii="Times New Roman" w:hAnsi="Times New Roman" w:cs="Times New Roman"/>
          <w:sz w:val="24"/>
          <w:szCs w:val="24"/>
        </w:rPr>
        <w:t>)</w:t>
      </w:r>
      <w:r w:rsidR="00DE7E85" w:rsidRPr="00944163">
        <w:rPr>
          <w:rFonts w:ascii="Times New Roman" w:hAnsi="Times New Roman" w:cs="Times New Roman"/>
          <w:sz w:val="24"/>
          <w:szCs w:val="24"/>
        </w:rPr>
        <w:t xml:space="preserve">, případně </w:t>
      </w:r>
      <w:r w:rsidR="00AD4E20" w:rsidRPr="00944163">
        <w:rPr>
          <w:rFonts w:ascii="Times New Roman" w:hAnsi="Times New Roman" w:cs="Times New Roman"/>
          <w:sz w:val="24"/>
          <w:szCs w:val="24"/>
        </w:rPr>
        <w:t>do datové schránky</w:t>
      </w:r>
      <w:r w:rsidR="00FE5A5E" w:rsidRPr="00944163">
        <w:rPr>
          <w:rFonts w:ascii="Times New Roman" w:hAnsi="Times New Roman" w:cs="Times New Roman"/>
          <w:sz w:val="24"/>
          <w:szCs w:val="24"/>
        </w:rPr>
        <w:t>,</w:t>
      </w:r>
      <w:r w:rsidR="00944163">
        <w:rPr>
          <w:rFonts w:ascii="Times New Roman" w:hAnsi="Times New Roman" w:cs="Times New Roman"/>
          <w:sz w:val="24"/>
          <w:szCs w:val="24"/>
        </w:rPr>
        <w:t xml:space="preserve"> </w:t>
      </w:r>
      <w:r w:rsidR="00FE5A5E" w:rsidRPr="00944163">
        <w:rPr>
          <w:rFonts w:ascii="Times New Roman" w:hAnsi="Times New Roman" w:cs="Times New Roman"/>
          <w:sz w:val="24"/>
          <w:szCs w:val="24"/>
        </w:rPr>
        <w:t>d</w:t>
      </w:r>
      <w:r w:rsidRPr="00944163">
        <w:rPr>
          <w:rFonts w:ascii="Times New Roman" w:hAnsi="Times New Roman" w:cs="Times New Roman"/>
          <w:sz w:val="24"/>
          <w:szCs w:val="24"/>
        </w:rPr>
        <w:t>oručeny, zaslány nebo př</w:t>
      </w:r>
      <w:r w:rsidR="00A05D02" w:rsidRPr="00944163">
        <w:rPr>
          <w:rFonts w:ascii="Times New Roman" w:hAnsi="Times New Roman" w:cs="Times New Roman"/>
          <w:sz w:val="24"/>
          <w:szCs w:val="24"/>
        </w:rPr>
        <w:t>i</w:t>
      </w:r>
      <w:r w:rsidRPr="00944163">
        <w:rPr>
          <w:rFonts w:ascii="Times New Roman" w:hAnsi="Times New Roman" w:cs="Times New Roman"/>
          <w:sz w:val="24"/>
          <w:szCs w:val="24"/>
        </w:rPr>
        <w:t>neseny na adresu druhé smluvní strany</w:t>
      </w:r>
      <w:r w:rsidR="004229AB" w:rsidRPr="00944163">
        <w:rPr>
          <w:rFonts w:ascii="Times New Roman" w:hAnsi="Times New Roman" w:cs="Times New Roman"/>
          <w:sz w:val="24"/>
          <w:szCs w:val="24"/>
        </w:rPr>
        <w:t xml:space="preserve"> uvedenou v</w:t>
      </w:r>
      <w:r w:rsidR="0026408D" w:rsidRPr="00944163">
        <w:rPr>
          <w:rFonts w:ascii="Times New Roman" w:hAnsi="Times New Roman" w:cs="Times New Roman"/>
          <w:sz w:val="24"/>
          <w:szCs w:val="24"/>
        </w:rPr>
        <w:t> </w:t>
      </w:r>
      <w:r w:rsidR="004229AB" w:rsidRPr="00944163">
        <w:rPr>
          <w:rFonts w:ascii="Times New Roman" w:hAnsi="Times New Roman" w:cs="Times New Roman"/>
          <w:sz w:val="24"/>
          <w:szCs w:val="24"/>
        </w:rPr>
        <w:t xml:space="preserve">této smlouvě. </w:t>
      </w:r>
    </w:p>
    <w:p w14:paraId="51F6A75B" w14:textId="0332EE7A" w:rsidR="00B0460C" w:rsidRPr="00E46EB5" w:rsidRDefault="004229AB" w:rsidP="00E46EB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Pokud některá ze smluvních stran oznámí změnu své adresy</w:t>
      </w:r>
      <w:r w:rsidR="00DE7E85" w:rsidRPr="00E46EB5">
        <w:rPr>
          <w:rFonts w:ascii="Times New Roman" w:hAnsi="Times New Roman" w:cs="Times New Roman"/>
          <w:sz w:val="24"/>
          <w:szCs w:val="24"/>
        </w:rPr>
        <w:t>,</w:t>
      </w:r>
      <w:r w:rsidRPr="00E46EB5">
        <w:rPr>
          <w:rFonts w:ascii="Times New Roman" w:hAnsi="Times New Roman" w:cs="Times New Roman"/>
          <w:sz w:val="24"/>
          <w:szCs w:val="24"/>
        </w:rPr>
        <w:t xml:space="preserve"> budou písemnosti od obdržení této změny doručovány na novou adresu</w:t>
      </w:r>
      <w:r w:rsidR="00145790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70C47D28" w14:textId="3E5DED0F" w:rsidR="004229AB" w:rsidRPr="00E46EB5" w:rsidRDefault="004229AB" w:rsidP="00E46EB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lastRenderedPageBreak/>
        <w:t>Vyžaduje-li písemnost po některé ze smluvních stran schválení, potvrzení</w:t>
      </w:r>
      <w:r w:rsidR="0026408D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>nebo stanovisko, nebude poskytnutí vyžadovaného úkonu bez objektivní příčiny zadržováno nebo zpožďováno.</w:t>
      </w:r>
    </w:p>
    <w:p w14:paraId="71BA30CC" w14:textId="22594A2E" w:rsidR="00FE5A5E" w:rsidRPr="00E46EB5" w:rsidRDefault="004229AB" w:rsidP="00E46EB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Nebude-li</w:t>
      </w:r>
      <w:r w:rsidR="005F6FD7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>na adrese</w:t>
      </w:r>
      <w:r w:rsidR="005F6FD7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 xml:space="preserve">definované </w:t>
      </w:r>
      <w:r w:rsidR="00A05D02" w:rsidRPr="00E46EB5">
        <w:rPr>
          <w:rFonts w:ascii="Times New Roman" w:hAnsi="Times New Roman" w:cs="Times New Roman"/>
          <w:sz w:val="24"/>
          <w:szCs w:val="24"/>
        </w:rPr>
        <w:t xml:space="preserve">touto </w:t>
      </w:r>
      <w:r w:rsidRPr="00E46EB5">
        <w:rPr>
          <w:rFonts w:ascii="Times New Roman" w:hAnsi="Times New Roman" w:cs="Times New Roman"/>
          <w:sz w:val="24"/>
          <w:szCs w:val="24"/>
        </w:rPr>
        <w:t xml:space="preserve">smlouvou zásilka </w:t>
      </w:r>
      <w:r w:rsidR="0026408D" w:rsidRPr="00E46EB5">
        <w:rPr>
          <w:rFonts w:ascii="Times New Roman" w:hAnsi="Times New Roman" w:cs="Times New Roman"/>
          <w:sz w:val="24"/>
          <w:szCs w:val="24"/>
        </w:rPr>
        <w:t xml:space="preserve">druhou smluvní stranou </w:t>
      </w:r>
      <w:r w:rsidRPr="00E46EB5">
        <w:rPr>
          <w:rFonts w:ascii="Times New Roman" w:hAnsi="Times New Roman" w:cs="Times New Roman"/>
          <w:sz w:val="24"/>
          <w:szCs w:val="24"/>
        </w:rPr>
        <w:t>převzata</w:t>
      </w:r>
      <w:r w:rsidR="0026408D" w:rsidRPr="00E46EB5">
        <w:rPr>
          <w:rFonts w:ascii="Times New Roman" w:hAnsi="Times New Roman" w:cs="Times New Roman"/>
          <w:sz w:val="24"/>
          <w:szCs w:val="24"/>
        </w:rPr>
        <w:t xml:space="preserve">, </w:t>
      </w:r>
      <w:r w:rsidR="005F6FD7" w:rsidRPr="00E46EB5">
        <w:rPr>
          <w:rFonts w:ascii="Times New Roman" w:hAnsi="Times New Roman" w:cs="Times New Roman"/>
          <w:sz w:val="24"/>
          <w:szCs w:val="24"/>
        </w:rPr>
        <w:t xml:space="preserve">nebo nebude-li tato zásilka vyzvednuta v úložní době a držitel poštovní licence zásilku vrátí zpět, bude za úspěšné doručení se všemi právními důsledky považován </w:t>
      </w:r>
      <w:r w:rsidR="0026408D" w:rsidRPr="00E46EB5">
        <w:rPr>
          <w:rFonts w:ascii="Times New Roman" w:hAnsi="Times New Roman" w:cs="Times New Roman"/>
          <w:sz w:val="24"/>
          <w:szCs w:val="24"/>
        </w:rPr>
        <w:t>3</w:t>
      </w:r>
      <w:r w:rsidR="00F159D8" w:rsidRPr="00E46EB5">
        <w:rPr>
          <w:rFonts w:ascii="Times New Roman" w:hAnsi="Times New Roman" w:cs="Times New Roman"/>
          <w:sz w:val="24"/>
          <w:szCs w:val="24"/>
        </w:rPr>
        <w:t xml:space="preserve">. </w:t>
      </w:r>
      <w:r w:rsidR="005F6FD7" w:rsidRPr="00E46EB5">
        <w:rPr>
          <w:rFonts w:ascii="Times New Roman" w:hAnsi="Times New Roman" w:cs="Times New Roman"/>
          <w:sz w:val="24"/>
          <w:szCs w:val="24"/>
        </w:rPr>
        <w:t>den ode dne prokazatelného odeslání zásilky.</w:t>
      </w:r>
    </w:p>
    <w:p w14:paraId="0EEEF0C8" w14:textId="386DCE72" w:rsidR="005F6FD7" w:rsidRPr="00E46EB5" w:rsidRDefault="005F6FD7" w:rsidP="002A0282">
      <w:pPr>
        <w:pStyle w:val="nadpisV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Předmět </w:t>
      </w:r>
      <w:r w:rsidR="00A05D02" w:rsidRPr="00E46EB5">
        <w:rPr>
          <w:rFonts w:ascii="Times New Roman" w:hAnsi="Times New Roman" w:cs="Times New Roman"/>
          <w:sz w:val="24"/>
          <w:szCs w:val="24"/>
        </w:rPr>
        <w:t>plnění</w:t>
      </w:r>
    </w:p>
    <w:p w14:paraId="7F97E711" w14:textId="0EBE6B24" w:rsidR="005F6FD7" w:rsidRPr="00E46EB5" w:rsidRDefault="005F6FD7" w:rsidP="00F7033A">
      <w:pPr>
        <w:pStyle w:val="lxxV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Rozsah předmětu plnění</w:t>
      </w:r>
    </w:p>
    <w:p w14:paraId="13F8FFE3" w14:textId="5F611D2F" w:rsidR="00C97EB1" w:rsidRPr="00E46EB5" w:rsidRDefault="005F6FD7" w:rsidP="00C97EB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7B2404" w:rsidRPr="00E46EB5">
        <w:rPr>
          <w:rFonts w:ascii="Times New Roman" w:hAnsi="Times New Roman" w:cs="Times New Roman"/>
          <w:sz w:val="24"/>
          <w:szCs w:val="24"/>
        </w:rPr>
        <w:t xml:space="preserve">plnění dle této smlouvy </w:t>
      </w:r>
      <w:r w:rsidRPr="00E46EB5">
        <w:rPr>
          <w:rFonts w:ascii="Times New Roman" w:hAnsi="Times New Roman" w:cs="Times New Roman"/>
          <w:sz w:val="24"/>
          <w:szCs w:val="24"/>
        </w:rPr>
        <w:t xml:space="preserve">je </w:t>
      </w:r>
      <w:r w:rsidR="00F737A9" w:rsidRPr="00E46EB5">
        <w:rPr>
          <w:rFonts w:ascii="Times New Roman" w:hAnsi="Times New Roman" w:cs="Times New Roman"/>
          <w:sz w:val="24"/>
          <w:szCs w:val="24"/>
        </w:rPr>
        <w:t xml:space="preserve">kompletní prováděcí </w:t>
      </w:r>
      <w:r w:rsidR="003741ED" w:rsidRPr="00E46EB5">
        <w:rPr>
          <w:rFonts w:ascii="Times New Roman" w:hAnsi="Times New Roman" w:cs="Times New Roman"/>
          <w:sz w:val="24"/>
          <w:szCs w:val="24"/>
        </w:rPr>
        <w:t xml:space="preserve">projektová </w:t>
      </w:r>
      <w:r w:rsidR="00F737A9" w:rsidRPr="00E46EB5">
        <w:rPr>
          <w:rFonts w:ascii="Times New Roman" w:hAnsi="Times New Roman" w:cs="Times New Roman"/>
          <w:sz w:val="24"/>
          <w:szCs w:val="24"/>
        </w:rPr>
        <w:t>dokumentace</w:t>
      </w:r>
      <w:r w:rsidR="002D20AA" w:rsidRPr="00E46EB5">
        <w:rPr>
          <w:rFonts w:ascii="Times New Roman" w:hAnsi="Times New Roman" w:cs="Times New Roman"/>
          <w:sz w:val="24"/>
          <w:szCs w:val="24"/>
        </w:rPr>
        <w:t xml:space="preserve"> pro </w:t>
      </w:r>
      <w:r w:rsidR="00F737A9" w:rsidRPr="00E46EB5">
        <w:rPr>
          <w:rFonts w:ascii="Times New Roman" w:hAnsi="Times New Roman" w:cs="Times New Roman"/>
          <w:sz w:val="24"/>
          <w:szCs w:val="24"/>
        </w:rPr>
        <w:t>provedení stavby</w:t>
      </w:r>
      <w:r w:rsidR="002A0282">
        <w:rPr>
          <w:rFonts w:ascii="Times New Roman" w:hAnsi="Times New Roman" w:cs="Times New Roman"/>
          <w:sz w:val="24"/>
          <w:szCs w:val="24"/>
        </w:rPr>
        <w:t xml:space="preserve">, která bude zároveň sloužit </w:t>
      </w:r>
      <w:r w:rsidR="00F737A9" w:rsidRPr="00E46EB5">
        <w:rPr>
          <w:rFonts w:ascii="Times New Roman" w:hAnsi="Times New Roman" w:cs="Times New Roman"/>
          <w:sz w:val="24"/>
          <w:szCs w:val="24"/>
        </w:rPr>
        <w:t xml:space="preserve">i pro </w:t>
      </w:r>
      <w:r w:rsidR="002D20AA" w:rsidRPr="00BE5EE2">
        <w:rPr>
          <w:rFonts w:ascii="Times New Roman" w:hAnsi="Times New Roman" w:cs="Times New Roman"/>
          <w:sz w:val="24"/>
          <w:szCs w:val="24"/>
        </w:rPr>
        <w:t xml:space="preserve">stavební </w:t>
      </w:r>
      <w:r w:rsidR="00F159D8" w:rsidRPr="00BE5EE2">
        <w:rPr>
          <w:rFonts w:ascii="Times New Roman" w:hAnsi="Times New Roman" w:cs="Times New Roman"/>
          <w:sz w:val="24"/>
          <w:szCs w:val="24"/>
        </w:rPr>
        <w:t>ohlášení/</w:t>
      </w:r>
      <w:r w:rsidR="002D20AA" w:rsidRPr="00BE5EE2">
        <w:rPr>
          <w:rFonts w:ascii="Times New Roman" w:hAnsi="Times New Roman" w:cs="Times New Roman"/>
          <w:sz w:val="24"/>
          <w:szCs w:val="24"/>
        </w:rPr>
        <w:t>povolení</w:t>
      </w:r>
      <w:r w:rsidR="00F159D8" w:rsidRPr="00BE5EE2">
        <w:rPr>
          <w:rFonts w:ascii="Times New Roman" w:hAnsi="Times New Roman" w:cs="Times New Roman"/>
          <w:sz w:val="24"/>
          <w:szCs w:val="24"/>
        </w:rPr>
        <w:t xml:space="preserve"> (dále jen „stavební povolení“)</w:t>
      </w:r>
      <w:r w:rsidR="002D20AA" w:rsidRPr="00BE5EE2">
        <w:rPr>
          <w:rFonts w:ascii="Times New Roman" w:hAnsi="Times New Roman" w:cs="Times New Roman"/>
          <w:sz w:val="24"/>
          <w:szCs w:val="24"/>
        </w:rPr>
        <w:t xml:space="preserve"> </w:t>
      </w:r>
      <w:r w:rsidR="00E46EB5" w:rsidRPr="00BE5EE2">
        <w:rPr>
          <w:rFonts w:ascii="Times New Roman" w:hAnsi="Times New Roman" w:cs="Times New Roman"/>
          <w:sz w:val="24"/>
          <w:szCs w:val="24"/>
        </w:rPr>
        <w:t>o</w:t>
      </w:r>
      <w:r w:rsidR="002D20AA" w:rsidRPr="00BE5EE2">
        <w:rPr>
          <w:rFonts w:ascii="Times New Roman" w:hAnsi="Times New Roman" w:cs="Times New Roman"/>
          <w:sz w:val="24"/>
          <w:szCs w:val="24"/>
        </w:rPr>
        <w:t xml:space="preserve"> dokumentaci staveb, v platném znění</w:t>
      </w:r>
      <w:r w:rsidR="008D6E32" w:rsidRPr="00BE5EE2">
        <w:rPr>
          <w:rFonts w:ascii="Times New Roman" w:hAnsi="Times New Roman" w:cs="Times New Roman"/>
          <w:sz w:val="24"/>
          <w:szCs w:val="24"/>
        </w:rPr>
        <w:t xml:space="preserve"> (dále jen „vyhláška o </w:t>
      </w:r>
      <w:r w:rsidR="008D6E32" w:rsidRPr="00E46EB5">
        <w:rPr>
          <w:rFonts w:ascii="Times New Roman" w:hAnsi="Times New Roman" w:cs="Times New Roman"/>
          <w:sz w:val="24"/>
          <w:szCs w:val="24"/>
        </w:rPr>
        <w:t>dokumentaci staveb“)</w:t>
      </w:r>
      <w:r w:rsidR="003741ED" w:rsidRPr="00E46EB5">
        <w:rPr>
          <w:rFonts w:ascii="Times New Roman" w:hAnsi="Times New Roman" w:cs="Times New Roman"/>
          <w:sz w:val="24"/>
          <w:szCs w:val="24"/>
        </w:rPr>
        <w:t xml:space="preserve"> a inženýrská činnost směřující k získání stavebního povolení</w:t>
      </w:r>
      <w:r w:rsidR="0099148B" w:rsidRPr="00E46EB5">
        <w:rPr>
          <w:rFonts w:ascii="Times New Roman" w:hAnsi="Times New Roman" w:cs="Times New Roman"/>
          <w:sz w:val="24"/>
          <w:szCs w:val="24"/>
        </w:rPr>
        <w:t xml:space="preserve">, </w:t>
      </w:r>
      <w:r w:rsidR="00C37F3D" w:rsidRPr="00E46EB5">
        <w:rPr>
          <w:rFonts w:ascii="Times New Roman" w:hAnsi="Times New Roman" w:cs="Times New Roman"/>
          <w:sz w:val="24"/>
          <w:szCs w:val="24"/>
        </w:rPr>
        <w:t>zpracování</w:t>
      </w:r>
      <w:r w:rsidR="001D1A1C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F159D8" w:rsidRPr="00E46EB5">
        <w:rPr>
          <w:rFonts w:ascii="Times New Roman" w:hAnsi="Times New Roman" w:cs="Times New Roman"/>
          <w:sz w:val="24"/>
          <w:szCs w:val="24"/>
        </w:rPr>
        <w:t xml:space="preserve">projektové </w:t>
      </w:r>
      <w:r w:rsidR="002D20AA" w:rsidRPr="00E46EB5">
        <w:rPr>
          <w:rFonts w:ascii="Times New Roman" w:hAnsi="Times New Roman" w:cs="Times New Roman"/>
          <w:sz w:val="24"/>
          <w:szCs w:val="24"/>
        </w:rPr>
        <w:t xml:space="preserve">dokumentace pro </w:t>
      </w:r>
      <w:r w:rsidR="00F159D8" w:rsidRPr="00E46EB5">
        <w:rPr>
          <w:rFonts w:ascii="Times New Roman" w:hAnsi="Times New Roman" w:cs="Times New Roman"/>
          <w:sz w:val="24"/>
          <w:szCs w:val="24"/>
        </w:rPr>
        <w:t xml:space="preserve">zadání stavby a pro </w:t>
      </w:r>
      <w:r w:rsidR="002D20AA" w:rsidRPr="00E46EB5">
        <w:rPr>
          <w:rFonts w:ascii="Times New Roman" w:hAnsi="Times New Roman" w:cs="Times New Roman"/>
          <w:sz w:val="24"/>
          <w:szCs w:val="24"/>
        </w:rPr>
        <w:t>provádění stavby</w:t>
      </w:r>
      <w:r w:rsidR="00C752B8">
        <w:rPr>
          <w:rFonts w:ascii="Times New Roman" w:hAnsi="Times New Roman" w:cs="Times New Roman"/>
          <w:sz w:val="24"/>
          <w:szCs w:val="24"/>
        </w:rPr>
        <w:t>, součástí předmětu plnění jsou i potřebné sondy v trase cyklostezky z důvodů průběhu cyklostezky v zavlhlém terénu a ornou půdou</w:t>
      </w:r>
    </w:p>
    <w:p w14:paraId="218F0698" w14:textId="25DFD30B" w:rsidR="00BE5EE2" w:rsidRDefault="003741ED" w:rsidP="00BE5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EE2">
        <w:rPr>
          <w:rFonts w:ascii="Times New Roman" w:hAnsi="Times New Roman" w:cs="Times New Roman"/>
          <w:b/>
          <w:sz w:val="24"/>
          <w:szCs w:val="24"/>
        </w:rPr>
        <w:t>„</w:t>
      </w:r>
      <w:r w:rsidR="00BE5EE2" w:rsidRPr="00E46EB5">
        <w:rPr>
          <w:rFonts w:ascii="Times New Roman" w:hAnsi="Times New Roman" w:cs="Times New Roman"/>
          <w:b/>
          <w:sz w:val="24"/>
          <w:szCs w:val="24"/>
        </w:rPr>
        <w:t>P</w:t>
      </w:r>
      <w:r w:rsidR="00BE5EE2">
        <w:rPr>
          <w:rFonts w:ascii="Times New Roman" w:hAnsi="Times New Roman" w:cs="Times New Roman"/>
          <w:b/>
          <w:sz w:val="24"/>
          <w:szCs w:val="24"/>
        </w:rPr>
        <w:t>D Cyklostezka Sběrný dvůr – Osoblažská vč. Odpočívky – Město Albrechtice“</w:t>
      </w:r>
    </w:p>
    <w:p w14:paraId="17C15E30" w14:textId="77777777" w:rsidR="00C752B8" w:rsidRDefault="00C752B8" w:rsidP="00BE5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4342A" w14:textId="77777777" w:rsidR="00BE5EE2" w:rsidRPr="00E46EB5" w:rsidRDefault="00BE5EE2" w:rsidP="00BE5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BE19B" w14:textId="16B00ABD" w:rsidR="00D72B99" w:rsidRPr="00E46EB5" w:rsidRDefault="003741ED" w:rsidP="00C97EB1">
      <w:pPr>
        <w:pStyle w:val="Nadpis2"/>
        <w:numPr>
          <w:ilvl w:val="0"/>
          <w:numId w:val="0"/>
        </w:numPr>
        <w:spacing w:before="0" w:after="24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46EB5">
        <w:rPr>
          <w:rFonts w:ascii="Times New Roman" w:hAnsi="Times New Roman" w:cs="Times New Roman"/>
          <w:color w:val="auto"/>
          <w:sz w:val="24"/>
          <w:szCs w:val="24"/>
        </w:rPr>
        <w:t>(dále také</w:t>
      </w:r>
      <w:r w:rsidR="00D72B99" w:rsidRPr="00E46EB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6FD7" w:rsidRPr="00E46EB5">
        <w:rPr>
          <w:rFonts w:ascii="Times New Roman" w:hAnsi="Times New Roman" w:cs="Times New Roman"/>
          <w:color w:val="auto"/>
          <w:sz w:val="24"/>
          <w:szCs w:val="24"/>
        </w:rPr>
        <w:t>jen „</w:t>
      </w:r>
      <w:r w:rsidR="00A05D02" w:rsidRPr="00E46EB5">
        <w:rPr>
          <w:rFonts w:ascii="Times New Roman" w:hAnsi="Times New Roman" w:cs="Times New Roman"/>
          <w:color w:val="auto"/>
          <w:sz w:val="24"/>
          <w:szCs w:val="24"/>
        </w:rPr>
        <w:t>předmět díla“ nebo „</w:t>
      </w:r>
      <w:r w:rsidR="005F6FD7" w:rsidRPr="00E46EB5">
        <w:rPr>
          <w:rFonts w:ascii="Times New Roman" w:hAnsi="Times New Roman" w:cs="Times New Roman"/>
          <w:color w:val="auto"/>
          <w:sz w:val="24"/>
          <w:szCs w:val="24"/>
        </w:rPr>
        <w:t>dílo“)</w:t>
      </w:r>
      <w:r w:rsidR="00DE7E85" w:rsidRPr="00E46EB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E0A0F" w:rsidRPr="00E46EB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B655E99" w14:textId="77777777" w:rsidR="00E46EB5" w:rsidRPr="00E46EB5" w:rsidRDefault="00E46EB5" w:rsidP="00E46EB5">
      <w:pPr>
        <w:pStyle w:val="nadpisV"/>
        <w:numPr>
          <w:ilvl w:val="0"/>
          <w:numId w:val="0"/>
        </w:numPr>
        <w:spacing w:before="0" w:after="0"/>
        <w:ind w:left="709"/>
        <w:jc w:val="left"/>
        <w:rPr>
          <w:rFonts w:ascii="Times New Roman" w:hAnsi="Times New Roman" w:cs="Times New Roman"/>
          <w:sz w:val="24"/>
          <w:szCs w:val="24"/>
        </w:rPr>
      </w:pPr>
    </w:p>
    <w:p w14:paraId="58A5225F" w14:textId="77777777" w:rsidR="00C97EB1" w:rsidRDefault="00C97EB1" w:rsidP="004D58E2">
      <w:pPr>
        <w:pStyle w:val="nadpisV"/>
        <w:spacing w:before="0"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Rozsah zakázky:</w:t>
      </w:r>
    </w:p>
    <w:p w14:paraId="3A85356A" w14:textId="77777777" w:rsidR="002A0282" w:rsidRPr="00E46EB5" w:rsidRDefault="002A0282" w:rsidP="002A0282">
      <w:pPr>
        <w:pStyle w:val="nadpisV"/>
        <w:numPr>
          <w:ilvl w:val="0"/>
          <w:numId w:val="0"/>
        </w:numPr>
        <w:spacing w:before="0" w:after="0"/>
        <w:ind w:left="709"/>
        <w:jc w:val="left"/>
        <w:rPr>
          <w:rFonts w:ascii="Times New Roman" w:hAnsi="Times New Roman" w:cs="Times New Roman"/>
          <w:sz w:val="24"/>
          <w:szCs w:val="24"/>
        </w:rPr>
      </w:pPr>
    </w:p>
    <w:p w14:paraId="7C2FB48F" w14:textId="0F32851C" w:rsidR="00CF2E59" w:rsidRPr="00E46EB5" w:rsidRDefault="00C97EB1" w:rsidP="004D58E2">
      <w:pPr>
        <w:pStyle w:val="nadpisV"/>
        <w:numPr>
          <w:ilvl w:val="0"/>
          <w:numId w:val="0"/>
        </w:numPr>
        <w:spacing w:before="0" w:after="0"/>
        <w:ind w:left="351"/>
        <w:jc w:val="both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b w:val="0"/>
          <w:sz w:val="24"/>
          <w:szCs w:val="24"/>
        </w:rPr>
        <w:tab/>
        <w:t xml:space="preserve"> Provedení veškerých průzkumů nutných pro zpracování projektové dokumentace, zejména polohopisné a výškopisné zaměření území a průzkum inženýrských sítí. Dále je součástí plnění i výkon příslušné inženýrské činnosti pro kladné projednání se všemi orgány a organizacemi a zajištění potřebných vyjádření, stanovisek a povolení pro podání žádosti na vydání stavebního povolení k příslušnému stavebnímu úřadu, včetně všech požadovaných příloh. Projektová dokumentace bude vypracována v rozsahu daném platnými předpisy v době zpracování a předání dokončeného předmětu plnění.</w:t>
      </w:r>
    </w:p>
    <w:p w14:paraId="02B2BCEA" w14:textId="0ED2B306" w:rsidR="00DE0A0F" w:rsidRPr="00E46EB5" w:rsidRDefault="00DE0A0F" w:rsidP="00C97EB1">
      <w:pPr>
        <w:ind w:left="1418" w:hanging="709"/>
        <w:rPr>
          <w:rFonts w:ascii="Times New Roman" w:hAnsi="Times New Roman" w:cs="Times New Roman"/>
          <w:sz w:val="24"/>
          <w:szCs w:val="24"/>
        </w:rPr>
      </w:pPr>
    </w:p>
    <w:p w14:paraId="14DBE292" w14:textId="6B00DDA2" w:rsidR="008D6E32" w:rsidRPr="00E46EB5" w:rsidRDefault="008A57BE" w:rsidP="00F7033A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V</w:t>
      </w:r>
      <w:r w:rsidR="008D6E32" w:rsidRPr="00E46EB5">
        <w:rPr>
          <w:rFonts w:ascii="Times New Roman" w:hAnsi="Times New Roman" w:cs="Times New Roman"/>
          <w:sz w:val="24"/>
          <w:szCs w:val="24"/>
        </w:rPr>
        <w:t>ýkon inženýrské činnosti za účelem vydání stavebního povolení</w:t>
      </w:r>
      <w:r w:rsidR="004D58E2" w:rsidRPr="00E46EB5">
        <w:rPr>
          <w:rFonts w:ascii="Times New Roman" w:hAnsi="Times New Roman" w:cs="Times New Roman"/>
          <w:sz w:val="24"/>
          <w:szCs w:val="24"/>
        </w:rPr>
        <w:t xml:space="preserve"> či souhlasu s provedením stavby </w:t>
      </w:r>
      <w:r w:rsidR="00BA5E73" w:rsidRPr="00E46EB5">
        <w:rPr>
          <w:rFonts w:ascii="Times New Roman" w:hAnsi="Times New Roman" w:cs="Times New Roman"/>
          <w:sz w:val="24"/>
          <w:szCs w:val="24"/>
        </w:rPr>
        <w:t>zahrnuje zejména:</w:t>
      </w:r>
    </w:p>
    <w:p w14:paraId="7C3257EF" w14:textId="68BD88FE" w:rsidR="00C7632F" w:rsidRPr="00E46EB5" w:rsidRDefault="008D6E32" w:rsidP="004D58E2">
      <w:pPr>
        <w:pStyle w:val="Odstavecseseznamem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V</w:t>
      </w:r>
      <w:r w:rsidR="00160F05" w:rsidRPr="00E46EB5">
        <w:rPr>
          <w:rFonts w:ascii="Times New Roman" w:hAnsi="Times New Roman" w:cs="Times New Roman"/>
          <w:sz w:val="24"/>
          <w:szCs w:val="24"/>
        </w:rPr>
        <w:t>ýkon inženýrské činnosti za účelem vydání stavebního povolení</w:t>
      </w:r>
      <w:r w:rsidR="004D58E2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160F05" w:rsidRPr="00E46EB5">
        <w:rPr>
          <w:rFonts w:ascii="Times New Roman" w:hAnsi="Times New Roman" w:cs="Times New Roman"/>
          <w:sz w:val="24"/>
          <w:szCs w:val="24"/>
        </w:rPr>
        <w:t xml:space="preserve">bude </w:t>
      </w:r>
      <w:r w:rsidR="004D58E2" w:rsidRPr="00E46EB5">
        <w:rPr>
          <w:rFonts w:ascii="Times New Roman" w:hAnsi="Times New Roman" w:cs="Times New Roman"/>
          <w:sz w:val="24"/>
          <w:szCs w:val="24"/>
        </w:rPr>
        <w:t>v</w:t>
      </w:r>
      <w:r w:rsidR="00160F05" w:rsidRPr="00E46EB5">
        <w:rPr>
          <w:rFonts w:ascii="Times New Roman" w:hAnsi="Times New Roman" w:cs="Times New Roman"/>
          <w:sz w:val="24"/>
          <w:szCs w:val="24"/>
        </w:rPr>
        <w:t>ykonáván s cílem zajistit příslušná právoplatná správní rozhodnutí pro</w:t>
      </w:r>
      <w:r w:rsidR="004D58E2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6E7B8C" w:rsidRPr="00E46EB5">
        <w:rPr>
          <w:rFonts w:ascii="Times New Roman" w:hAnsi="Times New Roman" w:cs="Times New Roman"/>
          <w:sz w:val="24"/>
          <w:szCs w:val="24"/>
        </w:rPr>
        <w:t xml:space="preserve">realizaci stavby </w:t>
      </w:r>
    </w:p>
    <w:p w14:paraId="326456E6" w14:textId="2E97E7CB" w:rsidR="00DE7E85" w:rsidRPr="00E46EB5" w:rsidRDefault="002441F4" w:rsidP="004D58E2">
      <w:pPr>
        <w:pStyle w:val="Odstavecseseznamem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Při </w:t>
      </w:r>
      <w:r w:rsidR="00C7632F" w:rsidRPr="00E46EB5">
        <w:rPr>
          <w:rFonts w:ascii="Times New Roman" w:hAnsi="Times New Roman" w:cs="Times New Roman"/>
          <w:sz w:val="24"/>
          <w:szCs w:val="24"/>
        </w:rPr>
        <w:t>výkonu inženýrské činnosti za</w:t>
      </w:r>
      <w:r w:rsidR="00077F3C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C7632F" w:rsidRPr="00E46EB5">
        <w:rPr>
          <w:rFonts w:ascii="Times New Roman" w:hAnsi="Times New Roman" w:cs="Times New Roman"/>
          <w:sz w:val="24"/>
          <w:szCs w:val="24"/>
        </w:rPr>
        <w:t>účelem</w:t>
      </w:r>
      <w:r w:rsidR="00077F3C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C7632F" w:rsidRPr="00E46EB5">
        <w:rPr>
          <w:rFonts w:ascii="Times New Roman" w:hAnsi="Times New Roman" w:cs="Times New Roman"/>
          <w:sz w:val="24"/>
          <w:szCs w:val="24"/>
        </w:rPr>
        <w:t xml:space="preserve">vydání </w:t>
      </w:r>
      <w:r w:rsidR="002A0282">
        <w:rPr>
          <w:rFonts w:ascii="Times New Roman" w:hAnsi="Times New Roman" w:cs="Times New Roman"/>
          <w:sz w:val="24"/>
          <w:szCs w:val="24"/>
        </w:rPr>
        <w:t>stavebního povolení</w:t>
      </w:r>
      <w:r w:rsidR="00FF7D3B" w:rsidRPr="00E46EB5">
        <w:rPr>
          <w:rFonts w:ascii="Times New Roman" w:hAnsi="Times New Roman" w:cs="Times New Roman"/>
          <w:sz w:val="24"/>
          <w:szCs w:val="24"/>
        </w:rPr>
        <w:t xml:space="preserve"> má </w:t>
      </w:r>
      <w:r w:rsidR="0022228E" w:rsidRPr="00E46EB5">
        <w:rPr>
          <w:rFonts w:ascii="Times New Roman" w:hAnsi="Times New Roman" w:cs="Times New Roman"/>
          <w:sz w:val="24"/>
          <w:szCs w:val="24"/>
        </w:rPr>
        <w:t>Z</w:t>
      </w:r>
      <w:r w:rsidR="00C7632F" w:rsidRPr="00E46EB5">
        <w:rPr>
          <w:rFonts w:ascii="Times New Roman" w:hAnsi="Times New Roman" w:cs="Times New Roman"/>
          <w:sz w:val="24"/>
          <w:szCs w:val="24"/>
        </w:rPr>
        <w:t>hotovitel za povinnost zejména</w:t>
      </w:r>
      <w:r w:rsidR="003A240D" w:rsidRPr="00E46EB5">
        <w:rPr>
          <w:rFonts w:ascii="Times New Roman" w:hAnsi="Times New Roman" w:cs="Times New Roman"/>
          <w:sz w:val="24"/>
          <w:szCs w:val="24"/>
        </w:rPr>
        <w:t>:</w:t>
      </w:r>
    </w:p>
    <w:p w14:paraId="4E6695B0" w14:textId="0B9682BD" w:rsidR="00DE7E85" w:rsidRPr="00E46EB5" w:rsidRDefault="00321A2B" w:rsidP="004D58E2">
      <w:pPr>
        <w:pStyle w:val="aV"/>
        <w:numPr>
          <w:ilvl w:val="0"/>
          <w:numId w:val="8"/>
        </w:numPr>
        <w:spacing w:after="0" w:line="240" w:lineRule="auto"/>
        <w:ind w:left="2127" w:hanging="567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vypracování všech dokladů, které budou sloužit jako příloha k žádosti </w:t>
      </w:r>
      <w:r w:rsidR="00FC08AE" w:rsidRPr="00E46EB5">
        <w:rPr>
          <w:rFonts w:ascii="Times New Roman" w:hAnsi="Times New Roman" w:cs="Times New Roman"/>
          <w:sz w:val="24"/>
          <w:szCs w:val="24"/>
        </w:rPr>
        <w:br/>
      </w:r>
      <w:r w:rsidRPr="00E46EB5">
        <w:rPr>
          <w:rFonts w:ascii="Times New Roman" w:hAnsi="Times New Roman" w:cs="Times New Roman"/>
          <w:sz w:val="24"/>
          <w:szCs w:val="24"/>
        </w:rPr>
        <w:t xml:space="preserve">o </w:t>
      </w:r>
      <w:r w:rsidR="002A0282">
        <w:rPr>
          <w:rFonts w:ascii="Times New Roman" w:hAnsi="Times New Roman" w:cs="Times New Roman"/>
          <w:sz w:val="24"/>
          <w:szCs w:val="24"/>
        </w:rPr>
        <w:t>stavební povolení</w:t>
      </w:r>
      <w:r w:rsidRPr="00E46EB5">
        <w:rPr>
          <w:rFonts w:ascii="Times New Roman" w:hAnsi="Times New Roman" w:cs="Times New Roman"/>
          <w:sz w:val="24"/>
          <w:szCs w:val="24"/>
        </w:rPr>
        <w:t xml:space="preserve"> a které budou nezbytné pro vydání </w:t>
      </w:r>
      <w:r w:rsidR="002A0282">
        <w:rPr>
          <w:rFonts w:ascii="Times New Roman" w:hAnsi="Times New Roman" w:cs="Times New Roman"/>
          <w:sz w:val="24"/>
          <w:szCs w:val="24"/>
        </w:rPr>
        <w:t>stavebního povolení</w:t>
      </w:r>
    </w:p>
    <w:p w14:paraId="50895C80" w14:textId="4B5CCA88" w:rsidR="00DE7E85" w:rsidRPr="00E46EB5" w:rsidRDefault="00B95992" w:rsidP="004D58E2">
      <w:pPr>
        <w:pStyle w:val="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obstarání dokladů a stanovisek </w:t>
      </w:r>
      <w:r w:rsidR="00BB7A28" w:rsidRPr="00E46EB5">
        <w:rPr>
          <w:rFonts w:ascii="Times New Roman" w:hAnsi="Times New Roman" w:cs="Times New Roman"/>
          <w:sz w:val="24"/>
          <w:szCs w:val="24"/>
        </w:rPr>
        <w:t xml:space="preserve">všech </w:t>
      </w:r>
      <w:r w:rsidRPr="00E46EB5">
        <w:rPr>
          <w:rFonts w:ascii="Times New Roman" w:hAnsi="Times New Roman" w:cs="Times New Roman"/>
          <w:sz w:val="24"/>
          <w:szCs w:val="24"/>
        </w:rPr>
        <w:t>dotčených orgánů</w:t>
      </w:r>
      <w:r w:rsidR="002441F4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>potřebn</w:t>
      </w:r>
      <w:r w:rsidR="00051754" w:rsidRPr="00E46EB5">
        <w:rPr>
          <w:rFonts w:ascii="Times New Roman" w:hAnsi="Times New Roman" w:cs="Times New Roman"/>
          <w:sz w:val="24"/>
          <w:szCs w:val="24"/>
        </w:rPr>
        <w:t xml:space="preserve">ých </w:t>
      </w:r>
      <w:r w:rsidRPr="00E46EB5">
        <w:rPr>
          <w:rFonts w:ascii="Times New Roman" w:hAnsi="Times New Roman" w:cs="Times New Roman"/>
          <w:sz w:val="24"/>
          <w:szCs w:val="24"/>
        </w:rPr>
        <w:t>pro</w:t>
      </w:r>
      <w:r w:rsidR="00BB7A28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>vydání</w:t>
      </w:r>
      <w:r w:rsidR="00BB7A28" w:rsidRPr="00E46EB5">
        <w:rPr>
          <w:rFonts w:ascii="Times New Roman" w:hAnsi="Times New Roman" w:cs="Times New Roman"/>
          <w:sz w:val="24"/>
          <w:szCs w:val="24"/>
        </w:rPr>
        <w:t xml:space="preserve"> pravomocného</w:t>
      </w:r>
      <w:r w:rsidR="007E6488">
        <w:rPr>
          <w:rFonts w:ascii="Times New Roman" w:hAnsi="Times New Roman" w:cs="Times New Roman"/>
          <w:sz w:val="24"/>
          <w:szCs w:val="24"/>
        </w:rPr>
        <w:t xml:space="preserve"> stavebního povolení</w:t>
      </w:r>
    </w:p>
    <w:p w14:paraId="40AE72FE" w14:textId="286C4692" w:rsidR="00DE7E85" w:rsidRPr="00E46EB5" w:rsidRDefault="00B95992" w:rsidP="004D58E2">
      <w:pPr>
        <w:pStyle w:val="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zabezpečení vyjádření všech účastníků správního řízení</w:t>
      </w:r>
      <w:r w:rsidR="002441F4" w:rsidRPr="00E46EB5">
        <w:rPr>
          <w:rFonts w:ascii="Times New Roman" w:hAnsi="Times New Roman" w:cs="Times New Roman"/>
          <w:sz w:val="24"/>
          <w:szCs w:val="24"/>
        </w:rPr>
        <w:t>;</w:t>
      </w:r>
    </w:p>
    <w:p w14:paraId="7F7E419A" w14:textId="49D2D572" w:rsidR="00DE7E85" w:rsidRPr="00E46EB5" w:rsidRDefault="001D29DF" w:rsidP="004D58E2">
      <w:pPr>
        <w:pStyle w:val="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lastRenderedPageBreak/>
        <w:t xml:space="preserve">vyplnění žádosti o </w:t>
      </w:r>
      <w:r w:rsidR="007E6488">
        <w:rPr>
          <w:rFonts w:ascii="Times New Roman" w:hAnsi="Times New Roman" w:cs="Times New Roman"/>
          <w:sz w:val="24"/>
          <w:szCs w:val="24"/>
        </w:rPr>
        <w:t>stavebního povolení</w:t>
      </w:r>
      <w:r w:rsidRPr="00E46EB5">
        <w:rPr>
          <w:rFonts w:ascii="Times New Roman" w:hAnsi="Times New Roman" w:cs="Times New Roman"/>
          <w:sz w:val="24"/>
          <w:szCs w:val="24"/>
        </w:rPr>
        <w:t xml:space="preserve"> a předložení žádosti včetně</w:t>
      </w:r>
      <w:r w:rsidR="005C67DA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 xml:space="preserve">příloh k podpisům zástupcům </w:t>
      </w:r>
      <w:r w:rsidR="0022228E" w:rsidRPr="00E46EB5">
        <w:rPr>
          <w:rFonts w:ascii="Times New Roman" w:hAnsi="Times New Roman" w:cs="Times New Roman"/>
          <w:sz w:val="24"/>
          <w:szCs w:val="24"/>
        </w:rPr>
        <w:t>O</w:t>
      </w:r>
      <w:r w:rsidRPr="00E46EB5">
        <w:rPr>
          <w:rFonts w:ascii="Times New Roman" w:hAnsi="Times New Roman" w:cs="Times New Roman"/>
          <w:sz w:val="24"/>
          <w:szCs w:val="24"/>
        </w:rPr>
        <w:t>bjednatele</w:t>
      </w:r>
    </w:p>
    <w:p w14:paraId="2E90C460" w14:textId="77777777" w:rsidR="007228B2" w:rsidRDefault="007228B2" w:rsidP="007228B2">
      <w:pPr>
        <w:pStyle w:val="lxxV"/>
        <w:numPr>
          <w:ilvl w:val="0"/>
          <w:numId w:val="0"/>
        </w:numPr>
        <w:spacing w:before="0" w:after="0"/>
        <w:ind w:left="709"/>
        <w:jc w:val="left"/>
        <w:rPr>
          <w:rFonts w:ascii="Times New Roman" w:hAnsi="Times New Roman" w:cs="Times New Roman"/>
          <w:sz w:val="24"/>
          <w:szCs w:val="24"/>
        </w:rPr>
      </w:pPr>
    </w:p>
    <w:p w14:paraId="2411A1EB" w14:textId="124650A7" w:rsidR="007E6488" w:rsidRDefault="00777607" w:rsidP="00F7033A">
      <w:pPr>
        <w:pStyle w:val="lxxV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EC4DA9" w:rsidRPr="00E46EB5">
        <w:rPr>
          <w:rFonts w:ascii="Times New Roman" w:hAnsi="Times New Roman" w:cs="Times New Roman"/>
          <w:sz w:val="24"/>
          <w:szCs w:val="24"/>
        </w:rPr>
        <w:t xml:space="preserve">projektové </w:t>
      </w:r>
      <w:r w:rsidRPr="00E46EB5">
        <w:rPr>
          <w:rFonts w:ascii="Times New Roman" w:hAnsi="Times New Roman" w:cs="Times New Roman"/>
          <w:sz w:val="24"/>
          <w:szCs w:val="24"/>
        </w:rPr>
        <w:t>d</w:t>
      </w:r>
      <w:r w:rsidR="00AF0A2A" w:rsidRPr="00E46EB5">
        <w:rPr>
          <w:rFonts w:ascii="Times New Roman" w:hAnsi="Times New Roman" w:cs="Times New Roman"/>
          <w:sz w:val="24"/>
          <w:szCs w:val="24"/>
        </w:rPr>
        <w:t>okumentace</w:t>
      </w:r>
      <w:r w:rsidR="00F7033A">
        <w:rPr>
          <w:rFonts w:ascii="Times New Roman" w:hAnsi="Times New Roman" w:cs="Times New Roman"/>
          <w:sz w:val="24"/>
          <w:szCs w:val="24"/>
        </w:rPr>
        <w:t xml:space="preserve"> pro zadání a provádění stavby</w:t>
      </w:r>
    </w:p>
    <w:p w14:paraId="20BE4F5C" w14:textId="203F93C3" w:rsidR="006000D2" w:rsidRPr="003E12FF" w:rsidRDefault="002441F4" w:rsidP="007E6488">
      <w:pPr>
        <w:pStyle w:val="Odstavecseseznamem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Zpracování kompletní </w:t>
      </w:r>
      <w:r w:rsidR="00EC4DA9" w:rsidRPr="00E46EB5">
        <w:rPr>
          <w:rFonts w:ascii="Times New Roman" w:hAnsi="Times New Roman" w:cs="Times New Roman"/>
          <w:sz w:val="24"/>
          <w:szCs w:val="24"/>
        </w:rPr>
        <w:t xml:space="preserve">projektové </w:t>
      </w:r>
      <w:r w:rsidRPr="00E46EB5">
        <w:rPr>
          <w:rFonts w:ascii="Times New Roman" w:hAnsi="Times New Roman" w:cs="Times New Roman"/>
          <w:sz w:val="24"/>
          <w:szCs w:val="24"/>
        </w:rPr>
        <w:t xml:space="preserve">dokumentace pro </w:t>
      </w:r>
      <w:r w:rsidR="00BB7A28" w:rsidRPr="00E46EB5">
        <w:rPr>
          <w:rFonts w:ascii="Times New Roman" w:hAnsi="Times New Roman" w:cs="Times New Roman"/>
          <w:sz w:val="24"/>
          <w:szCs w:val="24"/>
        </w:rPr>
        <w:t xml:space="preserve">zadání stavby a pro </w:t>
      </w:r>
      <w:r w:rsidRPr="00E46EB5">
        <w:rPr>
          <w:rFonts w:ascii="Times New Roman" w:hAnsi="Times New Roman" w:cs="Times New Roman"/>
          <w:sz w:val="24"/>
          <w:szCs w:val="24"/>
        </w:rPr>
        <w:t xml:space="preserve">provádění stavby v souladu se stavebním zákonem a v rozsahu a členění dle </w:t>
      </w:r>
      <w:r w:rsidR="008A66E1" w:rsidRPr="00E46EB5">
        <w:rPr>
          <w:rFonts w:ascii="Times New Roman" w:hAnsi="Times New Roman" w:cs="Times New Roman"/>
          <w:sz w:val="24"/>
          <w:szCs w:val="24"/>
        </w:rPr>
        <w:t xml:space="preserve">vyhlášky </w:t>
      </w:r>
      <w:r w:rsidR="00A82639">
        <w:rPr>
          <w:rFonts w:ascii="Times New Roman" w:hAnsi="Times New Roman" w:cs="Times New Roman"/>
          <w:sz w:val="24"/>
          <w:szCs w:val="24"/>
        </w:rPr>
        <w:t xml:space="preserve">131/2024 Sb. </w:t>
      </w:r>
      <w:r w:rsidR="008A66E1" w:rsidRPr="00A012EE">
        <w:rPr>
          <w:rFonts w:ascii="Times New Roman" w:hAnsi="Times New Roman" w:cs="Times New Roman"/>
          <w:sz w:val="24"/>
          <w:szCs w:val="24"/>
        </w:rPr>
        <w:t>a v souladu s vyhláš</w:t>
      </w:r>
      <w:r w:rsidR="00AF0A2A" w:rsidRPr="00A012EE">
        <w:rPr>
          <w:rFonts w:ascii="Times New Roman" w:hAnsi="Times New Roman" w:cs="Times New Roman"/>
          <w:sz w:val="24"/>
          <w:szCs w:val="24"/>
        </w:rPr>
        <w:t>kou č.</w:t>
      </w:r>
      <w:r w:rsidR="00A82639" w:rsidRPr="00A012EE">
        <w:rPr>
          <w:rFonts w:ascii="Times New Roman" w:hAnsi="Times New Roman" w:cs="Times New Roman"/>
          <w:sz w:val="24"/>
          <w:szCs w:val="24"/>
        </w:rPr>
        <w:t>169/2016 Sb</w:t>
      </w:r>
      <w:r w:rsidR="00AF0A2A" w:rsidRPr="00A012EE">
        <w:rPr>
          <w:rFonts w:ascii="Times New Roman" w:hAnsi="Times New Roman" w:cs="Times New Roman"/>
          <w:sz w:val="24"/>
          <w:szCs w:val="24"/>
        </w:rPr>
        <w:t>., kterou se stanoví podrobnosti vymezení předmětu</w:t>
      </w:r>
      <w:r w:rsidR="007E6488" w:rsidRPr="00A012EE">
        <w:rPr>
          <w:rFonts w:ascii="Times New Roman" w:hAnsi="Times New Roman" w:cs="Times New Roman"/>
          <w:sz w:val="24"/>
          <w:szCs w:val="24"/>
        </w:rPr>
        <w:t xml:space="preserve"> </w:t>
      </w:r>
      <w:r w:rsidR="00AF0A2A" w:rsidRPr="00A012EE">
        <w:rPr>
          <w:rFonts w:ascii="Times New Roman" w:hAnsi="Times New Roman" w:cs="Times New Roman"/>
          <w:sz w:val="24"/>
          <w:szCs w:val="24"/>
        </w:rPr>
        <w:t>veřejné zakázky na stavební práce</w:t>
      </w:r>
      <w:r w:rsidR="00944163" w:rsidRPr="00A012EE">
        <w:rPr>
          <w:rFonts w:ascii="Times New Roman" w:hAnsi="Times New Roman" w:cs="Times New Roman"/>
          <w:sz w:val="24"/>
          <w:szCs w:val="24"/>
        </w:rPr>
        <w:t xml:space="preserve"> </w:t>
      </w:r>
      <w:r w:rsidR="00AF0A2A" w:rsidRPr="00A012EE">
        <w:rPr>
          <w:rFonts w:ascii="Times New Roman" w:hAnsi="Times New Roman" w:cs="Times New Roman"/>
          <w:sz w:val="24"/>
          <w:szCs w:val="24"/>
        </w:rPr>
        <w:t xml:space="preserve">a rozsah soupisu stavebních prací, dodávek, </w:t>
      </w:r>
      <w:r w:rsidR="00363DBB" w:rsidRPr="00A012EE">
        <w:rPr>
          <w:rFonts w:ascii="Times New Roman" w:hAnsi="Times New Roman" w:cs="Times New Roman"/>
          <w:sz w:val="24"/>
          <w:szCs w:val="24"/>
        </w:rPr>
        <w:t xml:space="preserve">a </w:t>
      </w:r>
      <w:r w:rsidR="00AF0A2A" w:rsidRPr="00A012EE">
        <w:rPr>
          <w:rFonts w:ascii="Times New Roman" w:hAnsi="Times New Roman" w:cs="Times New Roman"/>
          <w:sz w:val="24"/>
          <w:szCs w:val="24"/>
        </w:rPr>
        <w:t>služeb s</w:t>
      </w:r>
      <w:r w:rsidR="003A240D" w:rsidRPr="00A012EE">
        <w:rPr>
          <w:rFonts w:ascii="Times New Roman" w:hAnsi="Times New Roman" w:cs="Times New Roman"/>
          <w:sz w:val="24"/>
          <w:szCs w:val="24"/>
        </w:rPr>
        <w:t> </w:t>
      </w:r>
      <w:r w:rsidR="00AF0A2A" w:rsidRPr="00A012EE">
        <w:rPr>
          <w:rFonts w:ascii="Times New Roman" w:hAnsi="Times New Roman" w:cs="Times New Roman"/>
          <w:sz w:val="24"/>
          <w:szCs w:val="24"/>
        </w:rPr>
        <w:t>výkazem</w:t>
      </w:r>
      <w:r w:rsidR="003A240D" w:rsidRPr="00A012EE">
        <w:rPr>
          <w:rFonts w:ascii="Times New Roman" w:hAnsi="Times New Roman" w:cs="Times New Roman"/>
          <w:sz w:val="24"/>
          <w:szCs w:val="24"/>
        </w:rPr>
        <w:t xml:space="preserve"> </w:t>
      </w:r>
      <w:r w:rsidR="00AF0A2A" w:rsidRPr="00A012EE">
        <w:rPr>
          <w:rFonts w:ascii="Times New Roman" w:hAnsi="Times New Roman" w:cs="Times New Roman"/>
          <w:sz w:val="24"/>
          <w:szCs w:val="24"/>
        </w:rPr>
        <w:t>výměr v platném znění</w:t>
      </w:r>
      <w:r w:rsidR="00363DBB" w:rsidRPr="00A012EE">
        <w:rPr>
          <w:rFonts w:ascii="Times New Roman" w:hAnsi="Times New Roman" w:cs="Times New Roman"/>
          <w:sz w:val="24"/>
          <w:szCs w:val="24"/>
        </w:rPr>
        <w:t>.“</w:t>
      </w:r>
      <w:r w:rsidR="00051754" w:rsidRPr="00A012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7E9A6" w14:textId="581B7601" w:rsidR="00CD26F7" w:rsidRPr="00E46EB5" w:rsidRDefault="001D0181" w:rsidP="007E648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</w:t>
      </w:r>
      <w:r w:rsidR="003A240D" w:rsidRPr="00E46EB5">
        <w:rPr>
          <w:rFonts w:ascii="Times New Roman" w:hAnsi="Times New Roman" w:cs="Times New Roman"/>
          <w:sz w:val="24"/>
          <w:szCs w:val="24"/>
        </w:rPr>
        <w:t xml:space="preserve">hotovitel bere na vědomí, že tato část </w:t>
      </w:r>
      <w:r w:rsidR="00453AEA" w:rsidRPr="00E46EB5">
        <w:rPr>
          <w:rFonts w:ascii="Times New Roman" w:hAnsi="Times New Roman" w:cs="Times New Roman"/>
          <w:sz w:val="24"/>
          <w:szCs w:val="24"/>
        </w:rPr>
        <w:t>díla</w:t>
      </w:r>
      <w:r w:rsidR="004558BC" w:rsidRPr="00E46EB5">
        <w:rPr>
          <w:rFonts w:ascii="Times New Roman" w:hAnsi="Times New Roman" w:cs="Times New Roman"/>
          <w:sz w:val="24"/>
          <w:szCs w:val="24"/>
        </w:rPr>
        <w:t xml:space="preserve"> slouží současně jako podklad pro vypracování nabídek v rámci zadávacího řízení na veřejnou zakázku</w:t>
      </w:r>
      <w:r w:rsidR="00453AEA" w:rsidRPr="00E46EB5">
        <w:rPr>
          <w:rFonts w:ascii="Times New Roman" w:hAnsi="Times New Roman" w:cs="Times New Roman"/>
          <w:sz w:val="24"/>
          <w:szCs w:val="24"/>
        </w:rPr>
        <w:t xml:space="preserve"> na výběr </w:t>
      </w:r>
      <w:r w:rsidR="003A646A" w:rsidRPr="00E46EB5">
        <w:rPr>
          <w:rFonts w:ascii="Times New Roman" w:hAnsi="Times New Roman" w:cs="Times New Roman"/>
          <w:sz w:val="24"/>
          <w:szCs w:val="24"/>
        </w:rPr>
        <w:t>zhotovitele</w:t>
      </w:r>
      <w:r w:rsidR="00453AEA" w:rsidRPr="00E46EB5">
        <w:rPr>
          <w:rFonts w:ascii="Times New Roman" w:hAnsi="Times New Roman" w:cs="Times New Roman"/>
          <w:sz w:val="24"/>
          <w:szCs w:val="24"/>
        </w:rPr>
        <w:t xml:space="preserve"> s</w:t>
      </w:r>
      <w:r w:rsidR="00DD1641" w:rsidRPr="00E46EB5">
        <w:rPr>
          <w:rFonts w:ascii="Times New Roman" w:hAnsi="Times New Roman" w:cs="Times New Roman"/>
          <w:sz w:val="24"/>
          <w:szCs w:val="24"/>
        </w:rPr>
        <w:t xml:space="preserve">tavebních prací </w:t>
      </w:r>
      <w:r w:rsidR="004558BC" w:rsidRPr="00E46EB5">
        <w:rPr>
          <w:rFonts w:ascii="Times New Roman" w:hAnsi="Times New Roman" w:cs="Times New Roman"/>
          <w:sz w:val="24"/>
          <w:szCs w:val="24"/>
        </w:rPr>
        <w:t>podle zákona č</w:t>
      </w:r>
      <w:r w:rsidR="004558BC" w:rsidRPr="003E12FF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  <w:r w:rsidR="004558BC" w:rsidRPr="003E12FF">
        <w:rPr>
          <w:rFonts w:ascii="Times New Roman" w:hAnsi="Times New Roman" w:cs="Times New Roman"/>
          <w:sz w:val="24"/>
          <w:szCs w:val="24"/>
        </w:rPr>
        <w:t>13</w:t>
      </w:r>
      <w:r w:rsidR="008A66E1" w:rsidRPr="003E12FF">
        <w:rPr>
          <w:rFonts w:ascii="Times New Roman" w:hAnsi="Times New Roman" w:cs="Times New Roman"/>
          <w:sz w:val="24"/>
          <w:szCs w:val="24"/>
        </w:rPr>
        <w:t>4</w:t>
      </w:r>
      <w:r w:rsidR="004558BC" w:rsidRPr="003E12FF">
        <w:rPr>
          <w:rFonts w:ascii="Times New Roman" w:hAnsi="Times New Roman" w:cs="Times New Roman"/>
          <w:sz w:val="24"/>
          <w:szCs w:val="24"/>
        </w:rPr>
        <w:t>/20</w:t>
      </w:r>
      <w:r w:rsidR="008A66E1" w:rsidRPr="003E12FF">
        <w:rPr>
          <w:rFonts w:ascii="Times New Roman" w:hAnsi="Times New Roman" w:cs="Times New Roman"/>
          <w:sz w:val="24"/>
          <w:szCs w:val="24"/>
        </w:rPr>
        <w:t>1</w:t>
      </w:r>
      <w:r w:rsidR="004558BC" w:rsidRPr="003E12FF">
        <w:rPr>
          <w:rFonts w:ascii="Times New Roman" w:hAnsi="Times New Roman" w:cs="Times New Roman"/>
          <w:sz w:val="24"/>
          <w:szCs w:val="24"/>
        </w:rPr>
        <w:t>6 Sb.,</w:t>
      </w:r>
      <w:r w:rsidR="00380143" w:rsidRPr="003E12FF">
        <w:rPr>
          <w:rFonts w:ascii="Times New Roman" w:hAnsi="Times New Roman" w:cs="Times New Roman"/>
          <w:sz w:val="24"/>
          <w:szCs w:val="24"/>
        </w:rPr>
        <w:t xml:space="preserve"> </w:t>
      </w:r>
      <w:r w:rsidR="004558BC" w:rsidRPr="00E46EB5">
        <w:rPr>
          <w:rFonts w:ascii="Times New Roman" w:hAnsi="Times New Roman" w:cs="Times New Roman"/>
          <w:sz w:val="24"/>
          <w:szCs w:val="24"/>
        </w:rPr>
        <w:t xml:space="preserve">o veřejných zakázkách, v platném znění </w:t>
      </w:r>
      <w:r w:rsidR="00363DBB" w:rsidRPr="00E46EB5">
        <w:rPr>
          <w:rFonts w:ascii="Times New Roman" w:hAnsi="Times New Roman" w:cs="Times New Roman"/>
          <w:sz w:val="24"/>
          <w:szCs w:val="24"/>
        </w:rPr>
        <w:t xml:space="preserve">(dále jen „zákon“) </w:t>
      </w:r>
    </w:p>
    <w:p w14:paraId="70CB8428" w14:textId="7779CC85" w:rsidR="00CD26F7" w:rsidRPr="00E46EB5" w:rsidRDefault="00CD26F7" w:rsidP="007E648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V rámci </w:t>
      </w:r>
      <w:r w:rsidR="003A646A" w:rsidRPr="00E46EB5">
        <w:rPr>
          <w:rFonts w:ascii="Times New Roman" w:hAnsi="Times New Roman" w:cs="Times New Roman"/>
          <w:sz w:val="24"/>
          <w:szCs w:val="24"/>
        </w:rPr>
        <w:t>z</w:t>
      </w:r>
      <w:r w:rsidRPr="00E46EB5">
        <w:rPr>
          <w:rFonts w:ascii="Times New Roman" w:hAnsi="Times New Roman" w:cs="Times New Roman"/>
          <w:sz w:val="24"/>
          <w:szCs w:val="24"/>
        </w:rPr>
        <w:t xml:space="preserve">pracování </w:t>
      </w:r>
      <w:r w:rsidR="00EC4DA9" w:rsidRPr="00E46EB5">
        <w:rPr>
          <w:rFonts w:ascii="Times New Roman" w:hAnsi="Times New Roman" w:cs="Times New Roman"/>
          <w:sz w:val="24"/>
          <w:szCs w:val="24"/>
        </w:rPr>
        <w:t xml:space="preserve">projektové </w:t>
      </w:r>
      <w:r w:rsidRPr="00E46EB5">
        <w:rPr>
          <w:rFonts w:ascii="Times New Roman" w:hAnsi="Times New Roman" w:cs="Times New Roman"/>
          <w:sz w:val="24"/>
          <w:szCs w:val="24"/>
        </w:rPr>
        <w:t xml:space="preserve">dokumentace </w:t>
      </w:r>
      <w:r w:rsidR="00BB7A28" w:rsidRPr="00E46EB5">
        <w:rPr>
          <w:rFonts w:ascii="Times New Roman" w:hAnsi="Times New Roman" w:cs="Times New Roman"/>
          <w:sz w:val="24"/>
          <w:szCs w:val="24"/>
        </w:rPr>
        <w:t xml:space="preserve">pro zadání stavby a </w:t>
      </w:r>
      <w:r w:rsidRPr="00E46EB5">
        <w:rPr>
          <w:rFonts w:ascii="Times New Roman" w:hAnsi="Times New Roman" w:cs="Times New Roman"/>
          <w:sz w:val="24"/>
          <w:szCs w:val="24"/>
        </w:rPr>
        <w:t xml:space="preserve">pro </w:t>
      </w:r>
      <w:r w:rsidR="00757661" w:rsidRPr="00E46EB5">
        <w:rPr>
          <w:rFonts w:ascii="Times New Roman" w:hAnsi="Times New Roman" w:cs="Times New Roman"/>
          <w:sz w:val="24"/>
          <w:szCs w:val="24"/>
        </w:rPr>
        <w:t xml:space="preserve">provádění </w:t>
      </w:r>
      <w:r w:rsidRPr="00E46EB5">
        <w:rPr>
          <w:rFonts w:ascii="Times New Roman" w:hAnsi="Times New Roman" w:cs="Times New Roman"/>
          <w:sz w:val="24"/>
          <w:szCs w:val="24"/>
        </w:rPr>
        <w:t>stavby</w:t>
      </w:r>
      <w:r w:rsidR="00F93758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>je</w:t>
      </w:r>
      <w:r w:rsidR="002A235C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1D0181" w:rsidRPr="00E46EB5">
        <w:rPr>
          <w:rFonts w:ascii="Times New Roman" w:hAnsi="Times New Roman" w:cs="Times New Roman"/>
          <w:sz w:val="24"/>
          <w:szCs w:val="24"/>
        </w:rPr>
        <w:t>Z</w:t>
      </w:r>
      <w:r w:rsidRPr="00E46EB5">
        <w:rPr>
          <w:rFonts w:ascii="Times New Roman" w:hAnsi="Times New Roman" w:cs="Times New Roman"/>
          <w:sz w:val="24"/>
          <w:szCs w:val="24"/>
        </w:rPr>
        <w:t>hotovitel povinen zajistit:</w:t>
      </w:r>
    </w:p>
    <w:p w14:paraId="4A99F73B" w14:textId="157762E3" w:rsidR="00CD26F7" w:rsidRPr="00E46EB5" w:rsidRDefault="008E4F5C" w:rsidP="007E6488">
      <w:pPr>
        <w:pStyle w:val="aV"/>
        <w:numPr>
          <w:ilvl w:val="0"/>
          <w:numId w:val="9"/>
        </w:numPr>
        <w:spacing w:after="0" w:line="240" w:lineRule="auto"/>
        <w:ind w:left="2127" w:hanging="567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</w:t>
      </w:r>
      <w:r w:rsidR="00CD26F7" w:rsidRPr="00E46EB5">
        <w:rPr>
          <w:rFonts w:ascii="Times New Roman" w:hAnsi="Times New Roman" w:cs="Times New Roman"/>
          <w:sz w:val="24"/>
          <w:szCs w:val="24"/>
        </w:rPr>
        <w:t>pracování soupisu stavebních prací, dodávek a služeb ve smyslu a za</w:t>
      </w:r>
      <w:r w:rsidR="00F50EF9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CD26F7" w:rsidRPr="00E46EB5">
        <w:rPr>
          <w:rFonts w:ascii="Times New Roman" w:hAnsi="Times New Roman" w:cs="Times New Roman"/>
          <w:sz w:val="24"/>
          <w:szCs w:val="24"/>
        </w:rPr>
        <w:t xml:space="preserve">podmínek definovaných vyhláškou č. </w:t>
      </w:r>
      <w:r w:rsidR="00A82639">
        <w:rPr>
          <w:rFonts w:ascii="Times New Roman" w:hAnsi="Times New Roman" w:cs="Times New Roman"/>
          <w:sz w:val="24"/>
          <w:szCs w:val="24"/>
        </w:rPr>
        <w:t xml:space="preserve">169/2016 </w:t>
      </w:r>
      <w:r w:rsidR="00CD26F7" w:rsidRPr="00A82639">
        <w:rPr>
          <w:rFonts w:ascii="Times New Roman" w:hAnsi="Times New Roman" w:cs="Times New Roman"/>
          <w:sz w:val="24"/>
          <w:szCs w:val="24"/>
        </w:rPr>
        <w:t>Sb.</w:t>
      </w:r>
      <w:r w:rsidR="00FE5A5E" w:rsidRPr="00A82639">
        <w:rPr>
          <w:rFonts w:ascii="Times New Roman" w:hAnsi="Times New Roman" w:cs="Times New Roman"/>
          <w:sz w:val="24"/>
          <w:szCs w:val="24"/>
        </w:rPr>
        <w:t>,</w:t>
      </w:r>
    </w:p>
    <w:p w14:paraId="0FAE604A" w14:textId="064BE6D1" w:rsidR="00CD26F7" w:rsidRPr="00E46EB5" w:rsidRDefault="008E4F5C" w:rsidP="007E6488">
      <w:pPr>
        <w:pStyle w:val="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</w:t>
      </w:r>
      <w:r w:rsidR="00CD26F7" w:rsidRPr="00E46EB5">
        <w:rPr>
          <w:rFonts w:ascii="Times New Roman" w:hAnsi="Times New Roman" w:cs="Times New Roman"/>
          <w:sz w:val="24"/>
          <w:szCs w:val="24"/>
        </w:rPr>
        <w:t>pracování kontrolního rozpočtu v rozsahu soupisu stavebních prací, dodávek a služeb a zpracování celkové předpokládané hodnoty veřejné</w:t>
      </w:r>
      <w:r w:rsidR="00973CB9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CD26F7" w:rsidRPr="00E46EB5">
        <w:rPr>
          <w:rFonts w:ascii="Times New Roman" w:hAnsi="Times New Roman" w:cs="Times New Roman"/>
          <w:sz w:val="24"/>
          <w:szCs w:val="24"/>
        </w:rPr>
        <w:t xml:space="preserve">zakázky </w:t>
      </w:r>
      <w:r w:rsidR="00056502" w:rsidRPr="00E46EB5">
        <w:rPr>
          <w:rFonts w:ascii="Times New Roman" w:hAnsi="Times New Roman" w:cs="Times New Roman"/>
          <w:sz w:val="24"/>
          <w:szCs w:val="24"/>
        </w:rPr>
        <w:t>na výběr zhotovitele stavebních prací</w:t>
      </w:r>
      <w:r w:rsidR="00234C9C">
        <w:rPr>
          <w:rFonts w:ascii="Times New Roman" w:hAnsi="Times New Roman" w:cs="Times New Roman"/>
          <w:sz w:val="24"/>
          <w:szCs w:val="24"/>
        </w:rPr>
        <w:t xml:space="preserve"> a zpra</w:t>
      </w:r>
      <w:r w:rsidR="00CD26F7" w:rsidRPr="00E46EB5">
        <w:rPr>
          <w:rFonts w:ascii="Times New Roman" w:hAnsi="Times New Roman" w:cs="Times New Roman"/>
          <w:sz w:val="24"/>
          <w:szCs w:val="24"/>
        </w:rPr>
        <w:t>cuje položkový rozpočet</w:t>
      </w:r>
      <w:r w:rsidR="00FE5A5E" w:rsidRPr="00E46EB5">
        <w:rPr>
          <w:rFonts w:ascii="Times New Roman" w:hAnsi="Times New Roman" w:cs="Times New Roman"/>
          <w:sz w:val="24"/>
          <w:szCs w:val="24"/>
        </w:rPr>
        <w:t>,</w:t>
      </w:r>
    </w:p>
    <w:p w14:paraId="2FB09FCC" w14:textId="39C485AB" w:rsidR="00CD26F7" w:rsidRPr="00E46EB5" w:rsidRDefault="008E4F5C" w:rsidP="007E6488">
      <w:pPr>
        <w:pStyle w:val="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</w:t>
      </w:r>
      <w:r w:rsidR="00CD26F7" w:rsidRPr="00E46EB5">
        <w:rPr>
          <w:rFonts w:ascii="Times New Roman" w:hAnsi="Times New Roman" w:cs="Times New Roman"/>
          <w:sz w:val="24"/>
          <w:szCs w:val="24"/>
        </w:rPr>
        <w:t>pracovaný výkaz výměr nesmí obsahovat komplety a jinak nepřehledně strukturované odkazy</w:t>
      </w:r>
      <w:r w:rsidR="00FE5A5E" w:rsidRPr="00E46EB5">
        <w:rPr>
          <w:rFonts w:ascii="Times New Roman" w:hAnsi="Times New Roman" w:cs="Times New Roman"/>
          <w:sz w:val="24"/>
          <w:szCs w:val="24"/>
        </w:rPr>
        <w:t>,</w:t>
      </w:r>
    </w:p>
    <w:p w14:paraId="5CE64D2C" w14:textId="77777777" w:rsidR="007C0577" w:rsidRPr="00E46EB5" w:rsidRDefault="008E4F5C" w:rsidP="007E6488">
      <w:pPr>
        <w:pStyle w:val="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</w:t>
      </w:r>
      <w:r w:rsidR="00CD26F7" w:rsidRPr="00E46EB5">
        <w:rPr>
          <w:rFonts w:ascii="Times New Roman" w:hAnsi="Times New Roman" w:cs="Times New Roman"/>
          <w:sz w:val="24"/>
          <w:szCs w:val="24"/>
        </w:rPr>
        <w:t xml:space="preserve">pracování technických podmínek pro provádění projektované stavby </w:t>
      </w:r>
      <w:r w:rsidR="00973CB9" w:rsidRPr="00E46EB5">
        <w:rPr>
          <w:rFonts w:ascii="Times New Roman" w:hAnsi="Times New Roman" w:cs="Times New Roman"/>
          <w:sz w:val="24"/>
          <w:szCs w:val="24"/>
        </w:rPr>
        <w:br/>
      </w:r>
      <w:r w:rsidR="00CD26F7" w:rsidRPr="00E46EB5">
        <w:rPr>
          <w:rFonts w:ascii="Times New Roman" w:hAnsi="Times New Roman" w:cs="Times New Roman"/>
          <w:sz w:val="24"/>
          <w:szCs w:val="24"/>
        </w:rPr>
        <w:t>a zpracování technických požadavků na rozhodující materiály či výrobky</w:t>
      </w:r>
      <w:r w:rsidR="007C0577" w:rsidRPr="00E46EB5">
        <w:rPr>
          <w:rFonts w:ascii="Times New Roman" w:hAnsi="Times New Roman" w:cs="Times New Roman"/>
          <w:sz w:val="24"/>
          <w:szCs w:val="24"/>
        </w:rPr>
        <w:t>,</w:t>
      </w:r>
    </w:p>
    <w:p w14:paraId="7AB84B31" w14:textId="19293E1C" w:rsidR="007C0577" w:rsidRPr="00E46EB5" w:rsidRDefault="007C0577" w:rsidP="007E6488">
      <w:pPr>
        <w:pStyle w:val="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zpracování všech potřebných průzkumů, zkoušek a měření potřebných pro zpracování projektové dokumentace pro</w:t>
      </w:r>
      <w:r w:rsidR="000B1975" w:rsidRPr="00E46EB5">
        <w:rPr>
          <w:rFonts w:ascii="Times New Roman" w:hAnsi="Times New Roman" w:cs="Times New Roman"/>
          <w:sz w:val="24"/>
          <w:szCs w:val="24"/>
        </w:rPr>
        <w:t xml:space="preserve"> zadání stavby a pro</w:t>
      </w:r>
      <w:r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B910CA" w:rsidRPr="00E46EB5">
        <w:rPr>
          <w:rFonts w:ascii="Times New Roman" w:hAnsi="Times New Roman" w:cs="Times New Roman"/>
          <w:sz w:val="24"/>
          <w:szCs w:val="24"/>
        </w:rPr>
        <w:t xml:space="preserve">provádění </w:t>
      </w:r>
      <w:r w:rsidRPr="00E46EB5">
        <w:rPr>
          <w:rFonts w:ascii="Times New Roman" w:hAnsi="Times New Roman" w:cs="Times New Roman"/>
          <w:sz w:val="24"/>
          <w:szCs w:val="24"/>
        </w:rPr>
        <w:t>stavby.</w:t>
      </w:r>
    </w:p>
    <w:p w14:paraId="328442CF" w14:textId="3CB472F5" w:rsidR="00675B19" w:rsidRPr="00E46EB5" w:rsidRDefault="00675B19" w:rsidP="008A66E1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Zhotovitel je povinen jako součást </w:t>
      </w:r>
      <w:r w:rsidR="00EC4DA9" w:rsidRPr="00E46EB5">
        <w:rPr>
          <w:rFonts w:ascii="Times New Roman" w:hAnsi="Times New Roman" w:cs="Times New Roman"/>
          <w:sz w:val="24"/>
          <w:szCs w:val="24"/>
        </w:rPr>
        <w:t xml:space="preserve">projektové </w:t>
      </w:r>
      <w:r w:rsidRPr="00E46EB5">
        <w:rPr>
          <w:rFonts w:ascii="Times New Roman" w:hAnsi="Times New Roman" w:cs="Times New Roman"/>
          <w:sz w:val="24"/>
          <w:szCs w:val="24"/>
        </w:rPr>
        <w:t xml:space="preserve">dokumentace pro </w:t>
      </w:r>
      <w:r w:rsidR="00EC4DA9" w:rsidRPr="00E46EB5">
        <w:rPr>
          <w:rFonts w:ascii="Times New Roman" w:hAnsi="Times New Roman" w:cs="Times New Roman"/>
          <w:sz w:val="24"/>
          <w:szCs w:val="24"/>
        </w:rPr>
        <w:t>zadání stavby a pro</w:t>
      </w:r>
      <w:r w:rsidR="000B1975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757661" w:rsidRPr="00E46EB5">
        <w:rPr>
          <w:rFonts w:ascii="Times New Roman" w:hAnsi="Times New Roman" w:cs="Times New Roman"/>
          <w:sz w:val="24"/>
          <w:szCs w:val="24"/>
        </w:rPr>
        <w:t xml:space="preserve">provádění </w:t>
      </w:r>
      <w:r w:rsidRPr="00E46EB5">
        <w:rPr>
          <w:rFonts w:ascii="Times New Roman" w:hAnsi="Times New Roman" w:cs="Times New Roman"/>
          <w:sz w:val="24"/>
          <w:szCs w:val="24"/>
        </w:rPr>
        <w:t xml:space="preserve">stavby zpracovat a předat </w:t>
      </w:r>
      <w:r w:rsidR="001D49EC" w:rsidRPr="00E46EB5">
        <w:rPr>
          <w:rFonts w:ascii="Times New Roman" w:hAnsi="Times New Roman" w:cs="Times New Roman"/>
          <w:sz w:val="24"/>
          <w:szCs w:val="24"/>
        </w:rPr>
        <w:t>O</w:t>
      </w:r>
      <w:r w:rsidRPr="00E46EB5">
        <w:rPr>
          <w:rFonts w:ascii="Times New Roman" w:hAnsi="Times New Roman" w:cs="Times New Roman"/>
          <w:sz w:val="24"/>
          <w:szCs w:val="24"/>
        </w:rPr>
        <w:t>bjednateli soupis stavebních prací, dodávek a</w:t>
      </w:r>
      <w:r w:rsidR="00EC4DA9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>služeb, v jehož rámci je povinen respektovat následující zásady:</w:t>
      </w:r>
    </w:p>
    <w:p w14:paraId="1703C8C8" w14:textId="6A986816" w:rsidR="00675B19" w:rsidRPr="00E46EB5" w:rsidRDefault="008E4F5C" w:rsidP="008A66E1">
      <w:pPr>
        <w:pStyle w:val="aV"/>
        <w:numPr>
          <w:ilvl w:val="0"/>
          <w:numId w:val="7"/>
        </w:numPr>
        <w:spacing w:after="0" w:line="240" w:lineRule="auto"/>
        <w:ind w:left="2127" w:hanging="567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k</w:t>
      </w:r>
      <w:r w:rsidR="00675B19" w:rsidRPr="00E46EB5">
        <w:rPr>
          <w:rFonts w:ascii="Times New Roman" w:hAnsi="Times New Roman" w:cs="Times New Roman"/>
          <w:sz w:val="24"/>
          <w:szCs w:val="24"/>
        </w:rPr>
        <w:t xml:space="preserve">aždý stavební objekt, inženýrský objekt nebo provozní soubor definovaný projektovou dokumentací pro </w:t>
      </w:r>
      <w:r w:rsidR="000B1975" w:rsidRPr="00E46EB5">
        <w:rPr>
          <w:rFonts w:ascii="Times New Roman" w:hAnsi="Times New Roman" w:cs="Times New Roman"/>
          <w:sz w:val="24"/>
          <w:szCs w:val="24"/>
        </w:rPr>
        <w:t xml:space="preserve">zadání stavby a pro </w:t>
      </w:r>
      <w:r w:rsidR="00757661" w:rsidRPr="00E46EB5">
        <w:rPr>
          <w:rFonts w:ascii="Times New Roman" w:hAnsi="Times New Roman" w:cs="Times New Roman"/>
          <w:sz w:val="24"/>
          <w:szCs w:val="24"/>
        </w:rPr>
        <w:t xml:space="preserve">provádění </w:t>
      </w:r>
      <w:r w:rsidR="00675B19" w:rsidRPr="00E46EB5">
        <w:rPr>
          <w:rFonts w:ascii="Times New Roman" w:hAnsi="Times New Roman" w:cs="Times New Roman"/>
          <w:sz w:val="24"/>
          <w:szCs w:val="24"/>
        </w:rPr>
        <w:t>stavby musí mít zpracován svůj vlastní soupis stavebních prací, dodávek a služeb</w:t>
      </w:r>
      <w:r w:rsidR="002A235C" w:rsidRPr="00E46EB5">
        <w:rPr>
          <w:rFonts w:ascii="Times New Roman" w:hAnsi="Times New Roman" w:cs="Times New Roman"/>
          <w:sz w:val="24"/>
          <w:szCs w:val="24"/>
        </w:rPr>
        <w:t>,</w:t>
      </w:r>
    </w:p>
    <w:p w14:paraId="65DC9573" w14:textId="7BC44817" w:rsidR="0069405E" w:rsidRPr="00E46EB5" w:rsidRDefault="008E4F5C" w:rsidP="008A66E1">
      <w:pPr>
        <w:pStyle w:val="aV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p</w:t>
      </w:r>
      <w:r w:rsidR="0069405E" w:rsidRPr="00E46EB5">
        <w:rPr>
          <w:rFonts w:ascii="Times New Roman" w:hAnsi="Times New Roman" w:cs="Times New Roman"/>
          <w:sz w:val="24"/>
          <w:szCs w:val="24"/>
        </w:rPr>
        <w:t>oložky soupisu prací musí být popsány v podrobnostech vymezujících obsah</w:t>
      </w:r>
      <w:r w:rsidR="001D49EC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69405E" w:rsidRPr="00E46EB5">
        <w:rPr>
          <w:rFonts w:ascii="Times New Roman" w:hAnsi="Times New Roman" w:cs="Times New Roman"/>
          <w:sz w:val="24"/>
          <w:szCs w:val="24"/>
        </w:rPr>
        <w:t xml:space="preserve">a kvalitu požadovaných stavebních prací, dodávek nebo služeb </w:t>
      </w:r>
      <w:r w:rsidR="003B46EF" w:rsidRPr="00E46EB5">
        <w:rPr>
          <w:rFonts w:ascii="Times New Roman" w:hAnsi="Times New Roman" w:cs="Times New Roman"/>
          <w:sz w:val="24"/>
          <w:szCs w:val="24"/>
        </w:rPr>
        <w:br/>
      </w:r>
      <w:r w:rsidR="0069405E" w:rsidRPr="00E46EB5">
        <w:rPr>
          <w:rFonts w:ascii="Times New Roman" w:hAnsi="Times New Roman" w:cs="Times New Roman"/>
          <w:sz w:val="24"/>
          <w:szCs w:val="24"/>
        </w:rPr>
        <w:t>a umožňujících stanovit jejich jednotkovou cenu. Položky soupisu budou popsány v cenové soustavě,</w:t>
      </w:r>
      <w:r w:rsidR="009E080A" w:rsidRPr="00E46EB5">
        <w:rPr>
          <w:rFonts w:ascii="Times New Roman" w:hAnsi="Times New Roman" w:cs="Times New Roman"/>
          <w:sz w:val="24"/>
          <w:szCs w:val="24"/>
        </w:rPr>
        <w:t xml:space="preserve"> která musí obsahovat veškeré údaje nezbytné pro soupis prací</w:t>
      </w:r>
      <w:r w:rsidR="00F25C53" w:rsidRPr="00E46EB5">
        <w:rPr>
          <w:rFonts w:ascii="Times New Roman" w:hAnsi="Times New Roman" w:cs="Times New Roman"/>
          <w:sz w:val="24"/>
          <w:szCs w:val="24"/>
        </w:rPr>
        <w:t xml:space="preserve"> a </w:t>
      </w:r>
      <w:r w:rsidR="00681D1A" w:rsidRPr="00E46EB5">
        <w:rPr>
          <w:rFonts w:ascii="Times New Roman" w:hAnsi="Times New Roman" w:cs="Times New Roman"/>
          <w:sz w:val="24"/>
          <w:szCs w:val="24"/>
        </w:rPr>
        <w:t>musí mít zabezpečen neomezený dálkový přístup</w:t>
      </w:r>
      <w:r w:rsidR="00FE5A5E" w:rsidRPr="00E46EB5">
        <w:rPr>
          <w:rFonts w:ascii="Times New Roman" w:hAnsi="Times New Roman" w:cs="Times New Roman"/>
          <w:sz w:val="24"/>
          <w:szCs w:val="24"/>
        </w:rPr>
        <w:t>,</w:t>
      </w:r>
    </w:p>
    <w:p w14:paraId="5A5E4CCB" w14:textId="75735225" w:rsidR="0069405E" w:rsidRPr="00E46EB5" w:rsidRDefault="008E4F5C" w:rsidP="008A66E1">
      <w:pPr>
        <w:pStyle w:val="aV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p</w:t>
      </w:r>
      <w:r w:rsidR="0069405E" w:rsidRPr="00E46EB5">
        <w:rPr>
          <w:rFonts w:ascii="Times New Roman" w:hAnsi="Times New Roman" w:cs="Times New Roman"/>
          <w:sz w:val="24"/>
          <w:szCs w:val="24"/>
        </w:rPr>
        <w:t xml:space="preserve">oložka soupisu prací musí obsahovat pořadové číslo položky, číselné zatřídění položky dle použité cenové soustavy a označení cenové soustavy, popis položky jednoznačně vymezující druh a kvalitu práce, dodávky nebo služby s případným odkazem a jiné dokumenty, zejména technické a cenové podmínky, dále měrnou jednotku a požadované množství v měrné jednotce. U každé položky musí být i výkaz výměr k uvedenému množství tj. verbální </w:t>
      </w:r>
      <w:r w:rsidR="006223C8" w:rsidRPr="00E46EB5">
        <w:rPr>
          <w:rFonts w:ascii="Times New Roman" w:hAnsi="Times New Roman" w:cs="Times New Roman"/>
          <w:sz w:val="24"/>
          <w:szCs w:val="24"/>
        </w:rPr>
        <w:br/>
      </w:r>
      <w:r w:rsidR="0069405E" w:rsidRPr="00E46EB5">
        <w:rPr>
          <w:rFonts w:ascii="Times New Roman" w:hAnsi="Times New Roman" w:cs="Times New Roman"/>
          <w:sz w:val="24"/>
          <w:szCs w:val="24"/>
        </w:rPr>
        <w:t xml:space="preserve">a matematický popis výpočtu množství měrných jednotek. U položek </w:t>
      </w:r>
      <w:r w:rsidR="00DD0F50" w:rsidRPr="00E46EB5">
        <w:rPr>
          <w:rFonts w:ascii="Times New Roman" w:hAnsi="Times New Roman" w:cs="Times New Roman"/>
          <w:sz w:val="24"/>
          <w:szCs w:val="24"/>
        </w:rPr>
        <w:t xml:space="preserve">u </w:t>
      </w:r>
      <w:r w:rsidR="0069405E" w:rsidRPr="00E46EB5">
        <w:rPr>
          <w:rFonts w:ascii="Times New Roman" w:hAnsi="Times New Roman" w:cs="Times New Roman"/>
          <w:sz w:val="24"/>
          <w:szCs w:val="24"/>
        </w:rPr>
        <w:t>nichž se výpočet množství shoduje</w:t>
      </w:r>
      <w:r w:rsidR="001D49EC" w:rsidRPr="00E46EB5">
        <w:rPr>
          <w:rFonts w:ascii="Times New Roman" w:hAnsi="Times New Roman" w:cs="Times New Roman"/>
          <w:sz w:val="24"/>
          <w:szCs w:val="24"/>
        </w:rPr>
        <w:t xml:space="preserve">, </w:t>
      </w:r>
      <w:r w:rsidR="0069405E" w:rsidRPr="00E46EB5">
        <w:rPr>
          <w:rFonts w:ascii="Times New Roman" w:hAnsi="Times New Roman" w:cs="Times New Roman"/>
          <w:sz w:val="24"/>
          <w:szCs w:val="24"/>
        </w:rPr>
        <w:t>l</w:t>
      </w:r>
      <w:r w:rsidRPr="00E46EB5">
        <w:rPr>
          <w:rFonts w:ascii="Times New Roman" w:hAnsi="Times New Roman" w:cs="Times New Roman"/>
          <w:sz w:val="24"/>
          <w:szCs w:val="24"/>
        </w:rPr>
        <w:t>ze výkaz výměr nahradit odkazem,</w:t>
      </w:r>
    </w:p>
    <w:p w14:paraId="2EDCD68E" w14:textId="20863620" w:rsidR="00973CB9" w:rsidRPr="00E46EB5" w:rsidRDefault="001D49EC" w:rsidP="008A66E1">
      <w:pPr>
        <w:pStyle w:val="aV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69405E" w:rsidRPr="00E46EB5">
        <w:rPr>
          <w:rFonts w:ascii="Times New Roman" w:hAnsi="Times New Roman" w:cs="Times New Roman"/>
          <w:sz w:val="24"/>
          <w:szCs w:val="24"/>
        </w:rPr>
        <w:t>ebude-li některá z položek v použité cenové soustavě obsažena, musí být její popis zpracován v podrobnostech tak přesně, aby vylučoval jakýkoli nejednoznačný</w:t>
      </w:r>
      <w:r w:rsidR="00FA655D" w:rsidRPr="00E46EB5">
        <w:rPr>
          <w:rFonts w:ascii="Times New Roman" w:hAnsi="Times New Roman" w:cs="Times New Roman"/>
          <w:sz w:val="24"/>
          <w:szCs w:val="24"/>
        </w:rPr>
        <w:t xml:space="preserve"> výklad, taková položka pak musí být zřetelně označena, že není součástí použité cenové soustavy</w:t>
      </w:r>
      <w:r w:rsidR="008E4F5C" w:rsidRPr="00E46EB5">
        <w:rPr>
          <w:rFonts w:ascii="Times New Roman" w:hAnsi="Times New Roman" w:cs="Times New Roman"/>
          <w:sz w:val="24"/>
          <w:szCs w:val="24"/>
        </w:rPr>
        <w:t>,</w:t>
      </w:r>
    </w:p>
    <w:p w14:paraId="7B22E228" w14:textId="3292FC81" w:rsidR="00973CB9" w:rsidRPr="00E46EB5" w:rsidRDefault="001432D1" w:rsidP="008A66E1">
      <w:pPr>
        <w:pStyle w:val="aV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s</w:t>
      </w:r>
      <w:r w:rsidR="00FA655D" w:rsidRPr="00E46EB5">
        <w:rPr>
          <w:rFonts w:ascii="Times New Roman" w:hAnsi="Times New Roman" w:cs="Times New Roman"/>
          <w:sz w:val="24"/>
          <w:szCs w:val="24"/>
        </w:rPr>
        <w:t>oupis prací nesmí obsahovat obchodní jména konkrétních výrobků nebo materiálů a</w:t>
      </w:r>
      <w:r w:rsidR="008A57BE" w:rsidRPr="00E46EB5">
        <w:rPr>
          <w:rFonts w:ascii="Times New Roman" w:hAnsi="Times New Roman" w:cs="Times New Roman"/>
          <w:sz w:val="24"/>
          <w:szCs w:val="24"/>
        </w:rPr>
        <w:t>le</w:t>
      </w:r>
      <w:r w:rsidR="00FA655D" w:rsidRPr="00E46EB5">
        <w:rPr>
          <w:rFonts w:ascii="Times New Roman" w:hAnsi="Times New Roman" w:cs="Times New Roman"/>
          <w:sz w:val="24"/>
          <w:szCs w:val="24"/>
        </w:rPr>
        <w:t xml:space="preserve"> musí obsahovat jejich základní technické parametry tak, jak jsou předpokládány v projektové</w:t>
      </w:r>
      <w:r w:rsidR="00EC4DA9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FA655D" w:rsidRPr="00E46EB5">
        <w:rPr>
          <w:rFonts w:ascii="Times New Roman" w:hAnsi="Times New Roman" w:cs="Times New Roman"/>
          <w:sz w:val="24"/>
          <w:szCs w:val="24"/>
        </w:rPr>
        <w:t xml:space="preserve">dokumentaci pro </w:t>
      </w:r>
      <w:r w:rsidR="00EC4DA9" w:rsidRPr="00E46EB5">
        <w:rPr>
          <w:rFonts w:ascii="Times New Roman" w:hAnsi="Times New Roman" w:cs="Times New Roman"/>
          <w:sz w:val="24"/>
          <w:szCs w:val="24"/>
        </w:rPr>
        <w:t xml:space="preserve">zadání stavby a pro </w:t>
      </w:r>
      <w:r w:rsidR="002A235C" w:rsidRPr="00E46EB5">
        <w:rPr>
          <w:rFonts w:ascii="Times New Roman" w:hAnsi="Times New Roman" w:cs="Times New Roman"/>
          <w:sz w:val="24"/>
          <w:szCs w:val="24"/>
        </w:rPr>
        <w:t xml:space="preserve">provádění </w:t>
      </w:r>
      <w:r w:rsidR="00FA655D" w:rsidRPr="00E46EB5">
        <w:rPr>
          <w:rFonts w:ascii="Times New Roman" w:hAnsi="Times New Roman" w:cs="Times New Roman"/>
          <w:sz w:val="24"/>
          <w:szCs w:val="24"/>
        </w:rPr>
        <w:t>stavby</w:t>
      </w:r>
      <w:r w:rsidR="008E4F5C" w:rsidRPr="00E46EB5">
        <w:rPr>
          <w:rFonts w:ascii="Times New Roman" w:hAnsi="Times New Roman" w:cs="Times New Roman"/>
          <w:sz w:val="24"/>
          <w:szCs w:val="24"/>
        </w:rPr>
        <w:t>,</w:t>
      </w:r>
      <w:r w:rsidR="000754DB" w:rsidRPr="00E46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D096A" w14:textId="4D00F5F7" w:rsidR="003441A4" w:rsidRPr="00E46EB5" w:rsidRDefault="00FA655D" w:rsidP="008A66E1">
      <w:pPr>
        <w:pStyle w:val="aV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Zhotovitel je povinen jako součást projektové dokumentace pro </w:t>
      </w:r>
      <w:r w:rsidR="00332F50" w:rsidRPr="00E46EB5">
        <w:rPr>
          <w:rFonts w:ascii="Times New Roman" w:hAnsi="Times New Roman" w:cs="Times New Roman"/>
          <w:sz w:val="24"/>
          <w:szCs w:val="24"/>
        </w:rPr>
        <w:t xml:space="preserve">zadání stavby a </w:t>
      </w:r>
      <w:r w:rsidR="00757661" w:rsidRPr="00E46EB5">
        <w:rPr>
          <w:rFonts w:ascii="Times New Roman" w:hAnsi="Times New Roman" w:cs="Times New Roman"/>
          <w:sz w:val="24"/>
          <w:szCs w:val="24"/>
        </w:rPr>
        <w:t xml:space="preserve">provádění </w:t>
      </w:r>
      <w:r w:rsidRPr="00E46EB5">
        <w:rPr>
          <w:rFonts w:ascii="Times New Roman" w:hAnsi="Times New Roman" w:cs="Times New Roman"/>
          <w:sz w:val="24"/>
          <w:szCs w:val="24"/>
        </w:rPr>
        <w:t xml:space="preserve">stavby zpracovat a předat </w:t>
      </w:r>
      <w:r w:rsidR="001432D1" w:rsidRPr="00E46EB5">
        <w:rPr>
          <w:rFonts w:ascii="Times New Roman" w:hAnsi="Times New Roman" w:cs="Times New Roman"/>
          <w:sz w:val="24"/>
          <w:szCs w:val="24"/>
        </w:rPr>
        <w:t>O</w:t>
      </w:r>
      <w:r w:rsidRPr="00E46EB5">
        <w:rPr>
          <w:rFonts w:ascii="Times New Roman" w:hAnsi="Times New Roman" w:cs="Times New Roman"/>
          <w:sz w:val="24"/>
          <w:szCs w:val="24"/>
        </w:rPr>
        <w:t>bjednateli i souhrnný rozpočet stavby</w:t>
      </w:r>
      <w:r w:rsidR="003414C3" w:rsidRPr="00E46EB5">
        <w:rPr>
          <w:rFonts w:ascii="Times New Roman" w:hAnsi="Times New Roman" w:cs="Times New Roman"/>
          <w:sz w:val="24"/>
          <w:szCs w:val="24"/>
        </w:rPr>
        <w:t xml:space="preserve">, </w:t>
      </w:r>
      <w:r w:rsidRPr="00E46EB5">
        <w:rPr>
          <w:rFonts w:ascii="Times New Roman" w:hAnsi="Times New Roman" w:cs="Times New Roman"/>
          <w:sz w:val="24"/>
          <w:szCs w:val="24"/>
        </w:rPr>
        <w:t>v jehož rámci je povinen předložit souhrnný list s definicí všech soupisů jednotlivých stavební</w:t>
      </w:r>
      <w:r w:rsidR="001432D1" w:rsidRPr="00E46EB5">
        <w:rPr>
          <w:rFonts w:ascii="Times New Roman" w:hAnsi="Times New Roman" w:cs="Times New Roman"/>
          <w:sz w:val="24"/>
          <w:szCs w:val="24"/>
        </w:rPr>
        <w:t>ch</w:t>
      </w:r>
      <w:r w:rsidRPr="00E46EB5">
        <w:rPr>
          <w:rFonts w:ascii="Times New Roman" w:hAnsi="Times New Roman" w:cs="Times New Roman"/>
          <w:sz w:val="24"/>
          <w:szCs w:val="24"/>
        </w:rPr>
        <w:t xml:space="preserve"> a inženýrských objektů a provozních souborů včetně soupisu</w:t>
      </w:r>
      <w:r w:rsidR="008E4F5C" w:rsidRPr="00E46EB5">
        <w:rPr>
          <w:rFonts w:ascii="Times New Roman" w:hAnsi="Times New Roman" w:cs="Times New Roman"/>
          <w:sz w:val="24"/>
          <w:szCs w:val="24"/>
        </w:rPr>
        <w:t xml:space="preserve"> vedlejších a ostatních nákladů</w:t>
      </w:r>
      <w:r w:rsidR="003441A4" w:rsidRPr="00E46EB5">
        <w:rPr>
          <w:rFonts w:ascii="Times New Roman" w:hAnsi="Times New Roman" w:cs="Times New Roman"/>
          <w:sz w:val="24"/>
          <w:szCs w:val="24"/>
        </w:rPr>
        <w:t>,</w:t>
      </w:r>
    </w:p>
    <w:p w14:paraId="26C73BAD" w14:textId="2E0196BD" w:rsidR="001F261C" w:rsidRPr="00E46EB5" w:rsidRDefault="00D84B28" w:rsidP="007E648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Pokud nebude v projektové dokumentaci</w:t>
      </w:r>
      <w:r w:rsidR="001F261C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332F50" w:rsidRPr="00E46EB5">
        <w:rPr>
          <w:rFonts w:ascii="Times New Roman" w:hAnsi="Times New Roman" w:cs="Times New Roman"/>
          <w:sz w:val="24"/>
          <w:szCs w:val="24"/>
        </w:rPr>
        <w:t xml:space="preserve">pro zadání stavby a pro provádění stavby </w:t>
      </w:r>
      <w:r w:rsidR="001F261C" w:rsidRPr="00E46EB5">
        <w:rPr>
          <w:rFonts w:ascii="Times New Roman" w:hAnsi="Times New Roman" w:cs="Times New Roman"/>
          <w:sz w:val="24"/>
          <w:szCs w:val="24"/>
        </w:rPr>
        <w:t>uvedeno jinak, předpokládá se, že normami se rozumí České technické normy (ČSN včetně harmonizovaných EN) a Technické předpisy (TP, TKP a TNI)</w:t>
      </w:r>
      <w:r w:rsidR="00FE5A5E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259ED8C5" w14:textId="30E7E27F" w:rsidR="00657AC7" w:rsidRPr="00E46EB5" w:rsidRDefault="001F261C" w:rsidP="007E648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Soupis prací s výkazem výměr bude </w:t>
      </w:r>
      <w:r w:rsidR="00324E21" w:rsidRPr="00E46EB5">
        <w:rPr>
          <w:rFonts w:ascii="Times New Roman" w:hAnsi="Times New Roman" w:cs="Times New Roman"/>
          <w:sz w:val="24"/>
          <w:szCs w:val="24"/>
        </w:rPr>
        <w:t xml:space="preserve">pro účely zadávacího řízení na výběr zhotovitele stavebních prací </w:t>
      </w:r>
      <w:r w:rsidRPr="00E46EB5">
        <w:rPr>
          <w:rFonts w:ascii="Times New Roman" w:hAnsi="Times New Roman" w:cs="Times New Roman"/>
          <w:sz w:val="24"/>
          <w:szCs w:val="24"/>
        </w:rPr>
        <w:t>zpracován položkově v</w:t>
      </w:r>
      <w:r w:rsidR="00324E21" w:rsidRPr="00E46EB5">
        <w:rPr>
          <w:rFonts w:ascii="Times New Roman" w:hAnsi="Times New Roman" w:cs="Times New Roman"/>
          <w:sz w:val="24"/>
          <w:szCs w:val="24"/>
        </w:rPr>
        <w:t xml:space="preserve"> jakémkoli </w:t>
      </w:r>
      <w:r w:rsidR="0008262D" w:rsidRPr="00E46EB5">
        <w:rPr>
          <w:rFonts w:ascii="Times New Roman" w:hAnsi="Times New Roman" w:cs="Times New Roman"/>
          <w:sz w:val="24"/>
          <w:szCs w:val="24"/>
        </w:rPr>
        <w:t>otevřeném formátu, který umožní transfery dat a je</w:t>
      </w:r>
      <w:r w:rsidR="00324E21" w:rsidRPr="00E46EB5">
        <w:rPr>
          <w:rFonts w:ascii="Times New Roman" w:hAnsi="Times New Roman" w:cs="Times New Roman"/>
          <w:sz w:val="24"/>
          <w:szCs w:val="24"/>
        </w:rPr>
        <w:t>j</w:t>
      </w:r>
      <w:r w:rsidR="0008262D" w:rsidRPr="00E46EB5">
        <w:rPr>
          <w:rFonts w:ascii="Times New Roman" w:hAnsi="Times New Roman" w:cs="Times New Roman"/>
          <w:sz w:val="24"/>
          <w:szCs w:val="24"/>
        </w:rPr>
        <w:t xml:space="preserve">ich zpracování různými softwarovými produkty </w:t>
      </w:r>
      <w:r w:rsidR="00324E21" w:rsidRPr="00E46EB5">
        <w:rPr>
          <w:rFonts w:ascii="Times New Roman" w:hAnsi="Times New Roman" w:cs="Times New Roman"/>
          <w:sz w:val="24"/>
          <w:szCs w:val="24"/>
        </w:rPr>
        <w:t>pro sestaven</w:t>
      </w:r>
      <w:r w:rsidR="00F25C53" w:rsidRPr="00E46EB5">
        <w:rPr>
          <w:rFonts w:ascii="Times New Roman" w:hAnsi="Times New Roman" w:cs="Times New Roman"/>
          <w:sz w:val="24"/>
          <w:szCs w:val="24"/>
        </w:rPr>
        <w:t>í</w:t>
      </w:r>
      <w:r w:rsidR="00324E21" w:rsidRPr="00E46EB5">
        <w:rPr>
          <w:rFonts w:ascii="Times New Roman" w:hAnsi="Times New Roman" w:cs="Times New Roman"/>
          <w:sz w:val="24"/>
          <w:szCs w:val="24"/>
        </w:rPr>
        <w:t xml:space="preserve"> soupisu prací a zároveň se jedná o formát volně dostupný.</w:t>
      </w:r>
    </w:p>
    <w:p w14:paraId="2D21340D" w14:textId="7651E039" w:rsidR="00657AC7" w:rsidRPr="00E46EB5" w:rsidRDefault="00657AC7" w:rsidP="007E648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 nejsou přípustné. </w:t>
      </w:r>
    </w:p>
    <w:p w14:paraId="27680CAC" w14:textId="728AC23C" w:rsidR="00825797" w:rsidRPr="00E46EB5" w:rsidRDefault="00825797" w:rsidP="004844D8">
      <w:pPr>
        <w:pStyle w:val="nadpisV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Množství a podoba </w:t>
      </w:r>
      <w:r w:rsidR="002E1878" w:rsidRPr="00E46EB5">
        <w:rPr>
          <w:rFonts w:ascii="Times New Roman" w:hAnsi="Times New Roman" w:cs="Times New Roman"/>
          <w:sz w:val="24"/>
          <w:szCs w:val="24"/>
        </w:rPr>
        <w:t>jednotlivých částí díla</w:t>
      </w:r>
    </w:p>
    <w:p w14:paraId="0BC398B2" w14:textId="4B249DC4" w:rsidR="0045477B" w:rsidRPr="007E6488" w:rsidRDefault="0045477B" w:rsidP="00F7033A">
      <w:pPr>
        <w:pStyle w:val="lxxV"/>
        <w:keepNext/>
        <w:keepLines/>
        <w:jc w:val="left"/>
        <w:rPr>
          <w:rFonts w:ascii="Times New Roman" w:hAnsi="Times New Roman" w:cs="Times New Roman"/>
          <w:sz w:val="24"/>
          <w:szCs w:val="24"/>
        </w:rPr>
      </w:pPr>
      <w:r w:rsidRPr="007E6488">
        <w:rPr>
          <w:rFonts w:ascii="Times New Roman" w:hAnsi="Times New Roman" w:cs="Times New Roman"/>
          <w:sz w:val="24"/>
          <w:szCs w:val="24"/>
        </w:rPr>
        <w:t>Dokumentace bude dodána v rámci dohodnuté ceny objednateli v následujícím počtu:</w:t>
      </w:r>
    </w:p>
    <w:p w14:paraId="69C59571" w14:textId="77DFAC16" w:rsidR="0045477B" w:rsidRPr="00E46EB5" w:rsidRDefault="0045477B" w:rsidP="0045477B">
      <w:pPr>
        <w:keepNext/>
        <w:keepLines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Dokumentace pro provádění stavby – </w:t>
      </w:r>
      <w:r w:rsidR="00BE5EE2">
        <w:rPr>
          <w:rFonts w:ascii="Times New Roman" w:hAnsi="Times New Roman" w:cs="Times New Roman"/>
          <w:sz w:val="24"/>
          <w:szCs w:val="24"/>
        </w:rPr>
        <w:t>5</w:t>
      </w:r>
      <w:r w:rsidRPr="00E46EB5">
        <w:rPr>
          <w:rFonts w:ascii="Times New Roman" w:hAnsi="Times New Roman" w:cs="Times New Roman"/>
          <w:sz w:val="24"/>
          <w:szCs w:val="24"/>
        </w:rPr>
        <w:t xml:space="preserve">x v písemné podobě, </w:t>
      </w:r>
      <w:r w:rsidR="00BE5EE2">
        <w:rPr>
          <w:rFonts w:ascii="Times New Roman" w:hAnsi="Times New Roman" w:cs="Times New Roman"/>
          <w:sz w:val="24"/>
          <w:szCs w:val="24"/>
        </w:rPr>
        <w:t>1</w:t>
      </w:r>
      <w:r w:rsidRPr="00E46EB5">
        <w:rPr>
          <w:rFonts w:ascii="Times New Roman" w:hAnsi="Times New Roman" w:cs="Times New Roman"/>
          <w:sz w:val="24"/>
          <w:szCs w:val="24"/>
        </w:rPr>
        <w:t xml:space="preserve"> x v digitální podobě vč. dokladové části</w:t>
      </w:r>
      <w:r w:rsidR="003D657A">
        <w:rPr>
          <w:rFonts w:ascii="Times New Roman" w:hAnsi="Times New Roman" w:cs="Times New Roman"/>
          <w:sz w:val="24"/>
          <w:szCs w:val="24"/>
        </w:rPr>
        <w:t xml:space="preserve"> ve formátu </w:t>
      </w:r>
      <w:proofErr w:type="spellStart"/>
      <w:r w:rsidR="003D657A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3D6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D657A">
        <w:rPr>
          <w:rFonts w:ascii="Times New Roman" w:hAnsi="Times New Roman" w:cs="Times New Roman"/>
          <w:sz w:val="24"/>
          <w:szCs w:val="24"/>
        </w:rPr>
        <w:t>dwg</w:t>
      </w:r>
      <w:proofErr w:type="spellEnd"/>
    </w:p>
    <w:p w14:paraId="7840B113" w14:textId="4DBEEC66" w:rsidR="0045477B" w:rsidRDefault="0045477B" w:rsidP="0045477B">
      <w:pPr>
        <w:keepNext/>
        <w:keepLines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Oceněný rozpočet v digitální podobě (</w:t>
      </w:r>
      <w:r w:rsidR="00E34553" w:rsidRPr="00E46EB5">
        <w:rPr>
          <w:rFonts w:ascii="Times New Roman" w:hAnsi="Times New Roman" w:cs="Times New Roman"/>
          <w:sz w:val="24"/>
          <w:szCs w:val="24"/>
        </w:rPr>
        <w:t xml:space="preserve">např. </w:t>
      </w:r>
      <w:proofErr w:type="spellStart"/>
      <w:r w:rsidRPr="00E46EB5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E46EB5">
        <w:rPr>
          <w:rFonts w:ascii="Times New Roman" w:hAnsi="Times New Roman" w:cs="Times New Roman"/>
          <w:sz w:val="24"/>
          <w:szCs w:val="24"/>
        </w:rPr>
        <w:t>)</w:t>
      </w:r>
    </w:p>
    <w:p w14:paraId="00DD110F" w14:textId="277D4058" w:rsidR="003D657A" w:rsidRPr="00E46EB5" w:rsidRDefault="003D657A" w:rsidP="0045477B">
      <w:pPr>
        <w:keepNext/>
        <w:keepLines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Slepý rozpočet v digitální podobě jako podklad pro zadávací řízení</w:t>
      </w:r>
    </w:p>
    <w:p w14:paraId="64D60D00" w14:textId="0FA991DF" w:rsidR="0045477B" w:rsidRPr="00E46EB5" w:rsidRDefault="0045477B" w:rsidP="003D657A">
      <w:pPr>
        <w:keepNext/>
        <w:keepLines/>
        <w:suppressAutoHyphens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0D30CF9" w14:textId="77777777" w:rsidR="00A37E7E" w:rsidRPr="00E46EB5" w:rsidRDefault="00A37E7E" w:rsidP="00A37E7E">
      <w:pPr>
        <w:pStyle w:val="Odstavecseseznamem"/>
        <w:numPr>
          <w:ilvl w:val="0"/>
          <w:numId w:val="0"/>
        </w:numPr>
        <w:ind w:left="1418"/>
        <w:rPr>
          <w:rFonts w:ascii="Times New Roman" w:hAnsi="Times New Roman" w:cs="Times New Roman"/>
          <w:sz w:val="24"/>
          <w:szCs w:val="24"/>
        </w:rPr>
      </w:pPr>
    </w:p>
    <w:p w14:paraId="4492C9F8" w14:textId="0A8058B5" w:rsidR="00DC0EC9" w:rsidRPr="00E46EB5" w:rsidRDefault="00DC0EC9" w:rsidP="004844D8">
      <w:pPr>
        <w:pStyle w:val="nadpisV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Termíny, lhůty a místo plnění</w:t>
      </w:r>
    </w:p>
    <w:p w14:paraId="4E5B1B5D" w14:textId="5D872018" w:rsidR="00DC0EC9" w:rsidRDefault="00DC0EC9" w:rsidP="00F7033A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Termín zahájení </w:t>
      </w:r>
      <w:r w:rsidR="00875D57" w:rsidRPr="00E46EB5">
        <w:rPr>
          <w:rFonts w:ascii="Times New Roman" w:hAnsi="Times New Roman" w:cs="Times New Roman"/>
          <w:sz w:val="24"/>
          <w:szCs w:val="24"/>
        </w:rPr>
        <w:t>provádění díla</w:t>
      </w:r>
    </w:p>
    <w:p w14:paraId="1835AAAF" w14:textId="23E72298" w:rsidR="00DC0EC9" w:rsidRPr="00E46EB5" w:rsidRDefault="00DC0EC9" w:rsidP="00F7033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Termínem zahájení </w:t>
      </w:r>
      <w:r w:rsidR="00875D57" w:rsidRPr="00E46EB5">
        <w:rPr>
          <w:rFonts w:ascii="Times New Roman" w:hAnsi="Times New Roman" w:cs="Times New Roman"/>
          <w:sz w:val="24"/>
          <w:szCs w:val="24"/>
        </w:rPr>
        <w:t>provádění díla</w:t>
      </w:r>
      <w:r w:rsidRPr="00E46EB5">
        <w:rPr>
          <w:rFonts w:ascii="Times New Roman" w:hAnsi="Times New Roman" w:cs="Times New Roman"/>
          <w:sz w:val="24"/>
          <w:szCs w:val="24"/>
        </w:rPr>
        <w:t xml:space="preserve"> se rozumí </w:t>
      </w:r>
      <w:r w:rsidR="007554FB" w:rsidRPr="00E46EB5">
        <w:rPr>
          <w:rFonts w:ascii="Times New Roman" w:hAnsi="Times New Roman" w:cs="Times New Roman"/>
          <w:sz w:val="24"/>
          <w:szCs w:val="24"/>
        </w:rPr>
        <w:t xml:space="preserve">den, v němž dojde k podpisu </w:t>
      </w:r>
      <w:r w:rsidR="00DE07CC" w:rsidRPr="00E46EB5">
        <w:rPr>
          <w:rFonts w:ascii="Times New Roman" w:hAnsi="Times New Roman" w:cs="Times New Roman"/>
          <w:sz w:val="24"/>
          <w:szCs w:val="24"/>
        </w:rPr>
        <w:t xml:space="preserve">této </w:t>
      </w:r>
      <w:r w:rsidRPr="00E46EB5">
        <w:rPr>
          <w:rFonts w:ascii="Times New Roman" w:hAnsi="Times New Roman" w:cs="Times New Roman"/>
          <w:sz w:val="24"/>
          <w:szCs w:val="24"/>
        </w:rPr>
        <w:t>smlouvy</w:t>
      </w:r>
      <w:r w:rsidR="001D1A1C" w:rsidRPr="00E46EB5">
        <w:rPr>
          <w:rFonts w:ascii="Times New Roman" w:hAnsi="Times New Roman" w:cs="Times New Roman"/>
          <w:sz w:val="24"/>
          <w:szCs w:val="24"/>
        </w:rPr>
        <w:t xml:space="preserve"> oběma smluvními stranami</w:t>
      </w:r>
      <w:r w:rsidRPr="00E46EB5">
        <w:rPr>
          <w:rFonts w:ascii="Times New Roman" w:hAnsi="Times New Roman" w:cs="Times New Roman"/>
          <w:sz w:val="24"/>
          <w:szCs w:val="24"/>
        </w:rPr>
        <w:t>.</w:t>
      </w:r>
    </w:p>
    <w:p w14:paraId="5DE1C4A1" w14:textId="791BB822" w:rsidR="00DC0EC9" w:rsidRPr="00E46EB5" w:rsidRDefault="00DC0EC9" w:rsidP="00F7033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Zhotovitel je povinen od tohoto termínu aktivně zahájit přípravu na</w:t>
      </w:r>
      <w:r w:rsidR="007554FB" w:rsidRPr="00E46EB5">
        <w:rPr>
          <w:rFonts w:ascii="Times New Roman" w:hAnsi="Times New Roman" w:cs="Times New Roman"/>
          <w:sz w:val="24"/>
          <w:szCs w:val="24"/>
        </w:rPr>
        <w:t> </w:t>
      </w:r>
      <w:r w:rsidRPr="00E46EB5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6223C8" w:rsidRPr="00E46EB5">
        <w:rPr>
          <w:rFonts w:ascii="Times New Roman" w:hAnsi="Times New Roman" w:cs="Times New Roman"/>
          <w:sz w:val="24"/>
          <w:szCs w:val="24"/>
        </w:rPr>
        <w:t xml:space="preserve">díla </w:t>
      </w:r>
      <w:r w:rsidRPr="00E46EB5">
        <w:rPr>
          <w:rFonts w:ascii="Times New Roman" w:hAnsi="Times New Roman" w:cs="Times New Roman"/>
          <w:sz w:val="24"/>
          <w:szCs w:val="24"/>
        </w:rPr>
        <w:t>studiem podkladů a shromažďováním dalších nezbytných podkladů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152DB798" w14:textId="122C48FF" w:rsidR="00DC0EC9" w:rsidRPr="00E46EB5" w:rsidRDefault="00DC0EC9" w:rsidP="00F7033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Pokud </w:t>
      </w:r>
      <w:r w:rsidR="00DE07CC" w:rsidRPr="00E46EB5">
        <w:rPr>
          <w:rFonts w:ascii="Times New Roman" w:hAnsi="Times New Roman" w:cs="Times New Roman"/>
          <w:sz w:val="24"/>
          <w:szCs w:val="24"/>
        </w:rPr>
        <w:t>Z</w:t>
      </w:r>
      <w:r w:rsidRPr="00E46EB5">
        <w:rPr>
          <w:rFonts w:ascii="Times New Roman" w:hAnsi="Times New Roman" w:cs="Times New Roman"/>
          <w:sz w:val="24"/>
          <w:szCs w:val="24"/>
        </w:rPr>
        <w:t xml:space="preserve">hotovitel </w:t>
      </w:r>
      <w:r w:rsidR="001B733E" w:rsidRPr="00E46EB5">
        <w:rPr>
          <w:rFonts w:ascii="Times New Roman" w:hAnsi="Times New Roman" w:cs="Times New Roman"/>
          <w:sz w:val="24"/>
          <w:szCs w:val="24"/>
        </w:rPr>
        <w:t xml:space="preserve">provádění díla </w:t>
      </w:r>
      <w:r w:rsidR="008B5B48" w:rsidRPr="00E46EB5">
        <w:rPr>
          <w:rFonts w:ascii="Times New Roman" w:hAnsi="Times New Roman" w:cs="Times New Roman"/>
          <w:sz w:val="24"/>
          <w:szCs w:val="24"/>
        </w:rPr>
        <w:t xml:space="preserve">nezahájí ve lhůtě do </w:t>
      </w:r>
      <w:r w:rsidR="006A55FE" w:rsidRPr="00E46EB5">
        <w:rPr>
          <w:rFonts w:ascii="Times New Roman" w:hAnsi="Times New Roman" w:cs="Times New Roman"/>
          <w:sz w:val="24"/>
          <w:szCs w:val="24"/>
        </w:rPr>
        <w:t xml:space="preserve">30 </w:t>
      </w:r>
      <w:r w:rsidRPr="00E46EB5">
        <w:rPr>
          <w:rFonts w:ascii="Times New Roman" w:hAnsi="Times New Roman" w:cs="Times New Roman"/>
          <w:sz w:val="24"/>
          <w:szCs w:val="24"/>
        </w:rPr>
        <w:t>dnů ode dne, kdy j</w:t>
      </w:r>
      <w:r w:rsidR="00255748" w:rsidRPr="00E46EB5">
        <w:rPr>
          <w:rFonts w:ascii="Times New Roman" w:hAnsi="Times New Roman" w:cs="Times New Roman"/>
          <w:sz w:val="24"/>
          <w:szCs w:val="24"/>
        </w:rPr>
        <w:t>ej</w:t>
      </w:r>
      <w:r w:rsidRPr="00E46EB5">
        <w:rPr>
          <w:rFonts w:ascii="Times New Roman" w:hAnsi="Times New Roman" w:cs="Times New Roman"/>
          <w:sz w:val="24"/>
          <w:szCs w:val="24"/>
        </w:rPr>
        <w:t xml:space="preserve"> měl zahájit, je Objednatel</w:t>
      </w:r>
      <w:r w:rsidR="00C1096F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>oprávněn od</w:t>
      </w:r>
      <w:r w:rsidR="007554FB" w:rsidRPr="00E46EB5">
        <w:rPr>
          <w:rFonts w:ascii="Times New Roman" w:hAnsi="Times New Roman" w:cs="Times New Roman"/>
          <w:sz w:val="24"/>
          <w:szCs w:val="24"/>
        </w:rPr>
        <w:t> </w:t>
      </w:r>
      <w:r w:rsidRPr="00E46EB5">
        <w:rPr>
          <w:rFonts w:ascii="Times New Roman" w:hAnsi="Times New Roman" w:cs="Times New Roman"/>
          <w:sz w:val="24"/>
          <w:szCs w:val="24"/>
        </w:rPr>
        <w:t>smlouvy odstoupit.</w:t>
      </w:r>
    </w:p>
    <w:p w14:paraId="56C54ABC" w14:textId="77777777" w:rsidR="007E6488" w:rsidRDefault="007E6488" w:rsidP="007E6488">
      <w:pPr>
        <w:pStyle w:val="lxxV"/>
        <w:numPr>
          <w:ilvl w:val="0"/>
          <w:numId w:val="0"/>
        </w:numPr>
        <w:spacing w:before="0"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3EB9D518" w14:textId="3B2CDDB4" w:rsidR="00DC0EC9" w:rsidRPr="00E46EB5" w:rsidRDefault="00DC0EC9" w:rsidP="00F7033A">
      <w:pPr>
        <w:pStyle w:val="lxxV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Lhůta pro dokončení jednotlivých </w:t>
      </w:r>
      <w:r w:rsidR="00875D57" w:rsidRPr="00E46EB5">
        <w:rPr>
          <w:rFonts w:ascii="Times New Roman" w:hAnsi="Times New Roman" w:cs="Times New Roman"/>
          <w:sz w:val="24"/>
          <w:szCs w:val="24"/>
        </w:rPr>
        <w:t>částí díla</w:t>
      </w:r>
    </w:p>
    <w:p w14:paraId="7A30DCFF" w14:textId="4342279E" w:rsidR="00C20EAA" w:rsidRPr="00E46EB5" w:rsidRDefault="00DC0EC9" w:rsidP="00E3455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lastRenderedPageBreak/>
        <w:t xml:space="preserve">Zhotovitel je povinen dokončit jednotlivé </w:t>
      </w:r>
      <w:r w:rsidR="00875D57" w:rsidRPr="00E46EB5">
        <w:rPr>
          <w:rFonts w:ascii="Times New Roman" w:hAnsi="Times New Roman" w:cs="Times New Roman"/>
          <w:sz w:val="24"/>
          <w:szCs w:val="24"/>
        </w:rPr>
        <w:t>části díla</w:t>
      </w:r>
      <w:r w:rsidRPr="00E46EB5">
        <w:rPr>
          <w:rFonts w:ascii="Times New Roman" w:hAnsi="Times New Roman" w:cs="Times New Roman"/>
          <w:sz w:val="24"/>
          <w:szCs w:val="24"/>
        </w:rPr>
        <w:t xml:space="preserve"> ve lhůtách s</w:t>
      </w:r>
      <w:r w:rsidR="00BA6DB0" w:rsidRPr="00E46EB5">
        <w:rPr>
          <w:rFonts w:ascii="Times New Roman" w:hAnsi="Times New Roman" w:cs="Times New Roman"/>
          <w:sz w:val="24"/>
          <w:szCs w:val="24"/>
        </w:rPr>
        <w:t xml:space="preserve">tanovených </w:t>
      </w:r>
      <w:r w:rsidR="001F7AEF" w:rsidRPr="00E46EB5">
        <w:rPr>
          <w:rFonts w:ascii="Times New Roman" w:hAnsi="Times New Roman" w:cs="Times New Roman"/>
          <w:sz w:val="24"/>
          <w:szCs w:val="24"/>
        </w:rPr>
        <w:t xml:space="preserve">touto </w:t>
      </w:r>
      <w:r w:rsidR="00BA6DB0" w:rsidRPr="00E46EB5">
        <w:rPr>
          <w:rFonts w:ascii="Times New Roman" w:hAnsi="Times New Roman" w:cs="Times New Roman"/>
          <w:sz w:val="24"/>
          <w:szCs w:val="24"/>
        </w:rPr>
        <w:t>smlouvou následovně:</w:t>
      </w:r>
    </w:p>
    <w:p w14:paraId="37583805" w14:textId="35294CEF" w:rsidR="00A37E7E" w:rsidRPr="00A012EE" w:rsidRDefault="00930206" w:rsidP="00E34553">
      <w:pPr>
        <w:pStyle w:val="Odstavecseseznamem"/>
        <w:numPr>
          <w:ilvl w:val="0"/>
          <w:numId w:val="0"/>
        </w:numPr>
        <w:spacing w:after="0"/>
        <w:ind w:left="1418"/>
        <w:rPr>
          <w:rFonts w:ascii="Times New Roman" w:hAnsi="Times New Roman" w:cs="Times New Roman"/>
          <w:color w:val="C00000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Dokončení prováděcí PD do </w:t>
      </w:r>
      <w:r w:rsidR="00BE5EE2">
        <w:rPr>
          <w:rFonts w:ascii="Times New Roman" w:hAnsi="Times New Roman" w:cs="Times New Roman"/>
          <w:sz w:val="24"/>
          <w:szCs w:val="24"/>
        </w:rPr>
        <w:t>31. 10. 2025</w:t>
      </w:r>
    </w:p>
    <w:p w14:paraId="155B7AB8" w14:textId="7EB23B28" w:rsidR="00930206" w:rsidRPr="00E46EB5" w:rsidRDefault="00930206" w:rsidP="00E34553">
      <w:pPr>
        <w:pStyle w:val="Odstavecseseznamem"/>
        <w:numPr>
          <w:ilvl w:val="0"/>
          <w:numId w:val="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Konečný termín předání dokončené PD </w:t>
      </w:r>
      <w:r w:rsidR="003D657A">
        <w:rPr>
          <w:rFonts w:ascii="Times New Roman" w:hAnsi="Times New Roman" w:cs="Times New Roman"/>
          <w:sz w:val="24"/>
          <w:szCs w:val="24"/>
        </w:rPr>
        <w:t>31. 10. 2025.</w:t>
      </w:r>
    </w:p>
    <w:p w14:paraId="69C2683B" w14:textId="48D0A98A" w:rsidR="00C62D92" w:rsidRPr="00E46EB5" w:rsidRDefault="00C62D92" w:rsidP="00E34553">
      <w:pPr>
        <w:pStyle w:val="lxxV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Místo plnění</w:t>
      </w:r>
    </w:p>
    <w:p w14:paraId="62259D29" w14:textId="11CA6283" w:rsidR="00C62D92" w:rsidRPr="00E46EB5" w:rsidRDefault="00C62D92" w:rsidP="00E3455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Veškeré výsledky činnosti Zhotovitele včetně předán</w:t>
      </w:r>
      <w:r w:rsidR="00174389" w:rsidRPr="00E46EB5">
        <w:rPr>
          <w:rFonts w:ascii="Times New Roman" w:hAnsi="Times New Roman" w:cs="Times New Roman"/>
          <w:sz w:val="24"/>
          <w:szCs w:val="24"/>
        </w:rPr>
        <w:t>í</w:t>
      </w:r>
      <w:r w:rsidR="005B5988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>a převzetí</w:t>
      </w:r>
      <w:r w:rsidR="005B5988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 xml:space="preserve">dokončené příslušné části </w:t>
      </w:r>
      <w:r w:rsidR="009314C0" w:rsidRPr="00E46EB5">
        <w:rPr>
          <w:rFonts w:ascii="Times New Roman" w:hAnsi="Times New Roman" w:cs="Times New Roman"/>
          <w:sz w:val="24"/>
          <w:szCs w:val="24"/>
        </w:rPr>
        <w:t>díla</w:t>
      </w:r>
      <w:r w:rsidRPr="00E46EB5">
        <w:rPr>
          <w:rFonts w:ascii="Times New Roman" w:hAnsi="Times New Roman" w:cs="Times New Roman"/>
          <w:sz w:val="24"/>
          <w:szCs w:val="24"/>
        </w:rPr>
        <w:t xml:space="preserve"> se uskutečn</w:t>
      </w:r>
      <w:r w:rsidR="00174389" w:rsidRPr="00E46EB5">
        <w:rPr>
          <w:rFonts w:ascii="Times New Roman" w:hAnsi="Times New Roman" w:cs="Times New Roman"/>
          <w:sz w:val="24"/>
          <w:szCs w:val="24"/>
        </w:rPr>
        <w:t>í</w:t>
      </w:r>
      <w:r w:rsidR="000A2919" w:rsidRPr="00E46EB5">
        <w:rPr>
          <w:rFonts w:ascii="Times New Roman" w:hAnsi="Times New Roman" w:cs="Times New Roman"/>
          <w:sz w:val="24"/>
          <w:szCs w:val="24"/>
        </w:rPr>
        <w:t xml:space="preserve"> na adrese </w:t>
      </w:r>
      <w:r w:rsidR="00851BC6" w:rsidRPr="00E46EB5">
        <w:rPr>
          <w:rFonts w:ascii="Times New Roman" w:hAnsi="Times New Roman" w:cs="Times New Roman"/>
          <w:sz w:val="24"/>
          <w:szCs w:val="24"/>
        </w:rPr>
        <w:t>sídla Objednatele.</w:t>
      </w:r>
    </w:p>
    <w:p w14:paraId="580B2627" w14:textId="40403B6A" w:rsidR="00C62D92" w:rsidRDefault="00C62D92" w:rsidP="00E3455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Místem konzultací, kontrolních dnů k průběhu postupu prací při zpracováván</w:t>
      </w:r>
      <w:r w:rsidR="0061410E" w:rsidRPr="00E46EB5">
        <w:rPr>
          <w:rFonts w:ascii="Times New Roman" w:hAnsi="Times New Roman" w:cs="Times New Roman"/>
          <w:sz w:val="24"/>
          <w:szCs w:val="24"/>
        </w:rPr>
        <w:t>í</w:t>
      </w:r>
      <w:r w:rsidR="005B5988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>projektové dokumentace a míst</w:t>
      </w:r>
      <w:r w:rsidR="005B5988" w:rsidRPr="00E46EB5">
        <w:rPr>
          <w:rFonts w:ascii="Times New Roman" w:hAnsi="Times New Roman" w:cs="Times New Roman"/>
          <w:sz w:val="24"/>
          <w:szCs w:val="24"/>
        </w:rPr>
        <w:t xml:space="preserve">em </w:t>
      </w:r>
      <w:r w:rsidRPr="00E46EB5">
        <w:rPr>
          <w:rFonts w:ascii="Times New Roman" w:hAnsi="Times New Roman" w:cs="Times New Roman"/>
          <w:sz w:val="24"/>
          <w:szCs w:val="24"/>
        </w:rPr>
        <w:t xml:space="preserve">předání projektové dokumentace </w:t>
      </w:r>
      <w:r w:rsidR="005B5988" w:rsidRPr="00E46EB5">
        <w:rPr>
          <w:rFonts w:ascii="Times New Roman" w:hAnsi="Times New Roman" w:cs="Times New Roman"/>
          <w:sz w:val="24"/>
          <w:szCs w:val="24"/>
        </w:rPr>
        <w:t xml:space="preserve">je </w:t>
      </w:r>
      <w:r w:rsidR="000A2919" w:rsidRPr="00E46EB5">
        <w:rPr>
          <w:rFonts w:ascii="Times New Roman" w:hAnsi="Times New Roman" w:cs="Times New Roman"/>
          <w:sz w:val="24"/>
          <w:szCs w:val="24"/>
        </w:rPr>
        <w:t>adres</w:t>
      </w:r>
      <w:r w:rsidR="005B5988" w:rsidRPr="00E46EB5">
        <w:rPr>
          <w:rFonts w:ascii="Times New Roman" w:hAnsi="Times New Roman" w:cs="Times New Roman"/>
          <w:sz w:val="24"/>
          <w:szCs w:val="24"/>
        </w:rPr>
        <w:t>a</w:t>
      </w:r>
      <w:r w:rsidR="000A2919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851BC6" w:rsidRPr="00E46EB5">
        <w:rPr>
          <w:rFonts w:ascii="Times New Roman" w:hAnsi="Times New Roman" w:cs="Times New Roman"/>
          <w:sz w:val="24"/>
          <w:szCs w:val="24"/>
        </w:rPr>
        <w:t>sídla Objednatele.</w:t>
      </w:r>
    </w:p>
    <w:p w14:paraId="28E2A47D" w14:textId="77777777" w:rsidR="00234C9C" w:rsidRPr="00E46EB5" w:rsidRDefault="00234C9C" w:rsidP="00234C9C">
      <w:pPr>
        <w:pStyle w:val="Odstavecseseznamem"/>
        <w:numPr>
          <w:ilvl w:val="0"/>
          <w:numId w:val="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</w:p>
    <w:p w14:paraId="3EC39476" w14:textId="0A62A5BC" w:rsidR="00C62D92" w:rsidRPr="00E46EB5" w:rsidRDefault="00DD5297" w:rsidP="004844D8">
      <w:pPr>
        <w:pStyle w:val="nadpisV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Kalkulace</w:t>
      </w:r>
      <w:r w:rsidR="00A94EDC" w:rsidRPr="00E46EB5">
        <w:rPr>
          <w:rFonts w:ascii="Times New Roman" w:hAnsi="Times New Roman" w:cs="Times New Roman"/>
          <w:sz w:val="24"/>
          <w:szCs w:val="24"/>
        </w:rPr>
        <w:t xml:space="preserve"> cen</w:t>
      </w:r>
      <w:r w:rsidRPr="00E46EB5">
        <w:rPr>
          <w:rFonts w:ascii="Times New Roman" w:hAnsi="Times New Roman" w:cs="Times New Roman"/>
          <w:sz w:val="24"/>
          <w:szCs w:val="24"/>
        </w:rPr>
        <w:t>y</w:t>
      </w:r>
      <w:r w:rsidR="00C62D92" w:rsidRPr="00E46EB5">
        <w:rPr>
          <w:rFonts w:ascii="Times New Roman" w:hAnsi="Times New Roman" w:cs="Times New Roman"/>
          <w:sz w:val="24"/>
          <w:szCs w:val="24"/>
        </w:rPr>
        <w:t xml:space="preserve"> díl</w:t>
      </w:r>
      <w:r w:rsidR="00A94EDC" w:rsidRPr="00E46EB5">
        <w:rPr>
          <w:rFonts w:ascii="Times New Roman" w:hAnsi="Times New Roman" w:cs="Times New Roman"/>
          <w:sz w:val="24"/>
          <w:szCs w:val="24"/>
        </w:rPr>
        <w:t xml:space="preserve">a </w:t>
      </w:r>
      <w:r w:rsidR="00C62D92" w:rsidRPr="00E46EB5">
        <w:rPr>
          <w:rFonts w:ascii="Times New Roman" w:hAnsi="Times New Roman" w:cs="Times New Roman"/>
          <w:sz w:val="24"/>
          <w:szCs w:val="24"/>
        </w:rPr>
        <w:t>a podmínky pro změnu ceny</w:t>
      </w:r>
    </w:p>
    <w:p w14:paraId="70235B17" w14:textId="057CDC2A" w:rsidR="00C62D92" w:rsidRPr="00E46EB5" w:rsidRDefault="00C62D92" w:rsidP="00F7033A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Výše a obsah ceny</w:t>
      </w:r>
    </w:p>
    <w:p w14:paraId="6A07D324" w14:textId="37AF9238" w:rsidR="00A66B2D" w:rsidRDefault="002D4F8B" w:rsidP="007E648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Kalkulace ceny </w:t>
      </w:r>
      <w:r w:rsidR="00A94EDC" w:rsidRPr="00E46EB5">
        <w:rPr>
          <w:rFonts w:ascii="Times New Roman" w:hAnsi="Times New Roman" w:cs="Times New Roman"/>
          <w:sz w:val="24"/>
          <w:szCs w:val="24"/>
        </w:rPr>
        <w:t>díla</w:t>
      </w:r>
      <w:r w:rsidR="00C62D92" w:rsidRPr="00E46EB5">
        <w:rPr>
          <w:rFonts w:ascii="Times New Roman" w:hAnsi="Times New Roman" w:cs="Times New Roman"/>
          <w:sz w:val="24"/>
          <w:szCs w:val="24"/>
        </w:rPr>
        <w:t xml:space="preserve"> je stanovena </w:t>
      </w:r>
      <w:r w:rsidR="0061410E" w:rsidRPr="00E46EB5">
        <w:rPr>
          <w:rFonts w:ascii="Times New Roman" w:hAnsi="Times New Roman" w:cs="Times New Roman"/>
          <w:sz w:val="24"/>
          <w:szCs w:val="24"/>
        </w:rPr>
        <w:t xml:space="preserve">v souladu s nabídkou </w:t>
      </w:r>
      <w:r w:rsidR="00C62D92" w:rsidRPr="00E46EB5">
        <w:rPr>
          <w:rFonts w:ascii="Times New Roman" w:hAnsi="Times New Roman" w:cs="Times New Roman"/>
          <w:sz w:val="24"/>
          <w:szCs w:val="24"/>
        </w:rPr>
        <w:t xml:space="preserve">Zhotovitele podané v rámci zadávacího řízení na </w:t>
      </w:r>
      <w:r w:rsidR="002E6D69" w:rsidRPr="00E46EB5">
        <w:rPr>
          <w:rFonts w:ascii="Times New Roman" w:hAnsi="Times New Roman" w:cs="Times New Roman"/>
          <w:sz w:val="24"/>
          <w:szCs w:val="24"/>
        </w:rPr>
        <w:t xml:space="preserve">tuto </w:t>
      </w:r>
      <w:r w:rsidR="00C62D92" w:rsidRPr="00E46EB5">
        <w:rPr>
          <w:rFonts w:ascii="Times New Roman" w:hAnsi="Times New Roman" w:cs="Times New Roman"/>
          <w:sz w:val="24"/>
          <w:szCs w:val="24"/>
        </w:rPr>
        <w:t xml:space="preserve">veřejnou zakázku. </w:t>
      </w:r>
      <w:r w:rsidR="00A66B2D" w:rsidRPr="00E46EB5">
        <w:rPr>
          <w:rFonts w:ascii="Times New Roman" w:hAnsi="Times New Roman" w:cs="Times New Roman"/>
          <w:sz w:val="24"/>
          <w:szCs w:val="24"/>
        </w:rPr>
        <w:t xml:space="preserve">Kalkulace ceny </w:t>
      </w:r>
      <w:r w:rsidR="00D12559" w:rsidRPr="00E46EB5">
        <w:rPr>
          <w:rFonts w:ascii="Times New Roman" w:hAnsi="Times New Roman" w:cs="Times New Roman"/>
          <w:sz w:val="24"/>
          <w:szCs w:val="24"/>
        </w:rPr>
        <w:t>díla</w:t>
      </w:r>
      <w:r w:rsidR="00A66B2D" w:rsidRPr="00E46EB5">
        <w:rPr>
          <w:rFonts w:ascii="Times New Roman" w:hAnsi="Times New Roman" w:cs="Times New Roman"/>
          <w:sz w:val="24"/>
          <w:szCs w:val="24"/>
        </w:rPr>
        <w:t xml:space="preserve"> tvoří přílohu</w:t>
      </w:r>
      <w:r w:rsidR="00145790" w:rsidRPr="00E46EB5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A66B2D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798674EA" w14:textId="77777777" w:rsidR="00944163" w:rsidRDefault="00944163" w:rsidP="00944163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</w:p>
    <w:p w14:paraId="3D4EAC68" w14:textId="5E7CE23C" w:rsidR="00944163" w:rsidRDefault="00944163" w:rsidP="00301300">
      <w:pPr>
        <w:spacing w:after="0"/>
        <w:ind w:left="71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00">
        <w:rPr>
          <w:rFonts w:ascii="Times New Roman" w:hAnsi="Times New Roman" w:cs="Times New Roman"/>
          <w:b/>
          <w:sz w:val="24"/>
          <w:szCs w:val="24"/>
        </w:rPr>
        <w:t xml:space="preserve">Cena </w:t>
      </w:r>
      <w:r w:rsidR="00301300">
        <w:rPr>
          <w:rFonts w:ascii="Times New Roman" w:hAnsi="Times New Roman" w:cs="Times New Roman"/>
          <w:b/>
          <w:sz w:val="24"/>
          <w:szCs w:val="24"/>
        </w:rPr>
        <w:t>b</w:t>
      </w:r>
      <w:r w:rsidR="00301300" w:rsidRPr="00301300">
        <w:rPr>
          <w:rFonts w:ascii="Times New Roman" w:hAnsi="Times New Roman" w:cs="Times New Roman"/>
          <w:b/>
          <w:sz w:val="24"/>
          <w:szCs w:val="24"/>
        </w:rPr>
        <w:t xml:space="preserve">ez DPH </w:t>
      </w:r>
      <w:r w:rsidRPr="00301300">
        <w:rPr>
          <w:rFonts w:ascii="Times New Roman" w:hAnsi="Times New Roman" w:cs="Times New Roman"/>
          <w:b/>
          <w:sz w:val="24"/>
          <w:szCs w:val="24"/>
        </w:rPr>
        <w:t>ze celý rozsah díla včetně inženýrské č</w:t>
      </w:r>
      <w:r w:rsidR="00301300" w:rsidRPr="00301300">
        <w:rPr>
          <w:rFonts w:ascii="Times New Roman" w:hAnsi="Times New Roman" w:cs="Times New Roman"/>
          <w:b/>
          <w:sz w:val="24"/>
          <w:szCs w:val="24"/>
        </w:rPr>
        <w:t>i</w:t>
      </w:r>
      <w:r w:rsidRPr="00301300">
        <w:rPr>
          <w:rFonts w:ascii="Times New Roman" w:hAnsi="Times New Roman" w:cs="Times New Roman"/>
          <w:b/>
          <w:sz w:val="24"/>
          <w:szCs w:val="24"/>
        </w:rPr>
        <w:t>nnosti</w:t>
      </w:r>
    </w:p>
    <w:p w14:paraId="6246E98B" w14:textId="77777777" w:rsidR="00301300" w:rsidRDefault="00301300" w:rsidP="00944163">
      <w:pPr>
        <w:spacing w:after="0"/>
        <w:ind w:left="710" w:firstLine="708"/>
        <w:rPr>
          <w:rFonts w:ascii="Times New Roman" w:hAnsi="Times New Roman" w:cs="Times New Roman"/>
          <w:b/>
          <w:sz w:val="24"/>
          <w:szCs w:val="24"/>
        </w:rPr>
      </w:pPr>
    </w:p>
    <w:p w14:paraId="557A5FD9" w14:textId="778FB0C1" w:rsidR="00301300" w:rsidRPr="00301300" w:rsidRDefault="00301300" w:rsidP="00301300">
      <w:pPr>
        <w:spacing w:after="0"/>
        <w:ind w:left="28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</w:p>
    <w:p w14:paraId="05AFB304" w14:textId="038C597D" w:rsidR="00FA1CE9" w:rsidRPr="00E46EB5" w:rsidRDefault="00FA1CE9" w:rsidP="00F7033A">
      <w:pPr>
        <w:pStyle w:val="lxxV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Doklady určující cenu</w:t>
      </w:r>
    </w:p>
    <w:p w14:paraId="40736251" w14:textId="26DD5E69" w:rsidR="00FA1CE9" w:rsidRPr="00E46EB5" w:rsidRDefault="00DD5297" w:rsidP="004844D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Kalkulace ceny </w:t>
      </w:r>
      <w:r w:rsidR="002B1D67" w:rsidRPr="00E46EB5">
        <w:rPr>
          <w:rFonts w:ascii="Times New Roman" w:hAnsi="Times New Roman" w:cs="Times New Roman"/>
          <w:sz w:val="24"/>
          <w:szCs w:val="24"/>
        </w:rPr>
        <w:t xml:space="preserve">díla </w:t>
      </w:r>
      <w:r w:rsidR="00FA1CE9" w:rsidRPr="00E46EB5">
        <w:rPr>
          <w:rFonts w:ascii="Times New Roman" w:hAnsi="Times New Roman" w:cs="Times New Roman"/>
          <w:sz w:val="24"/>
          <w:szCs w:val="24"/>
        </w:rPr>
        <w:t xml:space="preserve">je stanovena podle podmínek zadávacího řízení. Pro obsah </w:t>
      </w:r>
      <w:r w:rsidRPr="00E46EB5">
        <w:rPr>
          <w:rFonts w:ascii="Times New Roman" w:hAnsi="Times New Roman" w:cs="Times New Roman"/>
          <w:sz w:val="24"/>
          <w:szCs w:val="24"/>
        </w:rPr>
        <w:t xml:space="preserve">kalkulace ceny </w:t>
      </w:r>
      <w:r w:rsidR="002B1D67" w:rsidRPr="00E46EB5">
        <w:rPr>
          <w:rFonts w:ascii="Times New Roman" w:hAnsi="Times New Roman" w:cs="Times New Roman"/>
          <w:sz w:val="24"/>
          <w:szCs w:val="24"/>
        </w:rPr>
        <w:t xml:space="preserve">díla </w:t>
      </w:r>
      <w:r w:rsidR="00FA1CE9" w:rsidRPr="00E46EB5">
        <w:rPr>
          <w:rFonts w:ascii="Times New Roman" w:hAnsi="Times New Roman" w:cs="Times New Roman"/>
          <w:sz w:val="24"/>
          <w:szCs w:val="24"/>
        </w:rPr>
        <w:t>je rozhodující popis všech služeb a činnost</w:t>
      </w:r>
      <w:r w:rsidR="004C0C76" w:rsidRPr="00E46EB5">
        <w:rPr>
          <w:rFonts w:ascii="Times New Roman" w:hAnsi="Times New Roman" w:cs="Times New Roman"/>
          <w:sz w:val="24"/>
          <w:szCs w:val="24"/>
        </w:rPr>
        <w:t>í</w:t>
      </w:r>
      <w:r w:rsidR="00FA1CE9" w:rsidRPr="00E46EB5">
        <w:rPr>
          <w:rFonts w:ascii="Times New Roman" w:hAnsi="Times New Roman" w:cs="Times New Roman"/>
          <w:sz w:val="24"/>
          <w:szCs w:val="24"/>
        </w:rPr>
        <w:t xml:space="preserve"> obsažený v této </w:t>
      </w:r>
      <w:r w:rsidR="004C0C76" w:rsidRPr="00E46EB5">
        <w:rPr>
          <w:rFonts w:ascii="Times New Roman" w:hAnsi="Times New Roman" w:cs="Times New Roman"/>
          <w:sz w:val="24"/>
          <w:szCs w:val="24"/>
        </w:rPr>
        <w:t>s</w:t>
      </w:r>
      <w:r w:rsidR="00FA1CE9" w:rsidRPr="00E46EB5">
        <w:rPr>
          <w:rFonts w:ascii="Times New Roman" w:hAnsi="Times New Roman" w:cs="Times New Roman"/>
          <w:sz w:val="24"/>
          <w:szCs w:val="24"/>
        </w:rPr>
        <w:t>mlouvě nebo v zadávacích podmínkách veřejné zakázky.</w:t>
      </w:r>
    </w:p>
    <w:p w14:paraId="258F8A4E" w14:textId="30E69626" w:rsidR="00FA1CE9" w:rsidRPr="00E46EB5" w:rsidRDefault="00FA1CE9" w:rsidP="00F7033A">
      <w:pPr>
        <w:pStyle w:val="lxxV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Podmínky pro změnu ceny</w:t>
      </w:r>
    </w:p>
    <w:p w14:paraId="0065F62F" w14:textId="1B980FF1" w:rsidR="00FA1CE9" w:rsidRPr="00E46EB5" w:rsidRDefault="002D4F8B" w:rsidP="00B7576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Cena jednotlivých položek je </w:t>
      </w:r>
      <w:r w:rsidR="00FA1CE9" w:rsidRPr="00E46EB5">
        <w:rPr>
          <w:rFonts w:ascii="Times New Roman" w:hAnsi="Times New Roman" w:cs="Times New Roman"/>
          <w:sz w:val="24"/>
          <w:szCs w:val="24"/>
        </w:rPr>
        <w:t>cenou nejvýše přípustnou a může být změněna pouze za podmínk</w:t>
      </w:r>
      <w:r w:rsidR="00B7576B" w:rsidRPr="00E46EB5">
        <w:rPr>
          <w:rFonts w:ascii="Times New Roman" w:hAnsi="Times New Roman" w:cs="Times New Roman"/>
          <w:sz w:val="24"/>
          <w:szCs w:val="24"/>
        </w:rPr>
        <w:t xml:space="preserve">y, že </w:t>
      </w:r>
      <w:r w:rsidR="00FA1CE9" w:rsidRPr="00E46EB5">
        <w:rPr>
          <w:rFonts w:ascii="Times New Roman" w:hAnsi="Times New Roman" w:cs="Times New Roman"/>
          <w:sz w:val="24"/>
          <w:szCs w:val="24"/>
        </w:rPr>
        <w:t>po podpisu smlouvy a před uplynutím lhůty pro dokončení předmětu plnění dojde ke změnám sazeb DPH nebo ke změně přenesené daňové povinnosti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4FDF547D" w14:textId="6389F96A" w:rsidR="009F24B6" w:rsidRPr="00E46EB5" w:rsidRDefault="009F24B6" w:rsidP="004844D8">
      <w:pPr>
        <w:pStyle w:val="nadpisV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Platební podmínky</w:t>
      </w:r>
    </w:p>
    <w:p w14:paraId="45B910A2" w14:textId="75B22A38" w:rsidR="009F24B6" w:rsidRPr="00E46EB5" w:rsidRDefault="009F24B6" w:rsidP="00F7033A">
      <w:pPr>
        <w:pStyle w:val="lxxV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Zálohy</w:t>
      </w:r>
    </w:p>
    <w:p w14:paraId="67BFECCB" w14:textId="68088A91" w:rsidR="009F24B6" w:rsidRPr="00E46EB5" w:rsidRDefault="009F24B6" w:rsidP="004844D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Objednatel neposkytne Zhotoviteli zálohu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48EC0EB3" w14:textId="458B79FF" w:rsidR="009F24B6" w:rsidRPr="00E46EB5" w:rsidRDefault="009F24B6" w:rsidP="00F7033A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Postu</w:t>
      </w:r>
      <w:r w:rsidR="006E05C6" w:rsidRPr="00E46EB5">
        <w:rPr>
          <w:rFonts w:ascii="Times New Roman" w:hAnsi="Times New Roman" w:cs="Times New Roman"/>
          <w:sz w:val="24"/>
          <w:szCs w:val="24"/>
        </w:rPr>
        <w:t>p</w:t>
      </w:r>
      <w:r w:rsidRPr="00E46EB5">
        <w:rPr>
          <w:rFonts w:ascii="Times New Roman" w:hAnsi="Times New Roman" w:cs="Times New Roman"/>
          <w:sz w:val="24"/>
          <w:szCs w:val="24"/>
        </w:rPr>
        <w:t xml:space="preserve"> plateb</w:t>
      </w:r>
    </w:p>
    <w:p w14:paraId="22FCB289" w14:textId="10F380BD" w:rsidR="009C2E18" w:rsidRPr="00E46EB5" w:rsidRDefault="00663703" w:rsidP="00E3455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Cena dle této smlouvy bude hrazena na základě daňového dokladu (dále jen „faktura“) řádně vystaveného Zhotovitelem </w:t>
      </w:r>
      <w:r w:rsidR="00CB08AB" w:rsidRPr="00E46EB5">
        <w:rPr>
          <w:rFonts w:ascii="Times New Roman" w:hAnsi="Times New Roman" w:cs="Times New Roman"/>
          <w:sz w:val="24"/>
          <w:szCs w:val="24"/>
        </w:rPr>
        <w:t xml:space="preserve">v níže uvedených fázích. </w:t>
      </w:r>
      <w:r w:rsidRPr="00E46EB5">
        <w:rPr>
          <w:rFonts w:ascii="Times New Roman" w:hAnsi="Times New Roman" w:cs="Times New Roman"/>
          <w:sz w:val="24"/>
          <w:szCs w:val="24"/>
        </w:rPr>
        <w:t xml:space="preserve">Objednatel zaplatí Zhotoviteli 80 % ceny příslušné pro tuto část </w:t>
      </w:r>
      <w:r w:rsidR="00A45856" w:rsidRPr="00E46EB5">
        <w:rPr>
          <w:rFonts w:ascii="Times New Roman" w:hAnsi="Times New Roman" w:cs="Times New Roman"/>
          <w:sz w:val="24"/>
          <w:szCs w:val="24"/>
        </w:rPr>
        <w:t xml:space="preserve">díla </w:t>
      </w:r>
      <w:r w:rsidR="00CB08AB" w:rsidRPr="00E46EB5">
        <w:rPr>
          <w:rFonts w:ascii="Times New Roman" w:hAnsi="Times New Roman" w:cs="Times New Roman"/>
          <w:sz w:val="24"/>
          <w:szCs w:val="24"/>
        </w:rPr>
        <w:t xml:space="preserve">po </w:t>
      </w:r>
      <w:r w:rsidR="00930206" w:rsidRPr="00E46EB5">
        <w:rPr>
          <w:rFonts w:ascii="Times New Roman" w:hAnsi="Times New Roman" w:cs="Times New Roman"/>
          <w:sz w:val="24"/>
          <w:szCs w:val="24"/>
        </w:rPr>
        <w:t xml:space="preserve">předání dokončené prováděcí projektové dokumentace </w:t>
      </w:r>
      <w:r w:rsidR="0094765B" w:rsidRPr="00E46EB5">
        <w:rPr>
          <w:rFonts w:ascii="Times New Roman" w:hAnsi="Times New Roman" w:cs="Times New Roman"/>
          <w:sz w:val="24"/>
          <w:szCs w:val="24"/>
        </w:rPr>
        <w:t>a jejich schválení ze strany Objednatele</w:t>
      </w:r>
      <w:r w:rsidR="00930206" w:rsidRPr="00E46EB5">
        <w:rPr>
          <w:rFonts w:ascii="Times New Roman" w:hAnsi="Times New Roman" w:cs="Times New Roman"/>
          <w:sz w:val="24"/>
          <w:szCs w:val="24"/>
        </w:rPr>
        <w:t>.</w:t>
      </w:r>
      <w:r w:rsidR="0094765B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CB08AB" w:rsidRPr="00E46EB5">
        <w:rPr>
          <w:rFonts w:ascii="Times New Roman" w:hAnsi="Times New Roman" w:cs="Times New Roman"/>
          <w:sz w:val="24"/>
          <w:szCs w:val="24"/>
        </w:rPr>
        <w:t xml:space="preserve">Zbylých 20 % ceny příslušné pro tuto část díla zaplatí Objednatel Zhotoviteli </w:t>
      </w:r>
      <w:r w:rsidR="00517886" w:rsidRPr="00E46EB5">
        <w:rPr>
          <w:rFonts w:ascii="Times New Roman" w:hAnsi="Times New Roman" w:cs="Times New Roman"/>
          <w:sz w:val="24"/>
          <w:szCs w:val="24"/>
        </w:rPr>
        <w:t xml:space="preserve">až </w:t>
      </w:r>
      <w:r w:rsidR="00CB08AB" w:rsidRPr="00E46EB5">
        <w:rPr>
          <w:rFonts w:ascii="Times New Roman" w:hAnsi="Times New Roman" w:cs="Times New Roman"/>
          <w:sz w:val="24"/>
          <w:szCs w:val="24"/>
        </w:rPr>
        <w:lastRenderedPageBreak/>
        <w:t xml:space="preserve">po </w:t>
      </w:r>
      <w:r w:rsidR="00930206" w:rsidRPr="00E46EB5">
        <w:rPr>
          <w:rFonts w:ascii="Times New Roman" w:hAnsi="Times New Roman" w:cs="Times New Roman"/>
          <w:sz w:val="24"/>
          <w:szCs w:val="24"/>
        </w:rPr>
        <w:t xml:space="preserve">odevzdání </w:t>
      </w:r>
      <w:r w:rsidR="003D657A">
        <w:rPr>
          <w:rFonts w:ascii="Times New Roman" w:hAnsi="Times New Roman" w:cs="Times New Roman"/>
          <w:sz w:val="24"/>
          <w:szCs w:val="24"/>
        </w:rPr>
        <w:t>PD na S</w:t>
      </w:r>
      <w:r w:rsidR="00930206" w:rsidRPr="00E46EB5">
        <w:rPr>
          <w:rFonts w:ascii="Times New Roman" w:hAnsi="Times New Roman" w:cs="Times New Roman"/>
          <w:sz w:val="24"/>
          <w:szCs w:val="24"/>
        </w:rPr>
        <w:t>tavební</w:t>
      </w:r>
      <w:r w:rsidR="003D657A">
        <w:rPr>
          <w:rFonts w:ascii="Times New Roman" w:hAnsi="Times New Roman" w:cs="Times New Roman"/>
          <w:sz w:val="24"/>
          <w:szCs w:val="24"/>
        </w:rPr>
        <w:t xml:space="preserve"> úřad ke stavebnímu řízení</w:t>
      </w:r>
      <w:r w:rsidR="00930206" w:rsidRPr="00E46EB5">
        <w:rPr>
          <w:rFonts w:ascii="Times New Roman" w:hAnsi="Times New Roman" w:cs="Times New Roman"/>
          <w:sz w:val="24"/>
          <w:szCs w:val="24"/>
        </w:rPr>
        <w:t xml:space="preserve">. </w:t>
      </w:r>
      <w:r w:rsidR="00F56F3B" w:rsidRPr="00E46EB5">
        <w:rPr>
          <w:rFonts w:ascii="Times New Roman" w:hAnsi="Times New Roman" w:cs="Times New Roman"/>
          <w:sz w:val="24"/>
          <w:szCs w:val="24"/>
        </w:rPr>
        <w:t xml:space="preserve">Přílohou </w:t>
      </w:r>
      <w:r w:rsidR="00517886" w:rsidRPr="00E46EB5">
        <w:rPr>
          <w:rFonts w:ascii="Times New Roman" w:hAnsi="Times New Roman" w:cs="Times New Roman"/>
          <w:sz w:val="24"/>
          <w:szCs w:val="24"/>
        </w:rPr>
        <w:t xml:space="preserve">faktury musí být </w:t>
      </w:r>
      <w:r w:rsidR="00F56F3B" w:rsidRPr="00E46EB5">
        <w:rPr>
          <w:rFonts w:ascii="Times New Roman" w:hAnsi="Times New Roman" w:cs="Times New Roman"/>
          <w:sz w:val="24"/>
          <w:szCs w:val="24"/>
        </w:rPr>
        <w:t>kopie předávacího protokolu</w:t>
      </w:r>
      <w:r w:rsidR="00DD0A38">
        <w:rPr>
          <w:rFonts w:ascii="Times New Roman" w:hAnsi="Times New Roman" w:cs="Times New Roman"/>
          <w:sz w:val="24"/>
          <w:szCs w:val="24"/>
        </w:rPr>
        <w:t>.</w:t>
      </w:r>
    </w:p>
    <w:p w14:paraId="41160097" w14:textId="080D5309" w:rsidR="00CB08AB" w:rsidRPr="00E46EB5" w:rsidRDefault="00570E05" w:rsidP="00E3455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Cena za </w:t>
      </w:r>
      <w:r w:rsidR="00A000A2" w:rsidRPr="00E46EB5">
        <w:rPr>
          <w:rFonts w:ascii="Times New Roman" w:hAnsi="Times New Roman" w:cs="Times New Roman"/>
          <w:sz w:val="24"/>
          <w:szCs w:val="24"/>
        </w:rPr>
        <w:t>zpracování</w:t>
      </w:r>
      <w:r w:rsidRPr="00E46EB5">
        <w:rPr>
          <w:rFonts w:ascii="Times New Roman" w:hAnsi="Times New Roman" w:cs="Times New Roman"/>
          <w:sz w:val="24"/>
          <w:szCs w:val="24"/>
        </w:rPr>
        <w:t xml:space="preserve"> projektové dokumentace </w:t>
      </w:r>
      <w:r w:rsidR="008A763C" w:rsidRPr="00E46EB5">
        <w:rPr>
          <w:rFonts w:ascii="Times New Roman" w:hAnsi="Times New Roman" w:cs="Times New Roman"/>
          <w:sz w:val="24"/>
          <w:szCs w:val="24"/>
        </w:rPr>
        <w:t xml:space="preserve">pro </w:t>
      </w:r>
      <w:r w:rsidR="00D96599" w:rsidRPr="00E46EB5">
        <w:rPr>
          <w:rFonts w:ascii="Times New Roman" w:hAnsi="Times New Roman" w:cs="Times New Roman"/>
          <w:sz w:val="24"/>
          <w:szCs w:val="24"/>
        </w:rPr>
        <w:t xml:space="preserve">zadání stavby a pro </w:t>
      </w:r>
      <w:r w:rsidR="005F142C" w:rsidRPr="00E46EB5">
        <w:rPr>
          <w:rFonts w:ascii="Times New Roman" w:hAnsi="Times New Roman" w:cs="Times New Roman"/>
          <w:sz w:val="24"/>
          <w:szCs w:val="24"/>
        </w:rPr>
        <w:t xml:space="preserve">provádění </w:t>
      </w:r>
      <w:r w:rsidRPr="00E46EB5">
        <w:rPr>
          <w:rFonts w:ascii="Times New Roman" w:hAnsi="Times New Roman" w:cs="Times New Roman"/>
          <w:sz w:val="24"/>
          <w:szCs w:val="24"/>
        </w:rPr>
        <w:t>stavby dle této smlouvy bude hrazena na základě Zhotovitelem řádně vystavené faktury po protokolárním předání a převzetí této části díla ze strany Objednatele.</w:t>
      </w:r>
      <w:r w:rsidR="004F7A1D" w:rsidRPr="00E46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66AED" w14:textId="22998D50" w:rsidR="006E05C6" w:rsidRPr="00E46EB5" w:rsidRDefault="006E05C6" w:rsidP="00F7033A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Lhůty splatnosti</w:t>
      </w:r>
    </w:p>
    <w:p w14:paraId="4A80CE41" w14:textId="43D645EF" w:rsidR="006E05C6" w:rsidRPr="00E46EB5" w:rsidRDefault="006E05C6" w:rsidP="00E3455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Objednatel je povinen uhradit fakturu Zhotovitele nejpozději do </w:t>
      </w:r>
      <w:r w:rsidR="00445FD1" w:rsidRPr="00E46EB5">
        <w:rPr>
          <w:rFonts w:ascii="Times New Roman" w:hAnsi="Times New Roman" w:cs="Times New Roman"/>
          <w:sz w:val="24"/>
          <w:szCs w:val="24"/>
        </w:rPr>
        <w:t>21</w:t>
      </w:r>
      <w:r w:rsidRPr="00E46EB5">
        <w:rPr>
          <w:rFonts w:ascii="Times New Roman" w:hAnsi="Times New Roman" w:cs="Times New Roman"/>
          <w:sz w:val="24"/>
          <w:szCs w:val="24"/>
        </w:rPr>
        <w:t xml:space="preserve"> dnů ode</w:t>
      </w:r>
      <w:r w:rsidR="008A763C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E66B80" w:rsidRPr="00E46EB5">
        <w:rPr>
          <w:rFonts w:ascii="Times New Roman" w:hAnsi="Times New Roman" w:cs="Times New Roman"/>
          <w:sz w:val="24"/>
          <w:szCs w:val="24"/>
        </w:rPr>
        <w:t xml:space="preserve">dne </w:t>
      </w:r>
      <w:r w:rsidRPr="00E46EB5">
        <w:rPr>
          <w:rFonts w:ascii="Times New Roman" w:hAnsi="Times New Roman" w:cs="Times New Roman"/>
          <w:sz w:val="24"/>
          <w:szCs w:val="24"/>
        </w:rPr>
        <w:t>následujícího po dni doručení faktury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  <w:r w:rsidR="00B85475" w:rsidRPr="00E46EB5">
        <w:rPr>
          <w:rFonts w:ascii="Times New Roman" w:hAnsi="Times New Roman" w:cs="Times New Roman"/>
          <w:sz w:val="24"/>
          <w:szCs w:val="24"/>
        </w:rPr>
        <w:t xml:space="preserve"> Povinnost Objednatele zaplatit fakturovanou částku dle této smlouvy je splněna odepsáním příslušné částky z účtu Objednatele.</w:t>
      </w:r>
    </w:p>
    <w:p w14:paraId="4A756A61" w14:textId="0E45B0BA" w:rsidR="006E05C6" w:rsidRPr="00E46EB5" w:rsidRDefault="00E66B80" w:rsidP="00E3455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Objednatel není v prodlení,</w:t>
      </w:r>
      <w:r w:rsidR="006E05C6" w:rsidRPr="00E46EB5">
        <w:rPr>
          <w:rFonts w:ascii="Times New Roman" w:hAnsi="Times New Roman" w:cs="Times New Roman"/>
          <w:sz w:val="24"/>
          <w:szCs w:val="24"/>
        </w:rPr>
        <w:t xml:space="preserve"> uhradí-li fakturu do </w:t>
      </w:r>
      <w:r w:rsidR="00445FD1" w:rsidRPr="00E46EB5">
        <w:rPr>
          <w:rFonts w:ascii="Times New Roman" w:hAnsi="Times New Roman" w:cs="Times New Roman"/>
          <w:sz w:val="24"/>
          <w:szCs w:val="24"/>
        </w:rPr>
        <w:t>21</w:t>
      </w:r>
      <w:r w:rsidR="006E05C6" w:rsidRPr="00E46EB5">
        <w:rPr>
          <w:rFonts w:ascii="Times New Roman" w:hAnsi="Times New Roman" w:cs="Times New Roman"/>
          <w:sz w:val="24"/>
          <w:szCs w:val="24"/>
        </w:rPr>
        <w:t xml:space="preserve"> dnů ode dne následujícího po dni doručení faktury, ale po termínu, který je na faktuře uveden jako den splatnosti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5341A59A" w14:textId="77777777" w:rsidR="00A37E7E" w:rsidRDefault="00A37E7E" w:rsidP="00A37E7E">
      <w:pPr>
        <w:pStyle w:val="Odstavecseseznamem"/>
        <w:numPr>
          <w:ilvl w:val="0"/>
          <w:numId w:val="0"/>
        </w:numPr>
        <w:ind w:left="1418"/>
        <w:rPr>
          <w:rFonts w:ascii="Times New Roman" w:hAnsi="Times New Roman" w:cs="Times New Roman"/>
          <w:sz w:val="24"/>
          <w:szCs w:val="24"/>
        </w:rPr>
      </w:pPr>
    </w:p>
    <w:p w14:paraId="254BA1C2" w14:textId="77777777" w:rsidR="00DD0A38" w:rsidRPr="00E46EB5" w:rsidRDefault="00DD0A38" w:rsidP="00A37E7E">
      <w:pPr>
        <w:pStyle w:val="Odstavecseseznamem"/>
        <w:numPr>
          <w:ilvl w:val="0"/>
          <w:numId w:val="0"/>
        </w:numPr>
        <w:ind w:left="1418"/>
        <w:rPr>
          <w:rFonts w:ascii="Times New Roman" w:hAnsi="Times New Roman" w:cs="Times New Roman"/>
          <w:sz w:val="24"/>
          <w:szCs w:val="24"/>
        </w:rPr>
      </w:pPr>
    </w:p>
    <w:p w14:paraId="157EF21E" w14:textId="77CF034F" w:rsidR="006E05C6" w:rsidRPr="00E46EB5" w:rsidRDefault="006E05C6" w:rsidP="00F7033A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Náležitosti faktur</w:t>
      </w:r>
    </w:p>
    <w:p w14:paraId="421B2B6F" w14:textId="5BBEF851" w:rsidR="006E05C6" w:rsidRPr="00E46EB5" w:rsidRDefault="006E05C6" w:rsidP="00E3455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Faktura musí mít náležitosti </w:t>
      </w:r>
      <w:r w:rsidR="00445FD1" w:rsidRPr="00E46EB5">
        <w:rPr>
          <w:rFonts w:ascii="Times New Roman" w:hAnsi="Times New Roman" w:cs="Times New Roman"/>
          <w:sz w:val="24"/>
          <w:szCs w:val="24"/>
        </w:rPr>
        <w:t xml:space="preserve">obchodní listiny dle § 435 občanského zákoníku </w:t>
      </w:r>
      <w:r w:rsidR="00B85475" w:rsidRPr="00E46EB5">
        <w:rPr>
          <w:rFonts w:ascii="Times New Roman" w:hAnsi="Times New Roman" w:cs="Times New Roman"/>
          <w:sz w:val="24"/>
          <w:szCs w:val="24"/>
        </w:rPr>
        <w:br/>
      </w:r>
      <w:r w:rsidR="00445FD1" w:rsidRPr="00E46EB5">
        <w:rPr>
          <w:rFonts w:ascii="Times New Roman" w:hAnsi="Times New Roman" w:cs="Times New Roman"/>
          <w:sz w:val="24"/>
          <w:szCs w:val="24"/>
        </w:rPr>
        <w:t xml:space="preserve">a </w:t>
      </w:r>
      <w:r w:rsidRPr="00E46EB5">
        <w:rPr>
          <w:rFonts w:ascii="Times New Roman" w:hAnsi="Times New Roman" w:cs="Times New Roman"/>
          <w:sz w:val="24"/>
          <w:szCs w:val="24"/>
        </w:rPr>
        <w:t xml:space="preserve">daňového dokladu podle zákona </w:t>
      </w:r>
      <w:r w:rsidR="00B84E30" w:rsidRPr="00E46EB5">
        <w:rPr>
          <w:rFonts w:ascii="Times New Roman" w:hAnsi="Times New Roman" w:cs="Times New Roman"/>
          <w:sz w:val="24"/>
          <w:szCs w:val="24"/>
        </w:rPr>
        <w:t xml:space="preserve">č. </w:t>
      </w:r>
      <w:r w:rsidR="00445FD1" w:rsidRPr="00E46EB5">
        <w:rPr>
          <w:rFonts w:ascii="Times New Roman" w:hAnsi="Times New Roman" w:cs="Times New Roman"/>
          <w:sz w:val="24"/>
          <w:szCs w:val="24"/>
        </w:rPr>
        <w:t xml:space="preserve">563/1991 Sb., o účetnictví, ve znění pozdějších předpisů a dle zákona č. </w:t>
      </w:r>
      <w:r w:rsidR="00B84E30" w:rsidRPr="00E46EB5">
        <w:rPr>
          <w:rFonts w:ascii="Times New Roman" w:hAnsi="Times New Roman" w:cs="Times New Roman"/>
          <w:sz w:val="24"/>
          <w:szCs w:val="24"/>
        </w:rPr>
        <w:t xml:space="preserve">235/2004 Sb., </w:t>
      </w:r>
      <w:r w:rsidRPr="00E46EB5">
        <w:rPr>
          <w:rFonts w:ascii="Times New Roman" w:hAnsi="Times New Roman" w:cs="Times New Roman"/>
          <w:sz w:val="24"/>
          <w:szCs w:val="24"/>
        </w:rPr>
        <w:t xml:space="preserve">o </w:t>
      </w:r>
      <w:r w:rsidR="00445FD1" w:rsidRPr="00E46EB5">
        <w:rPr>
          <w:rFonts w:ascii="Times New Roman" w:hAnsi="Times New Roman" w:cs="Times New Roman"/>
          <w:sz w:val="24"/>
          <w:szCs w:val="24"/>
        </w:rPr>
        <w:t xml:space="preserve">dani z přidané hodnoty, ve znění pozdějších předpisů </w:t>
      </w:r>
      <w:r w:rsidR="00B84E30" w:rsidRPr="00E46EB5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262293" w:rsidRPr="00E46EB5">
        <w:rPr>
          <w:rFonts w:ascii="Times New Roman" w:hAnsi="Times New Roman" w:cs="Times New Roman"/>
          <w:sz w:val="24"/>
          <w:szCs w:val="24"/>
        </w:rPr>
        <w:t>„zákon</w:t>
      </w:r>
      <w:r w:rsidR="00B84E30" w:rsidRPr="00E46EB5">
        <w:rPr>
          <w:rFonts w:ascii="Times New Roman" w:hAnsi="Times New Roman" w:cs="Times New Roman"/>
          <w:sz w:val="24"/>
          <w:szCs w:val="24"/>
        </w:rPr>
        <w:t xml:space="preserve"> o </w:t>
      </w:r>
      <w:r w:rsidRPr="00E46EB5">
        <w:rPr>
          <w:rFonts w:ascii="Times New Roman" w:hAnsi="Times New Roman" w:cs="Times New Roman"/>
          <w:sz w:val="24"/>
          <w:szCs w:val="24"/>
        </w:rPr>
        <w:t>DPH</w:t>
      </w:r>
      <w:r w:rsidR="00B84E30" w:rsidRPr="00E46EB5">
        <w:rPr>
          <w:rFonts w:ascii="Times New Roman" w:hAnsi="Times New Roman" w:cs="Times New Roman"/>
          <w:sz w:val="24"/>
          <w:szCs w:val="24"/>
        </w:rPr>
        <w:t>“)</w:t>
      </w:r>
      <w:r w:rsidRPr="00E46EB5">
        <w:rPr>
          <w:rFonts w:ascii="Times New Roman" w:hAnsi="Times New Roman" w:cs="Times New Roman"/>
          <w:sz w:val="24"/>
          <w:szCs w:val="24"/>
        </w:rPr>
        <w:t>.</w:t>
      </w:r>
      <w:r w:rsidR="00445FD1" w:rsidRPr="00E46EB5">
        <w:rPr>
          <w:rFonts w:ascii="Times New Roman" w:hAnsi="Times New Roman" w:cs="Times New Roman"/>
          <w:sz w:val="24"/>
          <w:szCs w:val="24"/>
        </w:rPr>
        <w:t xml:space="preserve"> Na faktuře musí být uvedeno evidenční číslo této smlouvy uvedené Objednatelem v záhlaví této smlouvy.</w:t>
      </w:r>
    </w:p>
    <w:p w14:paraId="275E268E" w14:textId="484916C3" w:rsidR="00B85475" w:rsidRPr="00E46EB5" w:rsidRDefault="00445FD1" w:rsidP="00E3455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V</w:t>
      </w:r>
      <w:r w:rsidR="00B85475" w:rsidRPr="00E46EB5">
        <w:rPr>
          <w:rFonts w:ascii="Times New Roman" w:hAnsi="Times New Roman" w:cs="Times New Roman"/>
          <w:sz w:val="24"/>
          <w:szCs w:val="24"/>
        </w:rPr>
        <w:t> </w:t>
      </w:r>
      <w:r w:rsidRPr="00E46EB5">
        <w:rPr>
          <w:rFonts w:ascii="Times New Roman" w:hAnsi="Times New Roman" w:cs="Times New Roman"/>
          <w:sz w:val="24"/>
          <w:szCs w:val="24"/>
        </w:rPr>
        <w:t>případě</w:t>
      </w:r>
      <w:r w:rsidR="00B85475" w:rsidRPr="00E46EB5">
        <w:rPr>
          <w:rFonts w:ascii="Times New Roman" w:hAnsi="Times New Roman" w:cs="Times New Roman"/>
          <w:sz w:val="24"/>
          <w:szCs w:val="24"/>
        </w:rPr>
        <w:t>, že faktura nebude mít stanovené náležitosti nebo bude obsahovat chybné údaje, je Objednatel oprávněn tuto fakturu ve lhůtě její splatnosti vrátit Zhotoviteli, aniž by se tím Objednatel dostal do prodlení s úhradou faktury. Nová lhůta splatnosti počíná běžet dnem obdržení opravné nebo nově vystavené faktury. Důvod případného vráce</w:t>
      </w:r>
      <w:r w:rsidR="009A63FD" w:rsidRPr="00E46EB5">
        <w:rPr>
          <w:rFonts w:ascii="Times New Roman" w:hAnsi="Times New Roman" w:cs="Times New Roman"/>
          <w:sz w:val="24"/>
          <w:szCs w:val="24"/>
        </w:rPr>
        <w:t>ní faktury musí být O</w:t>
      </w:r>
      <w:r w:rsidR="00B85475" w:rsidRPr="00E46EB5">
        <w:rPr>
          <w:rFonts w:ascii="Times New Roman" w:hAnsi="Times New Roman" w:cs="Times New Roman"/>
          <w:sz w:val="24"/>
          <w:szCs w:val="24"/>
        </w:rPr>
        <w:t>bjednatelem jednoznačně vymezen.</w:t>
      </w:r>
    </w:p>
    <w:p w14:paraId="712A323D" w14:textId="72EC7E51" w:rsidR="00A60270" w:rsidRPr="00E46EB5" w:rsidRDefault="00A60270" w:rsidP="00E3455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Jsou-li předmětem plnění </w:t>
      </w:r>
      <w:r w:rsidR="00262293" w:rsidRPr="00E46EB5">
        <w:rPr>
          <w:rFonts w:ascii="Times New Roman" w:hAnsi="Times New Roman" w:cs="Times New Roman"/>
          <w:sz w:val="24"/>
          <w:szCs w:val="24"/>
        </w:rPr>
        <w:t xml:space="preserve">dle této smlouvy </w:t>
      </w:r>
      <w:r w:rsidR="00452186" w:rsidRPr="00E46EB5">
        <w:rPr>
          <w:rFonts w:ascii="Times New Roman" w:hAnsi="Times New Roman" w:cs="Times New Roman"/>
          <w:sz w:val="24"/>
          <w:szCs w:val="24"/>
        </w:rPr>
        <w:t>činnosti</w:t>
      </w:r>
      <w:r w:rsidR="00474B08" w:rsidRPr="00E46EB5">
        <w:rPr>
          <w:rFonts w:ascii="Times New Roman" w:hAnsi="Times New Roman" w:cs="Times New Roman"/>
          <w:sz w:val="24"/>
          <w:szCs w:val="24"/>
        </w:rPr>
        <w:t xml:space="preserve">, </w:t>
      </w:r>
      <w:r w:rsidRPr="00E46EB5">
        <w:rPr>
          <w:rFonts w:ascii="Times New Roman" w:hAnsi="Times New Roman" w:cs="Times New Roman"/>
          <w:sz w:val="24"/>
          <w:szCs w:val="24"/>
        </w:rPr>
        <w:t>na které se</w:t>
      </w:r>
      <w:r w:rsidR="005B31B6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>nevztahuje přenesená daňová povinnost dle zákona o DPH</w:t>
      </w:r>
      <w:r w:rsidR="00E66B80" w:rsidRPr="00E46EB5">
        <w:rPr>
          <w:rFonts w:ascii="Times New Roman" w:hAnsi="Times New Roman" w:cs="Times New Roman"/>
          <w:sz w:val="24"/>
          <w:szCs w:val="24"/>
        </w:rPr>
        <w:t xml:space="preserve">, </w:t>
      </w:r>
      <w:r w:rsidRPr="00E46EB5">
        <w:rPr>
          <w:rFonts w:ascii="Times New Roman" w:hAnsi="Times New Roman" w:cs="Times New Roman"/>
          <w:sz w:val="24"/>
          <w:szCs w:val="24"/>
        </w:rPr>
        <w:t>Zhotovitel prohlašuje, že:</w:t>
      </w:r>
    </w:p>
    <w:p w14:paraId="0D40F245" w14:textId="72564611" w:rsidR="00F06B1E" w:rsidRPr="00E46EB5" w:rsidRDefault="00A60270" w:rsidP="00E34553">
      <w:pPr>
        <w:pStyle w:val="Zkladntext"/>
        <w:numPr>
          <w:ilvl w:val="0"/>
          <w:numId w:val="3"/>
        </w:numPr>
        <w:tabs>
          <w:tab w:val="left" w:pos="1134"/>
          <w:tab w:val="left" w:pos="2127"/>
        </w:tabs>
        <w:spacing w:after="0" w:line="240" w:lineRule="auto"/>
        <w:ind w:left="2127" w:right="-1" w:hanging="567"/>
        <w:jc w:val="both"/>
        <w:rPr>
          <w:rFonts w:ascii="Times New Roman" w:hAnsi="Times New Roman" w:cs="Times New Roman"/>
          <w:sz w:val="24"/>
          <w:szCs w:val="24"/>
          <w14:ligatures w14:val="all"/>
        </w:rPr>
      </w:pPr>
      <w:r w:rsidRPr="00E46EB5">
        <w:rPr>
          <w:rFonts w:ascii="Times New Roman" w:hAnsi="Times New Roman" w:cs="Times New Roman"/>
          <w:sz w:val="24"/>
          <w:szCs w:val="24"/>
          <w14:ligatures w14:val="all"/>
        </w:rPr>
        <w:t xml:space="preserve">nemá v úmyslu nezaplatit daň z přidané hodnoty u zdanitelného plnění podle </w:t>
      </w:r>
      <w:r w:rsidR="00A51714" w:rsidRPr="00E46EB5">
        <w:rPr>
          <w:rFonts w:ascii="Times New Roman" w:hAnsi="Times New Roman" w:cs="Times New Roman"/>
          <w:sz w:val="24"/>
          <w:szCs w:val="24"/>
          <w14:ligatures w14:val="all"/>
        </w:rPr>
        <w:t xml:space="preserve">této </w:t>
      </w:r>
      <w:r w:rsidRPr="00E46EB5">
        <w:rPr>
          <w:rFonts w:ascii="Times New Roman" w:hAnsi="Times New Roman" w:cs="Times New Roman"/>
          <w:sz w:val="24"/>
          <w:szCs w:val="24"/>
          <w14:ligatures w14:val="all"/>
        </w:rPr>
        <w:t>smlouvy</w:t>
      </w:r>
      <w:r w:rsidR="00F449F2" w:rsidRPr="00E46EB5">
        <w:rPr>
          <w:rFonts w:ascii="Times New Roman" w:hAnsi="Times New Roman" w:cs="Times New Roman"/>
          <w:sz w:val="24"/>
          <w:szCs w:val="24"/>
          <w14:ligatures w14:val="all"/>
        </w:rPr>
        <w:t>,</w:t>
      </w:r>
    </w:p>
    <w:p w14:paraId="0E2C2B67" w14:textId="1DDA44EB" w:rsidR="00F06B1E" w:rsidRPr="00E46EB5" w:rsidRDefault="00A60270" w:rsidP="00E34553">
      <w:pPr>
        <w:pStyle w:val="Zkladntext"/>
        <w:numPr>
          <w:ilvl w:val="0"/>
          <w:numId w:val="3"/>
        </w:numPr>
        <w:tabs>
          <w:tab w:val="left" w:pos="1134"/>
          <w:tab w:val="left" w:pos="2127"/>
        </w:tabs>
        <w:spacing w:after="0" w:line="240" w:lineRule="auto"/>
        <w:ind w:left="2127" w:right="-1" w:hanging="567"/>
        <w:jc w:val="both"/>
        <w:rPr>
          <w:rFonts w:ascii="Times New Roman" w:hAnsi="Times New Roman" w:cs="Times New Roman"/>
          <w:sz w:val="24"/>
          <w:szCs w:val="24"/>
          <w14:ligatures w14:val="all"/>
        </w:rPr>
      </w:pPr>
      <w:r w:rsidRPr="00E46EB5">
        <w:rPr>
          <w:rFonts w:ascii="Times New Roman" w:hAnsi="Times New Roman" w:cs="Times New Roman"/>
          <w:sz w:val="24"/>
          <w:szCs w:val="24"/>
          <w14:ligatures w14:val="all"/>
        </w:rPr>
        <w:t>mu nejsou známy skutečnosti nasvědčující tomu, že se dostane do postavení, kdy nemůže daň zaplatit</w:t>
      </w:r>
      <w:r w:rsidR="00A51714" w:rsidRPr="00E46EB5">
        <w:rPr>
          <w:rFonts w:ascii="Times New Roman" w:hAnsi="Times New Roman" w:cs="Times New Roman"/>
          <w:sz w:val="24"/>
          <w:szCs w:val="24"/>
          <w14:ligatures w14:val="all"/>
        </w:rPr>
        <w:t xml:space="preserve">, </w:t>
      </w:r>
      <w:r w:rsidRPr="00E46EB5">
        <w:rPr>
          <w:rFonts w:ascii="Times New Roman" w:hAnsi="Times New Roman" w:cs="Times New Roman"/>
          <w:sz w:val="24"/>
          <w:szCs w:val="24"/>
          <w14:ligatures w14:val="all"/>
        </w:rPr>
        <w:t>a ani se ke dni podpisu této smlouvy v takovém postavení nenachází</w:t>
      </w:r>
      <w:r w:rsidR="00F449F2" w:rsidRPr="00E46EB5">
        <w:rPr>
          <w:rFonts w:ascii="Times New Roman" w:hAnsi="Times New Roman" w:cs="Times New Roman"/>
          <w:sz w:val="24"/>
          <w:szCs w:val="24"/>
          <w14:ligatures w14:val="all"/>
        </w:rPr>
        <w:t>,</w:t>
      </w:r>
    </w:p>
    <w:p w14:paraId="233CC6C6" w14:textId="77777777" w:rsidR="00A60270" w:rsidRPr="00E46EB5" w:rsidRDefault="00A60270" w:rsidP="00E34553">
      <w:pPr>
        <w:pStyle w:val="Zkladntext"/>
        <w:numPr>
          <w:ilvl w:val="0"/>
          <w:numId w:val="3"/>
        </w:numPr>
        <w:tabs>
          <w:tab w:val="left" w:pos="1134"/>
          <w:tab w:val="left" w:pos="2127"/>
        </w:tabs>
        <w:spacing w:after="0" w:line="240" w:lineRule="auto"/>
        <w:ind w:left="2127" w:right="-1" w:hanging="567"/>
        <w:jc w:val="both"/>
        <w:rPr>
          <w:rFonts w:ascii="Times New Roman" w:hAnsi="Times New Roman" w:cs="Times New Roman"/>
          <w:sz w:val="24"/>
          <w:szCs w:val="24"/>
          <w14:ligatures w14:val="all"/>
        </w:rPr>
      </w:pPr>
      <w:r w:rsidRPr="00E46EB5">
        <w:rPr>
          <w:rFonts w:ascii="Times New Roman" w:hAnsi="Times New Roman" w:cs="Times New Roman"/>
          <w:sz w:val="24"/>
          <w:szCs w:val="24"/>
          <w14:ligatures w14:val="all"/>
        </w:rPr>
        <w:t>nezkrátí da</w:t>
      </w:r>
      <w:r w:rsidR="00E66B80" w:rsidRPr="00E46EB5">
        <w:rPr>
          <w:rFonts w:ascii="Times New Roman" w:hAnsi="Times New Roman" w:cs="Times New Roman"/>
          <w:sz w:val="24"/>
          <w:szCs w:val="24"/>
          <w14:ligatures w14:val="all"/>
        </w:rPr>
        <w:t>ň</w:t>
      </w:r>
      <w:r w:rsidRPr="00E46EB5">
        <w:rPr>
          <w:rFonts w:ascii="Times New Roman" w:hAnsi="Times New Roman" w:cs="Times New Roman"/>
          <w:sz w:val="24"/>
          <w:szCs w:val="24"/>
          <w14:ligatures w14:val="all"/>
        </w:rPr>
        <w:t xml:space="preserve"> nebo nevyláká daňovou výhodu</w:t>
      </w:r>
      <w:r w:rsidR="00F449F2" w:rsidRPr="00E46EB5">
        <w:rPr>
          <w:rFonts w:ascii="Times New Roman" w:hAnsi="Times New Roman" w:cs="Times New Roman"/>
          <w:sz w:val="24"/>
          <w:szCs w:val="24"/>
          <w14:ligatures w14:val="all"/>
        </w:rPr>
        <w:t>.</w:t>
      </w:r>
    </w:p>
    <w:p w14:paraId="127C2025" w14:textId="4A19EE96" w:rsidR="00A60270" w:rsidRPr="00E46EB5" w:rsidRDefault="00A60270" w:rsidP="004844D8">
      <w:pPr>
        <w:pStyle w:val="nadpisV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Smluvní pokuty</w:t>
      </w:r>
      <w:r w:rsidR="002E2526" w:rsidRPr="00E46EB5">
        <w:rPr>
          <w:rFonts w:ascii="Times New Roman" w:hAnsi="Times New Roman" w:cs="Times New Roman"/>
          <w:sz w:val="24"/>
          <w:szCs w:val="24"/>
        </w:rPr>
        <w:t>, úrok z prodlení</w:t>
      </w:r>
    </w:p>
    <w:p w14:paraId="3EE9F399" w14:textId="09011E06" w:rsidR="00A60270" w:rsidRPr="00F7033A" w:rsidRDefault="00A1355F" w:rsidP="00A1355F">
      <w:pPr>
        <w:pStyle w:val="lxxV"/>
        <w:numPr>
          <w:ilvl w:val="0"/>
          <w:numId w:val="0"/>
        </w:numPr>
        <w:spacing w:before="0" w:after="0"/>
        <w:ind w:left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 </w:t>
      </w:r>
      <w:r>
        <w:rPr>
          <w:rFonts w:ascii="Times New Roman" w:hAnsi="Times New Roman" w:cs="Times New Roman"/>
          <w:sz w:val="24"/>
          <w:szCs w:val="24"/>
        </w:rPr>
        <w:tab/>
      </w:r>
      <w:r w:rsidR="00A60270" w:rsidRPr="00F7033A">
        <w:rPr>
          <w:rFonts w:ascii="Times New Roman" w:hAnsi="Times New Roman" w:cs="Times New Roman"/>
          <w:sz w:val="24"/>
          <w:szCs w:val="24"/>
        </w:rPr>
        <w:t>Smluvní pokuta</w:t>
      </w:r>
      <w:r w:rsidR="00C46F34" w:rsidRPr="00F7033A">
        <w:rPr>
          <w:rFonts w:ascii="Times New Roman" w:hAnsi="Times New Roman" w:cs="Times New Roman"/>
          <w:sz w:val="24"/>
          <w:szCs w:val="24"/>
        </w:rPr>
        <w:t xml:space="preserve"> za neplnění dohodnutých termínů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F34" w:rsidRPr="00F7033A">
        <w:rPr>
          <w:rFonts w:ascii="Times New Roman" w:hAnsi="Times New Roman" w:cs="Times New Roman"/>
          <w:sz w:val="24"/>
          <w:szCs w:val="24"/>
        </w:rPr>
        <w:t xml:space="preserve">či lhůt </w:t>
      </w:r>
      <w:r w:rsidR="00701960" w:rsidRPr="00F7033A">
        <w:rPr>
          <w:rFonts w:ascii="Times New Roman" w:hAnsi="Times New Roman" w:cs="Times New Roman"/>
          <w:sz w:val="24"/>
          <w:szCs w:val="24"/>
        </w:rPr>
        <w:t>pro předání části díla</w:t>
      </w:r>
    </w:p>
    <w:p w14:paraId="30330B5A" w14:textId="6D585417" w:rsidR="00C46F34" w:rsidRPr="00E46EB5" w:rsidRDefault="00C46F34" w:rsidP="00E3455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Pokud bude Zhotovitel v prodlen</w:t>
      </w:r>
      <w:r w:rsidR="00E66B80" w:rsidRPr="00E46EB5">
        <w:rPr>
          <w:rFonts w:ascii="Times New Roman" w:hAnsi="Times New Roman" w:cs="Times New Roman"/>
          <w:sz w:val="24"/>
          <w:szCs w:val="24"/>
        </w:rPr>
        <w:t>í</w:t>
      </w:r>
      <w:r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985DC8">
        <w:rPr>
          <w:rFonts w:ascii="Times New Roman" w:hAnsi="Times New Roman" w:cs="Times New Roman"/>
          <w:sz w:val="24"/>
          <w:szCs w:val="24"/>
        </w:rPr>
        <w:t>s</w:t>
      </w:r>
      <w:r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985DC8">
        <w:rPr>
          <w:rFonts w:ascii="Times New Roman" w:hAnsi="Times New Roman" w:cs="Times New Roman"/>
          <w:sz w:val="24"/>
          <w:szCs w:val="24"/>
        </w:rPr>
        <w:t xml:space="preserve">předáním dokončené prováděcí dokumentace </w:t>
      </w:r>
      <w:r w:rsidR="00E34553" w:rsidRPr="00E46EB5">
        <w:rPr>
          <w:rFonts w:ascii="Times New Roman" w:hAnsi="Times New Roman" w:cs="Times New Roman"/>
          <w:sz w:val="24"/>
          <w:szCs w:val="24"/>
        </w:rPr>
        <w:t>dle této</w:t>
      </w:r>
      <w:r w:rsidR="00452186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701960" w:rsidRPr="00E46EB5">
        <w:rPr>
          <w:rFonts w:ascii="Times New Roman" w:hAnsi="Times New Roman" w:cs="Times New Roman"/>
          <w:sz w:val="24"/>
          <w:szCs w:val="24"/>
        </w:rPr>
        <w:t>smlouvy</w:t>
      </w:r>
      <w:r w:rsidRPr="00E46EB5">
        <w:rPr>
          <w:rFonts w:ascii="Times New Roman" w:hAnsi="Times New Roman" w:cs="Times New Roman"/>
          <w:sz w:val="24"/>
          <w:szCs w:val="24"/>
        </w:rPr>
        <w:t xml:space="preserve"> je povinen zaplatit Objednateli smluvní pokutu ve výši </w:t>
      </w:r>
      <w:r w:rsidR="004F43F6" w:rsidRPr="00E46EB5">
        <w:rPr>
          <w:rFonts w:ascii="Times New Roman" w:hAnsi="Times New Roman" w:cs="Times New Roman"/>
          <w:sz w:val="24"/>
          <w:szCs w:val="24"/>
        </w:rPr>
        <w:t>5</w:t>
      </w:r>
      <w:r w:rsidR="0043716B" w:rsidRPr="00E46EB5">
        <w:rPr>
          <w:rFonts w:ascii="Times New Roman" w:hAnsi="Times New Roman" w:cs="Times New Roman"/>
          <w:sz w:val="24"/>
          <w:szCs w:val="24"/>
        </w:rPr>
        <w:t>00</w:t>
      </w:r>
      <w:r w:rsidR="002E2526" w:rsidRPr="00E46EB5">
        <w:rPr>
          <w:rFonts w:ascii="Times New Roman" w:hAnsi="Times New Roman" w:cs="Times New Roman"/>
          <w:sz w:val="24"/>
          <w:szCs w:val="24"/>
        </w:rPr>
        <w:t xml:space="preserve"> Kč</w:t>
      </w:r>
      <w:r w:rsidRPr="00E46EB5">
        <w:rPr>
          <w:rFonts w:ascii="Times New Roman" w:hAnsi="Times New Roman" w:cs="Times New Roman"/>
          <w:sz w:val="24"/>
          <w:szCs w:val="24"/>
        </w:rPr>
        <w:t xml:space="preserve"> a to za každý i započatý den prodlení.</w:t>
      </w:r>
    </w:p>
    <w:p w14:paraId="31473C36" w14:textId="0699420C" w:rsidR="00C46F34" w:rsidRPr="00E46EB5" w:rsidRDefault="00C46F34" w:rsidP="00E3455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Pokud prodlení Zhotovitele proti </w:t>
      </w:r>
      <w:r w:rsidR="00A51714" w:rsidRPr="00E46EB5">
        <w:rPr>
          <w:rFonts w:ascii="Times New Roman" w:hAnsi="Times New Roman" w:cs="Times New Roman"/>
          <w:sz w:val="24"/>
          <w:szCs w:val="24"/>
        </w:rPr>
        <w:t>l</w:t>
      </w:r>
      <w:r w:rsidRPr="00E46EB5">
        <w:rPr>
          <w:rFonts w:ascii="Times New Roman" w:hAnsi="Times New Roman" w:cs="Times New Roman"/>
          <w:sz w:val="24"/>
          <w:szCs w:val="24"/>
        </w:rPr>
        <w:t>hůtě pro dokončen</w:t>
      </w:r>
      <w:r w:rsidR="00E66B80" w:rsidRPr="00E46EB5">
        <w:rPr>
          <w:rFonts w:ascii="Times New Roman" w:hAnsi="Times New Roman" w:cs="Times New Roman"/>
          <w:sz w:val="24"/>
          <w:szCs w:val="24"/>
        </w:rPr>
        <w:t>í</w:t>
      </w:r>
      <w:r w:rsidRPr="00E46EB5">
        <w:rPr>
          <w:rFonts w:ascii="Times New Roman" w:hAnsi="Times New Roman" w:cs="Times New Roman"/>
          <w:sz w:val="24"/>
          <w:szCs w:val="24"/>
        </w:rPr>
        <w:t xml:space="preserve"> přesáhne 14 kalendářních dnů, je Zhotovitel povinen zaplatit </w:t>
      </w:r>
      <w:r w:rsidR="00A51714" w:rsidRPr="00E46EB5">
        <w:rPr>
          <w:rFonts w:ascii="Times New Roman" w:hAnsi="Times New Roman" w:cs="Times New Roman"/>
          <w:sz w:val="24"/>
          <w:szCs w:val="24"/>
        </w:rPr>
        <w:t>O</w:t>
      </w:r>
      <w:r w:rsidRPr="00E46EB5">
        <w:rPr>
          <w:rFonts w:ascii="Times New Roman" w:hAnsi="Times New Roman" w:cs="Times New Roman"/>
          <w:sz w:val="24"/>
          <w:szCs w:val="24"/>
        </w:rPr>
        <w:t xml:space="preserve">bjednateli smluvní pokutu ve výši </w:t>
      </w:r>
      <w:r w:rsidR="004F43F6" w:rsidRPr="00E46EB5">
        <w:rPr>
          <w:rFonts w:ascii="Times New Roman" w:hAnsi="Times New Roman" w:cs="Times New Roman"/>
          <w:sz w:val="24"/>
          <w:szCs w:val="24"/>
        </w:rPr>
        <w:t>10</w:t>
      </w:r>
      <w:r w:rsidR="0043716B" w:rsidRPr="00E46EB5">
        <w:rPr>
          <w:rFonts w:ascii="Times New Roman" w:hAnsi="Times New Roman" w:cs="Times New Roman"/>
          <w:sz w:val="24"/>
          <w:szCs w:val="24"/>
        </w:rPr>
        <w:t>.000</w:t>
      </w:r>
      <w:r w:rsidR="002E2526" w:rsidRPr="00E46EB5">
        <w:rPr>
          <w:rFonts w:ascii="Times New Roman" w:hAnsi="Times New Roman" w:cs="Times New Roman"/>
          <w:sz w:val="24"/>
          <w:szCs w:val="24"/>
        </w:rPr>
        <w:t xml:space="preserve"> Kč</w:t>
      </w:r>
      <w:r w:rsidR="00E66B80" w:rsidRPr="00E46EB5">
        <w:rPr>
          <w:rFonts w:ascii="Times New Roman" w:hAnsi="Times New Roman" w:cs="Times New Roman"/>
          <w:sz w:val="24"/>
          <w:szCs w:val="24"/>
        </w:rPr>
        <w:t>,</w:t>
      </w:r>
      <w:r w:rsidRPr="00E46EB5">
        <w:rPr>
          <w:rFonts w:ascii="Times New Roman" w:hAnsi="Times New Roman" w:cs="Times New Roman"/>
          <w:sz w:val="24"/>
          <w:szCs w:val="24"/>
        </w:rPr>
        <w:t xml:space="preserve"> a to za 15. a každý další i započatý den prodlení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14DDA628" w14:textId="4087720B" w:rsidR="00C46F34" w:rsidRPr="00E46EB5" w:rsidRDefault="00C46F34" w:rsidP="00E3455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lastRenderedPageBreak/>
        <w:t xml:space="preserve">Prodlení Zhotovitele proti sjednané </w:t>
      </w:r>
      <w:r w:rsidR="00A51714" w:rsidRPr="00E46EB5">
        <w:rPr>
          <w:rFonts w:ascii="Times New Roman" w:hAnsi="Times New Roman" w:cs="Times New Roman"/>
          <w:sz w:val="24"/>
          <w:szCs w:val="24"/>
        </w:rPr>
        <w:t>l</w:t>
      </w:r>
      <w:r w:rsidRPr="00E46EB5">
        <w:rPr>
          <w:rFonts w:ascii="Times New Roman" w:hAnsi="Times New Roman" w:cs="Times New Roman"/>
          <w:sz w:val="24"/>
          <w:szCs w:val="24"/>
        </w:rPr>
        <w:t xml:space="preserve">hůtě pro </w:t>
      </w:r>
      <w:r w:rsidR="00701960" w:rsidRPr="00E46EB5">
        <w:rPr>
          <w:rFonts w:ascii="Times New Roman" w:hAnsi="Times New Roman" w:cs="Times New Roman"/>
          <w:sz w:val="24"/>
          <w:szCs w:val="24"/>
        </w:rPr>
        <w:t xml:space="preserve">dokončení </w:t>
      </w:r>
      <w:r w:rsidRPr="00E46EB5">
        <w:rPr>
          <w:rFonts w:ascii="Times New Roman" w:hAnsi="Times New Roman" w:cs="Times New Roman"/>
          <w:sz w:val="24"/>
          <w:szCs w:val="24"/>
        </w:rPr>
        <w:t>delší jak 30 dnů se považuje za podstatné porušení smlouvy.</w:t>
      </w:r>
    </w:p>
    <w:p w14:paraId="57118F51" w14:textId="195A2926" w:rsidR="00FD3D58" w:rsidRPr="00E46EB5" w:rsidRDefault="00FD3D58" w:rsidP="00E3455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Pokud bude Zhotovitel s odstraněním jakékoliv vady v prodlení proti lhůtě stanovené či sjednané v této smlouvě, je Zhotovitel povinen zaplatit Objednateli smluvní pokutu ve výši 5.000 Kč za každý i započatý den prodlení. </w:t>
      </w:r>
    </w:p>
    <w:p w14:paraId="3FA2FDF5" w14:textId="627738F3" w:rsidR="004C1E59" w:rsidRPr="00E46EB5" w:rsidRDefault="004C1E59" w:rsidP="00F7033A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Smluvní pokuta za vad</w:t>
      </w:r>
      <w:r w:rsidR="00D76B7B" w:rsidRPr="00E46EB5">
        <w:rPr>
          <w:rFonts w:ascii="Times New Roman" w:hAnsi="Times New Roman" w:cs="Times New Roman"/>
          <w:sz w:val="24"/>
          <w:szCs w:val="24"/>
        </w:rPr>
        <w:t>y</w:t>
      </w:r>
      <w:r w:rsidRPr="00E46EB5">
        <w:rPr>
          <w:rFonts w:ascii="Times New Roman" w:hAnsi="Times New Roman" w:cs="Times New Roman"/>
          <w:sz w:val="24"/>
          <w:szCs w:val="24"/>
        </w:rPr>
        <w:t xml:space="preserve"> zjištěn</w:t>
      </w:r>
      <w:r w:rsidR="00D76B7B" w:rsidRPr="00E46EB5">
        <w:rPr>
          <w:rFonts w:ascii="Times New Roman" w:hAnsi="Times New Roman" w:cs="Times New Roman"/>
          <w:sz w:val="24"/>
          <w:szCs w:val="24"/>
        </w:rPr>
        <w:t xml:space="preserve">é </w:t>
      </w:r>
      <w:r w:rsidRPr="00E46EB5">
        <w:rPr>
          <w:rFonts w:ascii="Times New Roman" w:hAnsi="Times New Roman" w:cs="Times New Roman"/>
          <w:sz w:val="24"/>
          <w:szCs w:val="24"/>
        </w:rPr>
        <w:t>v</w:t>
      </w:r>
      <w:r w:rsidR="00845489" w:rsidRPr="00E46EB5">
        <w:rPr>
          <w:rFonts w:ascii="Times New Roman" w:hAnsi="Times New Roman" w:cs="Times New Roman"/>
          <w:sz w:val="24"/>
          <w:szCs w:val="24"/>
        </w:rPr>
        <w:t xml:space="preserve"> projektové </w:t>
      </w:r>
      <w:r w:rsidR="00D76B7B" w:rsidRPr="00E46EB5">
        <w:rPr>
          <w:rFonts w:ascii="Times New Roman" w:hAnsi="Times New Roman" w:cs="Times New Roman"/>
          <w:sz w:val="24"/>
          <w:szCs w:val="24"/>
        </w:rPr>
        <w:t>dokumentaci pro</w:t>
      </w:r>
      <w:r w:rsidR="00BD6A71" w:rsidRPr="00E46EB5">
        <w:rPr>
          <w:rFonts w:ascii="Times New Roman" w:hAnsi="Times New Roman" w:cs="Times New Roman"/>
          <w:sz w:val="24"/>
          <w:szCs w:val="24"/>
        </w:rPr>
        <w:t xml:space="preserve"> zadání stavby a pro</w:t>
      </w:r>
      <w:r w:rsidR="00D76B7B" w:rsidRPr="00E46EB5">
        <w:rPr>
          <w:rFonts w:ascii="Times New Roman" w:hAnsi="Times New Roman" w:cs="Times New Roman"/>
          <w:sz w:val="24"/>
          <w:szCs w:val="24"/>
        </w:rPr>
        <w:t xml:space="preserve"> provádění stavby</w:t>
      </w:r>
    </w:p>
    <w:p w14:paraId="6AF56636" w14:textId="4713E3C6" w:rsidR="004C1E59" w:rsidRPr="00E46EB5" w:rsidRDefault="004C1E59" w:rsidP="007E648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Zhotovitel je povinen zaplatit Objednateli smluvní pokutu ve výši </w:t>
      </w:r>
      <w:r w:rsidR="00C32B2C" w:rsidRPr="00E46EB5">
        <w:rPr>
          <w:rFonts w:ascii="Times New Roman" w:hAnsi="Times New Roman" w:cs="Times New Roman"/>
          <w:sz w:val="24"/>
          <w:szCs w:val="24"/>
        </w:rPr>
        <w:t>5</w:t>
      </w:r>
      <w:r w:rsidR="00980874" w:rsidRPr="00E46EB5">
        <w:rPr>
          <w:rFonts w:ascii="Times New Roman" w:hAnsi="Times New Roman" w:cs="Times New Roman"/>
          <w:sz w:val="24"/>
          <w:szCs w:val="24"/>
        </w:rPr>
        <w:t>.</w:t>
      </w:r>
      <w:r w:rsidR="00A07010" w:rsidRPr="00E46EB5">
        <w:rPr>
          <w:rFonts w:ascii="Times New Roman" w:hAnsi="Times New Roman" w:cs="Times New Roman"/>
          <w:sz w:val="24"/>
          <w:szCs w:val="24"/>
        </w:rPr>
        <w:t>000</w:t>
      </w:r>
      <w:r w:rsidRPr="00E46EB5">
        <w:rPr>
          <w:rFonts w:ascii="Times New Roman" w:hAnsi="Times New Roman" w:cs="Times New Roman"/>
          <w:sz w:val="24"/>
          <w:szCs w:val="24"/>
        </w:rPr>
        <w:t xml:space="preserve"> Kč za každ</w:t>
      </w:r>
      <w:r w:rsidR="00D76B7B" w:rsidRPr="00E46EB5">
        <w:rPr>
          <w:rFonts w:ascii="Times New Roman" w:hAnsi="Times New Roman" w:cs="Times New Roman"/>
          <w:sz w:val="24"/>
          <w:szCs w:val="24"/>
        </w:rPr>
        <w:t xml:space="preserve">ou vadu </w:t>
      </w:r>
      <w:r w:rsidR="00BD6A71" w:rsidRPr="00E46EB5">
        <w:rPr>
          <w:rFonts w:ascii="Times New Roman" w:hAnsi="Times New Roman" w:cs="Times New Roman"/>
          <w:sz w:val="24"/>
          <w:szCs w:val="24"/>
        </w:rPr>
        <w:t xml:space="preserve">projektové </w:t>
      </w:r>
      <w:r w:rsidR="00D76B7B" w:rsidRPr="00E46EB5">
        <w:rPr>
          <w:rFonts w:ascii="Times New Roman" w:hAnsi="Times New Roman" w:cs="Times New Roman"/>
          <w:sz w:val="24"/>
          <w:szCs w:val="24"/>
        </w:rPr>
        <w:t>dokumentace pro</w:t>
      </w:r>
      <w:r w:rsidR="00BD6A71" w:rsidRPr="00E46EB5">
        <w:rPr>
          <w:rFonts w:ascii="Times New Roman" w:hAnsi="Times New Roman" w:cs="Times New Roman"/>
          <w:sz w:val="24"/>
          <w:szCs w:val="24"/>
        </w:rPr>
        <w:t xml:space="preserve"> zadání stavby a pro</w:t>
      </w:r>
      <w:r w:rsidR="00D76B7B" w:rsidRPr="00E46EB5">
        <w:rPr>
          <w:rFonts w:ascii="Times New Roman" w:hAnsi="Times New Roman" w:cs="Times New Roman"/>
          <w:sz w:val="24"/>
          <w:szCs w:val="24"/>
        </w:rPr>
        <w:t xml:space="preserve"> provádění stavby</w:t>
      </w:r>
      <w:r w:rsidR="00FD3D58" w:rsidRPr="00E46EB5">
        <w:rPr>
          <w:rFonts w:ascii="Times New Roman" w:hAnsi="Times New Roman" w:cs="Times New Roman"/>
          <w:sz w:val="24"/>
          <w:szCs w:val="24"/>
        </w:rPr>
        <w:t xml:space="preserve"> (tj. např. rozpor mezi jednotlivými dokumenty, rozpor</w:t>
      </w:r>
      <w:r w:rsidR="00181E17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FD3D58" w:rsidRPr="00E46EB5">
        <w:rPr>
          <w:rFonts w:ascii="Times New Roman" w:hAnsi="Times New Roman" w:cs="Times New Roman"/>
          <w:sz w:val="24"/>
          <w:szCs w:val="24"/>
        </w:rPr>
        <w:t>ve výkresech oproti reálnému stavu</w:t>
      </w:r>
      <w:r w:rsidR="00993553" w:rsidRPr="00E46EB5">
        <w:rPr>
          <w:rFonts w:ascii="Times New Roman" w:hAnsi="Times New Roman" w:cs="Times New Roman"/>
          <w:sz w:val="24"/>
          <w:szCs w:val="24"/>
        </w:rPr>
        <w:t xml:space="preserve">, rozpor navrženého řešení s právními nebo technickými normami, dále nedostatečné, nesprávné, neúplné zpracování) </w:t>
      </w:r>
      <w:r w:rsidR="00D76B7B" w:rsidRPr="00E46EB5">
        <w:rPr>
          <w:rFonts w:ascii="Times New Roman" w:hAnsi="Times New Roman" w:cs="Times New Roman"/>
          <w:sz w:val="24"/>
          <w:szCs w:val="24"/>
        </w:rPr>
        <w:t xml:space="preserve">zjištěnou </w:t>
      </w:r>
      <w:r w:rsidR="00FD3D58" w:rsidRPr="00E46EB5">
        <w:rPr>
          <w:rFonts w:ascii="Times New Roman" w:hAnsi="Times New Roman" w:cs="Times New Roman"/>
          <w:sz w:val="24"/>
          <w:szCs w:val="24"/>
        </w:rPr>
        <w:t>v průběhu zadávacího řízení, její</w:t>
      </w:r>
      <w:r w:rsidR="00C66A52" w:rsidRPr="00E46EB5">
        <w:rPr>
          <w:rFonts w:ascii="Times New Roman" w:hAnsi="Times New Roman" w:cs="Times New Roman"/>
          <w:sz w:val="24"/>
          <w:szCs w:val="24"/>
        </w:rPr>
        <w:t>m</w:t>
      </w:r>
      <w:r w:rsidR="00FD3D58" w:rsidRPr="00E46EB5">
        <w:rPr>
          <w:rFonts w:ascii="Times New Roman" w:hAnsi="Times New Roman" w:cs="Times New Roman"/>
          <w:sz w:val="24"/>
          <w:szCs w:val="24"/>
        </w:rPr>
        <w:t xml:space="preserve">ž důsledkem bude </w:t>
      </w:r>
      <w:r w:rsidR="00993553" w:rsidRPr="00E46EB5">
        <w:rPr>
          <w:rFonts w:ascii="Times New Roman" w:hAnsi="Times New Roman" w:cs="Times New Roman"/>
          <w:sz w:val="24"/>
          <w:szCs w:val="24"/>
        </w:rPr>
        <w:t xml:space="preserve">úprava projektové dokumentace pro zadání stavby </w:t>
      </w:r>
      <w:r w:rsidR="00D50362" w:rsidRPr="00E46EB5">
        <w:rPr>
          <w:rFonts w:ascii="Times New Roman" w:hAnsi="Times New Roman" w:cs="Times New Roman"/>
          <w:sz w:val="24"/>
          <w:szCs w:val="24"/>
        </w:rPr>
        <w:br/>
      </w:r>
      <w:r w:rsidR="00993553" w:rsidRPr="00E46EB5">
        <w:rPr>
          <w:rFonts w:ascii="Times New Roman" w:hAnsi="Times New Roman" w:cs="Times New Roman"/>
          <w:sz w:val="24"/>
          <w:szCs w:val="24"/>
        </w:rPr>
        <w:t xml:space="preserve">a pro provádění stavby a s tím spojené </w:t>
      </w:r>
      <w:r w:rsidR="00FD3D58" w:rsidRPr="00E46EB5">
        <w:rPr>
          <w:rFonts w:ascii="Times New Roman" w:hAnsi="Times New Roman" w:cs="Times New Roman"/>
          <w:sz w:val="24"/>
          <w:szCs w:val="24"/>
        </w:rPr>
        <w:t>prodloužení lhůty pro podání nabídek či zrušení zadávacího řízení.</w:t>
      </w:r>
    </w:p>
    <w:p w14:paraId="663F763C" w14:textId="0430B191" w:rsidR="0075150C" w:rsidRPr="00E46EB5" w:rsidRDefault="0075150C" w:rsidP="00F7033A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Lhůta splatnosti smluvních pokut</w:t>
      </w:r>
    </w:p>
    <w:p w14:paraId="2BA7CE97" w14:textId="7747C32E" w:rsidR="0075150C" w:rsidRPr="00E46EB5" w:rsidRDefault="00296183" w:rsidP="00F7033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Strana povinná je povinna uhradit vyúčtované smluvní pokuty nejpozději do </w:t>
      </w:r>
      <w:r w:rsidR="00BF1729" w:rsidRPr="00E46EB5">
        <w:rPr>
          <w:rFonts w:ascii="Times New Roman" w:hAnsi="Times New Roman" w:cs="Times New Roman"/>
          <w:sz w:val="24"/>
          <w:szCs w:val="24"/>
        </w:rPr>
        <w:t xml:space="preserve">21 </w:t>
      </w:r>
      <w:r w:rsidRPr="00E46EB5">
        <w:rPr>
          <w:rFonts w:ascii="Times New Roman" w:hAnsi="Times New Roman" w:cs="Times New Roman"/>
          <w:sz w:val="24"/>
          <w:szCs w:val="24"/>
        </w:rPr>
        <w:t>dnů od</w:t>
      </w:r>
      <w:r w:rsidR="00615858" w:rsidRPr="00E46EB5">
        <w:rPr>
          <w:rFonts w:ascii="Times New Roman" w:hAnsi="Times New Roman" w:cs="Times New Roman"/>
          <w:sz w:val="24"/>
          <w:szCs w:val="24"/>
        </w:rPr>
        <w:t>e</w:t>
      </w:r>
      <w:r w:rsidRPr="00E46EB5">
        <w:rPr>
          <w:rFonts w:ascii="Times New Roman" w:hAnsi="Times New Roman" w:cs="Times New Roman"/>
          <w:sz w:val="24"/>
          <w:szCs w:val="24"/>
        </w:rPr>
        <w:t xml:space="preserve"> dne </w:t>
      </w:r>
      <w:r w:rsidR="00BF1729" w:rsidRPr="00E46EB5">
        <w:rPr>
          <w:rFonts w:ascii="Times New Roman" w:hAnsi="Times New Roman" w:cs="Times New Roman"/>
          <w:sz w:val="24"/>
          <w:szCs w:val="24"/>
        </w:rPr>
        <w:t xml:space="preserve">obdržení </w:t>
      </w:r>
      <w:r w:rsidRPr="00E46EB5">
        <w:rPr>
          <w:rFonts w:ascii="Times New Roman" w:hAnsi="Times New Roman" w:cs="Times New Roman"/>
          <w:sz w:val="24"/>
          <w:szCs w:val="24"/>
        </w:rPr>
        <w:t>příslušného vyúčtování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5A39CE80" w14:textId="620CF2DC" w:rsidR="00D868DD" w:rsidRPr="00E46EB5" w:rsidRDefault="00D868DD" w:rsidP="00F7033A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Úrok z prodlení za prodlení s úhradou faktur</w:t>
      </w:r>
    </w:p>
    <w:p w14:paraId="76B3FA22" w14:textId="5C081AC4" w:rsidR="00D868DD" w:rsidRPr="00E46EB5" w:rsidRDefault="00D868DD" w:rsidP="00F7033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Bude-li Objednatel v prodlení s úhradou faktury, může si Zhotovitel účtovat úrok </w:t>
      </w:r>
      <w:r w:rsidRPr="00E46EB5">
        <w:rPr>
          <w:rFonts w:ascii="Times New Roman" w:hAnsi="Times New Roman" w:cs="Times New Roman"/>
          <w:sz w:val="24"/>
          <w:szCs w:val="24"/>
        </w:rPr>
        <w:br/>
        <w:t>z prodlení ve výši stanovené příslušným nařízením vlády č. 351/2013 Sb., ve znění platném a účinném ke dni vzniku prodlení s úhradou faktur.</w:t>
      </w:r>
    </w:p>
    <w:p w14:paraId="78884FAA" w14:textId="77777777" w:rsidR="00D84B4B" w:rsidRPr="00E46EB5" w:rsidRDefault="00D84B4B" w:rsidP="00D84B4B">
      <w:pPr>
        <w:pStyle w:val="Odstavecseseznamem"/>
        <w:numPr>
          <w:ilvl w:val="0"/>
          <w:numId w:val="0"/>
        </w:numPr>
        <w:ind w:left="1418"/>
        <w:rPr>
          <w:rFonts w:ascii="Times New Roman" w:hAnsi="Times New Roman" w:cs="Times New Roman"/>
          <w:sz w:val="24"/>
          <w:szCs w:val="24"/>
        </w:rPr>
      </w:pPr>
    </w:p>
    <w:p w14:paraId="77012590" w14:textId="43C63473" w:rsidR="00417A46" w:rsidRPr="00E46EB5" w:rsidRDefault="00417A46" w:rsidP="00F7033A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Odpovědnost Zhotovitele za škodu a povinnost nahradit škodu</w:t>
      </w:r>
    </w:p>
    <w:p w14:paraId="020AFB41" w14:textId="15369D16" w:rsidR="00417A46" w:rsidRPr="00E46EB5" w:rsidRDefault="00417A46" w:rsidP="00C67D1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Zhotovitel ručí za správnost a úplnost </w:t>
      </w:r>
      <w:r w:rsidR="00C24508" w:rsidRPr="00E46EB5">
        <w:rPr>
          <w:rFonts w:ascii="Times New Roman" w:hAnsi="Times New Roman" w:cs="Times New Roman"/>
          <w:sz w:val="24"/>
          <w:szCs w:val="24"/>
        </w:rPr>
        <w:t>všech částí</w:t>
      </w:r>
      <w:r w:rsidR="004A38F7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114646" w:rsidRPr="00E46EB5">
        <w:rPr>
          <w:rFonts w:ascii="Times New Roman" w:hAnsi="Times New Roman" w:cs="Times New Roman"/>
          <w:sz w:val="24"/>
          <w:szCs w:val="24"/>
        </w:rPr>
        <w:t>díla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7A559C7D" w14:textId="6B35186D" w:rsidR="00417A46" w:rsidRPr="00E46EB5" w:rsidRDefault="00417A46" w:rsidP="00C67D1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Pokud činností Zhotovitele nebo v důsledku nesprávné</w:t>
      </w:r>
      <w:r w:rsidR="00114646" w:rsidRPr="00E46EB5">
        <w:rPr>
          <w:rFonts w:ascii="Times New Roman" w:hAnsi="Times New Roman" w:cs="Times New Roman"/>
          <w:sz w:val="24"/>
          <w:szCs w:val="24"/>
        </w:rPr>
        <w:t>ho</w:t>
      </w:r>
      <w:r w:rsidRPr="00E46EB5">
        <w:rPr>
          <w:rFonts w:ascii="Times New Roman" w:hAnsi="Times New Roman" w:cs="Times New Roman"/>
          <w:sz w:val="24"/>
          <w:szCs w:val="24"/>
        </w:rPr>
        <w:t xml:space="preserve"> či neúplné</w:t>
      </w:r>
      <w:r w:rsidR="00114646" w:rsidRPr="00E46EB5">
        <w:rPr>
          <w:rFonts w:ascii="Times New Roman" w:hAnsi="Times New Roman" w:cs="Times New Roman"/>
          <w:sz w:val="24"/>
          <w:szCs w:val="24"/>
        </w:rPr>
        <w:t>ho díla</w:t>
      </w:r>
      <w:r w:rsidRPr="00E46EB5">
        <w:rPr>
          <w:rFonts w:ascii="Times New Roman" w:hAnsi="Times New Roman" w:cs="Times New Roman"/>
          <w:sz w:val="24"/>
          <w:szCs w:val="24"/>
        </w:rPr>
        <w:t xml:space="preserve"> dojde ke způsobení škody Objednateli nebo třetím osobám z titulu opomenut</w:t>
      </w:r>
      <w:r w:rsidR="00D47BBB" w:rsidRPr="00E46EB5">
        <w:rPr>
          <w:rFonts w:ascii="Times New Roman" w:hAnsi="Times New Roman" w:cs="Times New Roman"/>
          <w:sz w:val="24"/>
          <w:szCs w:val="24"/>
        </w:rPr>
        <w:t>í,</w:t>
      </w:r>
      <w:r w:rsidRPr="00E46EB5">
        <w:rPr>
          <w:rFonts w:ascii="Times New Roman" w:hAnsi="Times New Roman" w:cs="Times New Roman"/>
          <w:sz w:val="24"/>
          <w:szCs w:val="24"/>
        </w:rPr>
        <w:t xml:space="preserve"> nedbalosti nebo neplněním podmínek vyplývajících ze zákona, technických nebo</w:t>
      </w:r>
      <w:r w:rsidR="0076337F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>jiných nore</w:t>
      </w:r>
      <w:r w:rsidR="00D47BBB" w:rsidRPr="00E46EB5">
        <w:rPr>
          <w:rFonts w:ascii="Times New Roman" w:hAnsi="Times New Roman" w:cs="Times New Roman"/>
          <w:sz w:val="24"/>
          <w:szCs w:val="24"/>
        </w:rPr>
        <w:t>m</w:t>
      </w:r>
      <w:r w:rsidR="0076337F" w:rsidRPr="00E46EB5">
        <w:rPr>
          <w:rFonts w:ascii="Times New Roman" w:hAnsi="Times New Roman" w:cs="Times New Roman"/>
          <w:sz w:val="24"/>
          <w:szCs w:val="24"/>
        </w:rPr>
        <w:t xml:space="preserve">, </w:t>
      </w:r>
      <w:r w:rsidR="00D47BBB" w:rsidRPr="00E46EB5">
        <w:rPr>
          <w:rFonts w:ascii="Times New Roman" w:hAnsi="Times New Roman" w:cs="Times New Roman"/>
          <w:sz w:val="24"/>
          <w:szCs w:val="24"/>
        </w:rPr>
        <w:t>nebo vyplývajících z</w:t>
      </w:r>
      <w:r w:rsidR="0076337F" w:rsidRPr="00E46EB5">
        <w:rPr>
          <w:rFonts w:ascii="Times New Roman" w:hAnsi="Times New Roman" w:cs="Times New Roman"/>
          <w:sz w:val="24"/>
          <w:szCs w:val="24"/>
        </w:rPr>
        <w:t xml:space="preserve"> této </w:t>
      </w:r>
      <w:r w:rsidR="00D47BBB" w:rsidRPr="00E46EB5">
        <w:rPr>
          <w:rFonts w:ascii="Times New Roman" w:hAnsi="Times New Roman" w:cs="Times New Roman"/>
          <w:sz w:val="24"/>
          <w:szCs w:val="24"/>
        </w:rPr>
        <w:t xml:space="preserve">smlouvy, </w:t>
      </w:r>
      <w:r w:rsidRPr="00E46EB5">
        <w:rPr>
          <w:rFonts w:ascii="Times New Roman" w:hAnsi="Times New Roman" w:cs="Times New Roman"/>
          <w:sz w:val="24"/>
          <w:szCs w:val="24"/>
        </w:rPr>
        <w:t>je Zhotovitel povinen bez zbytečného odkladu tuto škodu odstranit a není-li to možné tak finančně uhradit. Veškeré náklady s tím spojen</w:t>
      </w:r>
      <w:r w:rsidR="006F4420" w:rsidRPr="00E46EB5">
        <w:rPr>
          <w:rFonts w:ascii="Times New Roman" w:hAnsi="Times New Roman" w:cs="Times New Roman"/>
          <w:sz w:val="24"/>
          <w:szCs w:val="24"/>
        </w:rPr>
        <w:t>é</w:t>
      </w:r>
      <w:r w:rsidRPr="00E46EB5">
        <w:rPr>
          <w:rFonts w:ascii="Times New Roman" w:hAnsi="Times New Roman" w:cs="Times New Roman"/>
          <w:sz w:val="24"/>
          <w:szCs w:val="24"/>
        </w:rPr>
        <w:t xml:space="preserve"> nese Zhotovitel.</w:t>
      </w:r>
    </w:p>
    <w:p w14:paraId="41616A3D" w14:textId="6EF6F9B7" w:rsidR="00417A46" w:rsidRPr="00E46EB5" w:rsidRDefault="00417A46" w:rsidP="00C67D1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Zhotovitel odpovídá i za škodu způsobenou činností těch, kteří pro něj části </w:t>
      </w:r>
      <w:r w:rsidR="00114646" w:rsidRPr="00E46EB5">
        <w:rPr>
          <w:rFonts w:ascii="Times New Roman" w:hAnsi="Times New Roman" w:cs="Times New Roman"/>
          <w:sz w:val="24"/>
          <w:szCs w:val="24"/>
        </w:rPr>
        <w:t xml:space="preserve">díla </w:t>
      </w:r>
      <w:r w:rsidRPr="00E46EB5">
        <w:rPr>
          <w:rFonts w:ascii="Times New Roman" w:hAnsi="Times New Roman" w:cs="Times New Roman"/>
          <w:sz w:val="24"/>
          <w:szCs w:val="24"/>
        </w:rPr>
        <w:t>provádějí.</w:t>
      </w:r>
    </w:p>
    <w:p w14:paraId="15C4920E" w14:textId="60B048AB" w:rsidR="00D84B4B" w:rsidRPr="00E46EB5" w:rsidRDefault="00417A46" w:rsidP="00C67D1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Za škodu se považuje i stav kdy vinou Zhotovitele bude </w:t>
      </w:r>
      <w:r w:rsidR="00114646" w:rsidRPr="00E46EB5">
        <w:rPr>
          <w:rFonts w:ascii="Times New Roman" w:hAnsi="Times New Roman" w:cs="Times New Roman"/>
          <w:sz w:val="24"/>
          <w:szCs w:val="24"/>
        </w:rPr>
        <w:t xml:space="preserve">dílo </w:t>
      </w:r>
      <w:r w:rsidRPr="00E46EB5">
        <w:rPr>
          <w:rFonts w:ascii="Times New Roman" w:hAnsi="Times New Roman" w:cs="Times New Roman"/>
          <w:sz w:val="24"/>
          <w:szCs w:val="24"/>
        </w:rPr>
        <w:t>nesprávn</w:t>
      </w:r>
      <w:r w:rsidR="00114646" w:rsidRPr="00E46EB5">
        <w:rPr>
          <w:rFonts w:ascii="Times New Roman" w:hAnsi="Times New Roman" w:cs="Times New Roman"/>
          <w:sz w:val="24"/>
          <w:szCs w:val="24"/>
        </w:rPr>
        <w:t>é</w:t>
      </w:r>
      <w:r w:rsidRPr="00E46EB5">
        <w:rPr>
          <w:rFonts w:ascii="Times New Roman" w:hAnsi="Times New Roman" w:cs="Times New Roman"/>
          <w:sz w:val="24"/>
          <w:szCs w:val="24"/>
        </w:rPr>
        <w:t xml:space="preserve"> nebo neúpln</w:t>
      </w:r>
      <w:r w:rsidR="00114646" w:rsidRPr="00E46EB5">
        <w:rPr>
          <w:rFonts w:ascii="Times New Roman" w:hAnsi="Times New Roman" w:cs="Times New Roman"/>
          <w:sz w:val="24"/>
          <w:szCs w:val="24"/>
        </w:rPr>
        <w:t>é</w:t>
      </w:r>
      <w:r w:rsidRPr="00E46EB5">
        <w:rPr>
          <w:rFonts w:ascii="Times New Roman" w:hAnsi="Times New Roman" w:cs="Times New Roman"/>
          <w:sz w:val="24"/>
          <w:szCs w:val="24"/>
        </w:rPr>
        <w:t xml:space="preserve"> a po je</w:t>
      </w:r>
      <w:r w:rsidR="00114646" w:rsidRPr="00E46EB5">
        <w:rPr>
          <w:rFonts w:ascii="Times New Roman" w:hAnsi="Times New Roman" w:cs="Times New Roman"/>
          <w:sz w:val="24"/>
          <w:szCs w:val="24"/>
        </w:rPr>
        <w:t xml:space="preserve">ho </w:t>
      </w:r>
      <w:r w:rsidRPr="00E46EB5">
        <w:rPr>
          <w:rFonts w:ascii="Times New Roman" w:hAnsi="Times New Roman" w:cs="Times New Roman"/>
          <w:sz w:val="24"/>
          <w:szCs w:val="24"/>
        </w:rPr>
        <w:t>předání Objednateli budou zjištěny vady výkresové či textové části nebo soupisu stavebních prací</w:t>
      </w:r>
      <w:r w:rsidR="00D47BBB" w:rsidRPr="00E46EB5">
        <w:rPr>
          <w:rFonts w:ascii="Times New Roman" w:hAnsi="Times New Roman" w:cs="Times New Roman"/>
          <w:sz w:val="24"/>
          <w:szCs w:val="24"/>
        </w:rPr>
        <w:t>, dodávek a služeb,</w:t>
      </w:r>
      <w:r w:rsidRPr="00E46EB5">
        <w:rPr>
          <w:rFonts w:ascii="Times New Roman" w:hAnsi="Times New Roman" w:cs="Times New Roman"/>
          <w:sz w:val="24"/>
          <w:szCs w:val="24"/>
        </w:rPr>
        <w:t xml:space="preserve"> které budou mít za následek zvýšení ceny za zhotovení stavby. V takovém případě je povinností Zhotovitele uhradit Objednateli smluvní pokutu ve výši </w:t>
      </w:r>
      <w:r w:rsidR="00DD0A38">
        <w:rPr>
          <w:rFonts w:ascii="Times New Roman" w:hAnsi="Times New Roman" w:cs="Times New Roman"/>
          <w:sz w:val="24"/>
          <w:szCs w:val="24"/>
        </w:rPr>
        <w:t>1</w:t>
      </w:r>
      <w:r w:rsidRPr="00E46EB5">
        <w:rPr>
          <w:rFonts w:ascii="Times New Roman" w:hAnsi="Times New Roman" w:cs="Times New Roman"/>
          <w:sz w:val="24"/>
          <w:szCs w:val="24"/>
        </w:rPr>
        <w:t>0</w:t>
      </w:r>
      <w:r w:rsidR="00C53021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>% z hodnoty, o níž se cena za zhotovení stavby zvýšila.</w:t>
      </w:r>
    </w:p>
    <w:p w14:paraId="7531055C" w14:textId="19D4387C" w:rsidR="005F464C" w:rsidRPr="00E46EB5" w:rsidRDefault="005F464C" w:rsidP="004844D8">
      <w:pPr>
        <w:pStyle w:val="nadpisV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Předání a převzetí </w:t>
      </w:r>
      <w:r w:rsidR="00355BE0" w:rsidRPr="00E46EB5">
        <w:rPr>
          <w:rFonts w:ascii="Times New Roman" w:hAnsi="Times New Roman" w:cs="Times New Roman"/>
          <w:sz w:val="24"/>
          <w:szCs w:val="24"/>
        </w:rPr>
        <w:t>částí díla</w:t>
      </w:r>
    </w:p>
    <w:p w14:paraId="61F2A56A" w14:textId="3F6E8817" w:rsidR="005F464C" w:rsidRPr="00E46EB5" w:rsidRDefault="005F464C" w:rsidP="00F7033A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P</w:t>
      </w:r>
      <w:r w:rsidR="00E210EF" w:rsidRPr="00E46EB5">
        <w:rPr>
          <w:rFonts w:ascii="Times New Roman" w:hAnsi="Times New Roman" w:cs="Times New Roman"/>
          <w:sz w:val="24"/>
          <w:szCs w:val="24"/>
        </w:rPr>
        <w:t>r</w:t>
      </w:r>
      <w:r w:rsidRPr="00E46EB5">
        <w:rPr>
          <w:rFonts w:ascii="Times New Roman" w:hAnsi="Times New Roman" w:cs="Times New Roman"/>
          <w:sz w:val="24"/>
          <w:szCs w:val="24"/>
        </w:rPr>
        <w:t>otokol o předání a převzetí</w:t>
      </w:r>
      <w:r w:rsidR="00F20E5B" w:rsidRPr="00E46EB5">
        <w:rPr>
          <w:rFonts w:ascii="Times New Roman" w:hAnsi="Times New Roman" w:cs="Times New Roman"/>
          <w:sz w:val="24"/>
          <w:szCs w:val="24"/>
        </w:rPr>
        <w:t xml:space="preserve"> části díla</w:t>
      </w:r>
    </w:p>
    <w:p w14:paraId="34C0C2C7" w14:textId="067F3AF9" w:rsidR="005F464C" w:rsidRPr="00E46EB5" w:rsidRDefault="005F464C" w:rsidP="00C67D1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O průběhu předávacího a přejímacího řízení pořídí </w:t>
      </w:r>
      <w:r w:rsidR="00084E43" w:rsidRPr="00E46EB5">
        <w:rPr>
          <w:rFonts w:ascii="Times New Roman" w:hAnsi="Times New Roman" w:cs="Times New Roman"/>
          <w:sz w:val="24"/>
          <w:szCs w:val="24"/>
        </w:rPr>
        <w:t xml:space="preserve">Zhotovitel </w:t>
      </w:r>
      <w:r w:rsidRPr="00E46EB5">
        <w:rPr>
          <w:rFonts w:ascii="Times New Roman" w:hAnsi="Times New Roman" w:cs="Times New Roman"/>
          <w:sz w:val="24"/>
          <w:szCs w:val="24"/>
        </w:rPr>
        <w:t>zápis</w:t>
      </w:r>
      <w:r w:rsidR="00E02DAB" w:rsidRPr="00E46EB5">
        <w:rPr>
          <w:rFonts w:ascii="Times New Roman" w:hAnsi="Times New Roman" w:cs="Times New Roman"/>
          <w:sz w:val="24"/>
          <w:szCs w:val="24"/>
        </w:rPr>
        <w:t>, tj</w:t>
      </w:r>
      <w:r w:rsidR="00D54ECF" w:rsidRPr="00E46EB5">
        <w:rPr>
          <w:rFonts w:ascii="Times New Roman" w:hAnsi="Times New Roman" w:cs="Times New Roman"/>
          <w:sz w:val="24"/>
          <w:szCs w:val="24"/>
        </w:rPr>
        <w:t xml:space="preserve">. </w:t>
      </w:r>
      <w:r w:rsidRPr="00E46EB5">
        <w:rPr>
          <w:rFonts w:ascii="Times New Roman" w:hAnsi="Times New Roman" w:cs="Times New Roman"/>
          <w:sz w:val="24"/>
          <w:szCs w:val="24"/>
        </w:rPr>
        <w:t>protokol</w:t>
      </w:r>
      <w:r w:rsidR="00D54ECF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FF5819" w:rsidRPr="00E46EB5">
        <w:rPr>
          <w:rFonts w:ascii="Times New Roman" w:hAnsi="Times New Roman" w:cs="Times New Roman"/>
          <w:sz w:val="24"/>
          <w:szCs w:val="24"/>
        </w:rPr>
        <w:br/>
      </w:r>
      <w:r w:rsidR="00E02DAB" w:rsidRPr="00E46EB5">
        <w:rPr>
          <w:rFonts w:ascii="Times New Roman" w:hAnsi="Times New Roman" w:cs="Times New Roman"/>
          <w:sz w:val="24"/>
          <w:szCs w:val="24"/>
        </w:rPr>
        <w:t xml:space="preserve">o </w:t>
      </w:r>
      <w:r w:rsidR="00E210EF" w:rsidRPr="00E46EB5">
        <w:rPr>
          <w:rFonts w:ascii="Times New Roman" w:hAnsi="Times New Roman" w:cs="Times New Roman"/>
          <w:sz w:val="24"/>
          <w:szCs w:val="24"/>
        </w:rPr>
        <w:t xml:space="preserve">předání a převzetí části </w:t>
      </w:r>
      <w:r w:rsidR="00355BE0" w:rsidRPr="00E46EB5">
        <w:rPr>
          <w:rFonts w:ascii="Times New Roman" w:hAnsi="Times New Roman" w:cs="Times New Roman"/>
          <w:sz w:val="24"/>
          <w:szCs w:val="24"/>
        </w:rPr>
        <w:t>díla</w:t>
      </w:r>
      <w:r w:rsidR="00E02DAB" w:rsidRPr="00E46EB5">
        <w:rPr>
          <w:rFonts w:ascii="Times New Roman" w:hAnsi="Times New Roman" w:cs="Times New Roman"/>
          <w:sz w:val="24"/>
          <w:szCs w:val="24"/>
        </w:rPr>
        <w:t xml:space="preserve"> (dále jen „protokol“).</w:t>
      </w:r>
    </w:p>
    <w:p w14:paraId="61FD1C04" w14:textId="5C222559" w:rsidR="005F464C" w:rsidRPr="00E46EB5" w:rsidRDefault="005F464C" w:rsidP="00C67D1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lastRenderedPageBreak/>
        <w:t>Povinným obsahem protokolu jsou:</w:t>
      </w:r>
    </w:p>
    <w:p w14:paraId="4628A97B" w14:textId="77777777" w:rsidR="005F464C" w:rsidRPr="00E46EB5" w:rsidRDefault="00F449F2" w:rsidP="00C67D14">
      <w:pPr>
        <w:pStyle w:val="aV"/>
        <w:numPr>
          <w:ilvl w:val="0"/>
          <w:numId w:val="12"/>
        </w:numPr>
        <w:spacing w:after="0" w:line="240" w:lineRule="auto"/>
        <w:ind w:left="2127" w:hanging="567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ú</w:t>
      </w:r>
      <w:r w:rsidR="00515E35" w:rsidRPr="00E46EB5">
        <w:rPr>
          <w:rFonts w:ascii="Times New Roman" w:hAnsi="Times New Roman" w:cs="Times New Roman"/>
          <w:sz w:val="24"/>
          <w:szCs w:val="24"/>
        </w:rPr>
        <w:t xml:space="preserve">daje o </w:t>
      </w:r>
      <w:r w:rsidR="00E02DAB" w:rsidRPr="00E46EB5">
        <w:rPr>
          <w:rFonts w:ascii="Times New Roman" w:hAnsi="Times New Roman" w:cs="Times New Roman"/>
          <w:sz w:val="24"/>
          <w:szCs w:val="24"/>
        </w:rPr>
        <w:t>O</w:t>
      </w:r>
      <w:r w:rsidR="00515E35" w:rsidRPr="00E46EB5">
        <w:rPr>
          <w:rFonts w:ascii="Times New Roman" w:hAnsi="Times New Roman" w:cs="Times New Roman"/>
          <w:sz w:val="24"/>
          <w:szCs w:val="24"/>
        </w:rPr>
        <w:t xml:space="preserve">bjednateli a </w:t>
      </w:r>
      <w:r w:rsidR="00E02DAB" w:rsidRPr="00E46EB5">
        <w:rPr>
          <w:rFonts w:ascii="Times New Roman" w:hAnsi="Times New Roman" w:cs="Times New Roman"/>
          <w:sz w:val="24"/>
          <w:szCs w:val="24"/>
        </w:rPr>
        <w:t>Z</w:t>
      </w:r>
      <w:r w:rsidR="00515E35" w:rsidRPr="00E46EB5">
        <w:rPr>
          <w:rFonts w:ascii="Times New Roman" w:hAnsi="Times New Roman" w:cs="Times New Roman"/>
          <w:sz w:val="24"/>
          <w:szCs w:val="24"/>
        </w:rPr>
        <w:t>hotoviteli</w:t>
      </w:r>
      <w:r w:rsidRPr="00E46EB5">
        <w:rPr>
          <w:rFonts w:ascii="Times New Roman" w:hAnsi="Times New Roman" w:cs="Times New Roman"/>
          <w:sz w:val="24"/>
          <w:szCs w:val="24"/>
        </w:rPr>
        <w:t>,</w:t>
      </w:r>
    </w:p>
    <w:p w14:paraId="20FAC055" w14:textId="522A4EA1" w:rsidR="00515E35" w:rsidRPr="00E46EB5" w:rsidRDefault="00515E35" w:rsidP="00C67D14">
      <w:pPr>
        <w:pStyle w:val="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popis konkrétní části </w:t>
      </w:r>
      <w:r w:rsidR="00355BE0" w:rsidRPr="00E46EB5">
        <w:rPr>
          <w:rFonts w:ascii="Times New Roman" w:hAnsi="Times New Roman" w:cs="Times New Roman"/>
          <w:sz w:val="24"/>
          <w:szCs w:val="24"/>
        </w:rPr>
        <w:t>díla</w:t>
      </w:r>
      <w:r w:rsidR="00EB1C35" w:rsidRPr="00E46EB5">
        <w:rPr>
          <w:rFonts w:ascii="Times New Roman" w:hAnsi="Times New Roman" w:cs="Times New Roman"/>
          <w:sz w:val="24"/>
          <w:szCs w:val="24"/>
        </w:rPr>
        <w:t xml:space="preserve">, </w:t>
      </w:r>
      <w:r w:rsidRPr="00E46EB5">
        <w:rPr>
          <w:rFonts w:ascii="Times New Roman" w:hAnsi="Times New Roman" w:cs="Times New Roman"/>
          <w:sz w:val="24"/>
          <w:szCs w:val="24"/>
        </w:rPr>
        <w:t>která je předmětem předání a převzetí</w:t>
      </w:r>
      <w:r w:rsidR="00F449F2" w:rsidRPr="00E46EB5">
        <w:rPr>
          <w:rFonts w:ascii="Times New Roman" w:hAnsi="Times New Roman" w:cs="Times New Roman"/>
          <w:sz w:val="24"/>
          <w:szCs w:val="24"/>
        </w:rPr>
        <w:t>,</w:t>
      </w:r>
    </w:p>
    <w:p w14:paraId="4EB13EE4" w14:textId="51E12B28" w:rsidR="00515E35" w:rsidRPr="00E46EB5" w:rsidRDefault="00515E35" w:rsidP="00C67D14">
      <w:pPr>
        <w:pStyle w:val="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prohlášení </w:t>
      </w:r>
      <w:r w:rsidR="00EB1C35" w:rsidRPr="00E46EB5">
        <w:rPr>
          <w:rFonts w:ascii="Times New Roman" w:hAnsi="Times New Roman" w:cs="Times New Roman"/>
          <w:sz w:val="24"/>
          <w:szCs w:val="24"/>
        </w:rPr>
        <w:t xml:space="preserve">Objednatele, zda </w:t>
      </w:r>
      <w:r w:rsidR="00E02DAB" w:rsidRPr="00E46EB5">
        <w:rPr>
          <w:rFonts w:ascii="Times New Roman" w:hAnsi="Times New Roman" w:cs="Times New Roman"/>
          <w:sz w:val="24"/>
          <w:szCs w:val="24"/>
        </w:rPr>
        <w:t xml:space="preserve">příslušnou část </w:t>
      </w:r>
      <w:r w:rsidR="00355BE0" w:rsidRPr="00E46EB5">
        <w:rPr>
          <w:rFonts w:ascii="Times New Roman" w:hAnsi="Times New Roman" w:cs="Times New Roman"/>
          <w:sz w:val="24"/>
          <w:szCs w:val="24"/>
        </w:rPr>
        <w:t>díla</w:t>
      </w:r>
      <w:r w:rsidR="00E02DAB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EB1C35" w:rsidRPr="00E46EB5">
        <w:rPr>
          <w:rFonts w:ascii="Times New Roman" w:hAnsi="Times New Roman" w:cs="Times New Roman"/>
          <w:sz w:val="24"/>
          <w:szCs w:val="24"/>
        </w:rPr>
        <w:t>přejímá nebo nepřejímá</w:t>
      </w:r>
      <w:r w:rsidR="00F449F2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00C68BA5" w14:textId="505191A8" w:rsidR="00515E35" w:rsidRPr="00E46EB5" w:rsidRDefault="00515E35" w:rsidP="00C67D1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V případě, že Objednatel odmítá příslušnou část </w:t>
      </w:r>
      <w:r w:rsidR="00355BE0" w:rsidRPr="00E46EB5">
        <w:rPr>
          <w:rFonts w:ascii="Times New Roman" w:hAnsi="Times New Roman" w:cs="Times New Roman"/>
          <w:sz w:val="24"/>
          <w:szCs w:val="24"/>
        </w:rPr>
        <w:t>díla</w:t>
      </w:r>
      <w:r w:rsidRPr="00E46EB5">
        <w:rPr>
          <w:rFonts w:ascii="Times New Roman" w:hAnsi="Times New Roman" w:cs="Times New Roman"/>
          <w:sz w:val="24"/>
          <w:szCs w:val="24"/>
        </w:rPr>
        <w:t xml:space="preserve"> převzít, uvede v</w:t>
      </w:r>
      <w:r w:rsidR="00E02DAB" w:rsidRPr="00E46EB5">
        <w:rPr>
          <w:rFonts w:ascii="Times New Roman" w:hAnsi="Times New Roman" w:cs="Times New Roman"/>
          <w:sz w:val="24"/>
          <w:szCs w:val="24"/>
        </w:rPr>
        <w:t> </w:t>
      </w:r>
      <w:r w:rsidRPr="00E46EB5">
        <w:rPr>
          <w:rFonts w:ascii="Times New Roman" w:hAnsi="Times New Roman" w:cs="Times New Roman"/>
          <w:sz w:val="24"/>
          <w:szCs w:val="24"/>
        </w:rPr>
        <w:t xml:space="preserve">protokolu </w:t>
      </w:r>
      <w:r w:rsidR="00F20E5B" w:rsidRPr="00E46EB5">
        <w:rPr>
          <w:rFonts w:ascii="Times New Roman" w:hAnsi="Times New Roman" w:cs="Times New Roman"/>
          <w:sz w:val="24"/>
          <w:szCs w:val="24"/>
        </w:rPr>
        <w:br/>
      </w:r>
      <w:r w:rsidRPr="00E46EB5">
        <w:rPr>
          <w:rFonts w:ascii="Times New Roman" w:hAnsi="Times New Roman" w:cs="Times New Roman"/>
          <w:sz w:val="24"/>
          <w:szCs w:val="24"/>
        </w:rPr>
        <w:t xml:space="preserve">i důvody, pro které odmítá příslušnou část </w:t>
      </w:r>
      <w:r w:rsidR="00355BE0" w:rsidRPr="00E46EB5">
        <w:rPr>
          <w:rFonts w:ascii="Times New Roman" w:hAnsi="Times New Roman" w:cs="Times New Roman"/>
          <w:sz w:val="24"/>
          <w:szCs w:val="24"/>
        </w:rPr>
        <w:t>díla</w:t>
      </w:r>
      <w:r w:rsidRPr="00E46EB5">
        <w:rPr>
          <w:rFonts w:ascii="Times New Roman" w:hAnsi="Times New Roman" w:cs="Times New Roman"/>
          <w:sz w:val="24"/>
          <w:szCs w:val="24"/>
        </w:rPr>
        <w:t xml:space="preserve"> převzít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5BE7F21C" w14:textId="6CB58DB4" w:rsidR="00515E35" w:rsidRPr="00E46EB5" w:rsidRDefault="00515E35" w:rsidP="00F7033A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Odpovědnost </w:t>
      </w:r>
      <w:r w:rsidR="00E02DAB" w:rsidRPr="00E46EB5">
        <w:rPr>
          <w:rFonts w:ascii="Times New Roman" w:hAnsi="Times New Roman" w:cs="Times New Roman"/>
          <w:sz w:val="24"/>
          <w:szCs w:val="24"/>
        </w:rPr>
        <w:t>Z</w:t>
      </w:r>
      <w:r w:rsidRPr="00E46EB5">
        <w:rPr>
          <w:rFonts w:ascii="Times New Roman" w:hAnsi="Times New Roman" w:cs="Times New Roman"/>
          <w:sz w:val="24"/>
          <w:szCs w:val="24"/>
        </w:rPr>
        <w:t>hotovitele</w:t>
      </w:r>
    </w:p>
    <w:p w14:paraId="6C400CB7" w14:textId="68C2C9C0" w:rsidR="00515E35" w:rsidRPr="00E46EB5" w:rsidRDefault="00515E35" w:rsidP="00F7033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Zhotovitel bere na vědomí</w:t>
      </w:r>
      <w:r w:rsidR="00296295" w:rsidRPr="00E46EB5">
        <w:rPr>
          <w:rFonts w:ascii="Times New Roman" w:hAnsi="Times New Roman" w:cs="Times New Roman"/>
          <w:sz w:val="24"/>
          <w:szCs w:val="24"/>
        </w:rPr>
        <w:t>,</w:t>
      </w:r>
      <w:r w:rsidRPr="00E46EB5">
        <w:rPr>
          <w:rFonts w:ascii="Times New Roman" w:hAnsi="Times New Roman" w:cs="Times New Roman"/>
          <w:sz w:val="24"/>
          <w:szCs w:val="24"/>
        </w:rPr>
        <w:t xml:space="preserve"> že Objednatel není osobou odborně způsobilou</w:t>
      </w:r>
      <w:r w:rsidR="00E210EF" w:rsidRPr="00E46EB5">
        <w:rPr>
          <w:rFonts w:ascii="Times New Roman" w:hAnsi="Times New Roman" w:cs="Times New Roman"/>
          <w:sz w:val="24"/>
          <w:szCs w:val="24"/>
        </w:rPr>
        <w:t>,</w:t>
      </w:r>
      <w:r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3A2BA8" w:rsidRPr="00E46EB5">
        <w:rPr>
          <w:rFonts w:ascii="Times New Roman" w:hAnsi="Times New Roman" w:cs="Times New Roman"/>
          <w:sz w:val="24"/>
          <w:szCs w:val="24"/>
        </w:rPr>
        <w:br/>
      </w:r>
      <w:r w:rsidRPr="00E46EB5">
        <w:rPr>
          <w:rFonts w:ascii="Times New Roman" w:hAnsi="Times New Roman" w:cs="Times New Roman"/>
          <w:sz w:val="24"/>
          <w:szCs w:val="24"/>
        </w:rPr>
        <w:t xml:space="preserve">a </w:t>
      </w:r>
      <w:r w:rsidR="00E02DAB" w:rsidRPr="00E46EB5">
        <w:rPr>
          <w:rFonts w:ascii="Times New Roman" w:hAnsi="Times New Roman" w:cs="Times New Roman"/>
          <w:sz w:val="24"/>
          <w:szCs w:val="24"/>
        </w:rPr>
        <w:t>tudíž</w:t>
      </w:r>
      <w:r w:rsidRPr="00E46EB5">
        <w:rPr>
          <w:rFonts w:ascii="Times New Roman" w:hAnsi="Times New Roman" w:cs="Times New Roman"/>
          <w:sz w:val="24"/>
          <w:szCs w:val="24"/>
        </w:rPr>
        <w:t xml:space="preserve"> není schopen ani při vynaložení veškeré své odborné péče zkontrolovat při předání a převzetí </w:t>
      </w:r>
      <w:r w:rsidR="00355BE0" w:rsidRPr="00E46EB5">
        <w:rPr>
          <w:rFonts w:ascii="Times New Roman" w:hAnsi="Times New Roman" w:cs="Times New Roman"/>
          <w:sz w:val="24"/>
          <w:szCs w:val="24"/>
        </w:rPr>
        <w:t>části díla</w:t>
      </w:r>
      <w:r w:rsidR="00E02DAB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>veškeré údaje v</w:t>
      </w:r>
      <w:r w:rsidR="00E02DAB" w:rsidRPr="00E46EB5">
        <w:rPr>
          <w:rFonts w:ascii="Times New Roman" w:hAnsi="Times New Roman" w:cs="Times New Roman"/>
          <w:sz w:val="24"/>
          <w:szCs w:val="24"/>
        </w:rPr>
        <w:t> ní uvedené</w:t>
      </w:r>
      <w:r w:rsidRPr="00E46EB5">
        <w:rPr>
          <w:rFonts w:ascii="Times New Roman" w:hAnsi="Times New Roman" w:cs="Times New Roman"/>
          <w:sz w:val="24"/>
          <w:szCs w:val="24"/>
        </w:rPr>
        <w:t xml:space="preserve">.  Za tohoto stavu odpovídá Zhotovitel za správnost a úplnost </w:t>
      </w:r>
      <w:r w:rsidR="00355BE0" w:rsidRPr="00E46EB5">
        <w:rPr>
          <w:rFonts w:ascii="Times New Roman" w:hAnsi="Times New Roman" w:cs="Times New Roman"/>
          <w:sz w:val="24"/>
          <w:szCs w:val="24"/>
        </w:rPr>
        <w:t>části díla</w:t>
      </w:r>
      <w:r w:rsidRPr="00E46EB5">
        <w:rPr>
          <w:rFonts w:ascii="Times New Roman" w:hAnsi="Times New Roman" w:cs="Times New Roman"/>
          <w:sz w:val="24"/>
          <w:szCs w:val="24"/>
        </w:rPr>
        <w:t xml:space="preserve"> a nemůže se v budoucnu dovolávat toho, že </w:t>
      </w:r>
      <w:r w:rsidR="00E325F5" w:rsidRPr="00E46EB5">
        <w:rPr>
          <w:rFonts w:ascii="Times New Roman" w:hAnsi="Times New Roman" w:cs="Times New Roman"/>
          <w:sz w:val="24"/>
          <w:szCs w:val="24"/>
        </w:rPr>
        <w:t>příslušn</w:t>
      </w:r>
      <w:r w:rsidR="00355BE0" w:rsidRPr="00E46EB5">
        <w:rPr>
          <w:rFonts w:ascii="Times New Roman" w:hAnsi="Times New Roman" w:cs="Times New Roman"/>
          <w:sz w:val="24"/>
          <w:szCs w:val="24"/>
        </w:rPr>
        <w:t xml:space="preserve">á část díla </w:t>
      </w:r>
      <w:r w:rsidRPr="00E46EB5">
        <w:rPr>
          <w:rFonts w:ascii="Times New Roman" w:hAnsi="Times New Roman" w:cs="Times New Roman"/>
          <w:sz w:val="24"/>
          <w:szCs w:val="24"/>
        </w:rPr>
        <w:t>byl</w:t>
      </w:r>
      <w:r w:rsidR="00355BE0" w:rsidRPr="00E46EB5">
        <w:rPr>
          <w:rFonts w:ascii="Times New Roman" w:hAnsi="Times New Roman" w:cs="Times New Roman"/>
          <w:sz w:val="24"/>
          <w:szCs w:val="24"/>
        </w:rPr>
        <w:t>a</w:t>
      </w:r>
      <w:r w:rsidRPr="00E46EB5">
        <w:rPr>
          <w:rFonts w:ascii="Times New Roman" w:hAnsi="Times New Roman" w:cs="Times New Roman"/>
          <w:sz w:val="24"/>
          <w:szCs w:val="24"/>
        </w:rPr>
        <w:t xml:space="preserve"> Objednatelem převzat</w:t>
      </w:r>
      <w:r w:rsidR="00355BE0" w:rsidRPr="00E46EB5">
        <w:rPr>
          <w:rFonts w:ascii="Times New Roman" w:hAnsi="Times New Roman" w:cs="Times New Roman"/>
          <w:sz w:val="24"/>
          <w:szCs w:val="24"/>
        </w:rPr>
        <w:t>a</w:t>
      </w:r>
      <w:r w:rsidRPr="00E46EB5">
        <w:rPr>
          <w:rFonts w:ascii="Times New Roman" w:hAnsi="Times New Roman" w:cs="Times New Roman"/>
          <w:sz w:val="24"/>
          <w:szCs w:val="24"/>
        </w:rPr>
        <w:t xml:space="preserve"> bez jakýchkoliv výhrad.</w:t>
      </w:r>
    </w:p>
    <w:p w14:paraId="2EF90D77" w14:textId="3A8F7B2E" w:rsidR="00515E35" w:rsidRPr="00E46EB5" w:rsidRDefault="00515E35" w:rsidP="004844D8">
      <w:pPr>
        <w:pStyle w:val="nadpisV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Záruka za jakost </w:t>
      </w:r>
      <w:r w:rsidR="00355BE0" w:rsidRPr="00E46EB5">
        <w:rPr>
          <w:rFonts w:ascii="Times New Roman" w:hAnsi="Times New Roman" w:cs="Times New Roman"/>
          <w:sz w:val="24"/>
          <w:szCs w:val="24"/>
        </w:rPr>
        <w:t>díla</w:t>
      </w:r>
    </w:p>
    <w:p w14:paraId="23865830" w14:textId="52C8BC07" w:rsidR="00515E35" w:rsidRPr="00E46EB5" w:rsidRDefault="00515E35" w:rsidP="00F7033A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Odpovědnost za vady díla</w:t>
      </w:r>
    </w:p>
    <w:p w14:paraId="73F1E7A0" w14:textId="38303B2E" w:rsidR="00515E35" w:rsidRPr="00E46EB5" w:rsidRDefault="00515E35" w:rsidP="00C67D1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Zhotovitel odpovídá za vady, jež má </w:t>
      </w:r>
      <w:r w:rsidR="00355BE0" w:rsidRPr="00E46EB5">
        <w:rPr>
          <w:rFonts w:ascii="Times New Roman" w:hAnsi="Times New Roman" w:cs="Times New Roman"/>
          <w:sz w:val="24"/>
          <w:szCs w:val="24"/>
        </w:rPr>
        <w:t>dílo</w:t>
      </w:r>
      <w:r w:rsidRPr="00E46EB5">
        <w:rPr>
          <w:rFonts w:ascii="Times New Roman" w:hAnsi="Times New Roman" w:cs="Times New Roman"/>
          <w:sz w:val="24"/>
          <w:szCs w:val="24"/>
        </w:rPr>
        <w:t xml:space="preserve"> nebo je</w:t>
      </w:r>
      <w:r w:rsidR="00355BE0" w:rsidRPr="00E46EB5">
        <w:rPr>
          <w:rFonts w:ascii="Times New Roman" w:hAnsi="Times New Roman" w:cs="Times New Roman"/>
          <w:sz w:val="24"/>
          <w:szCs w:val="24"/>
        </w:rPr>
        <w:t>ho</w:t>
      </w:r>
      <w:r w:rsidRPr="00E46EB5">
        <w:rPr>
          <w:rFonts w:ascii="Times New Roman" w:hAnsi="Times New Roman" w:cs="Times New Roman"/>
          <w:sz w:val="24"/>
          <w:szCs w:val="24"/>
        </w:rPr>
        <w:t xml:space="preserve"> část po </w:t>
      </w:r>
      <w:r w:rsidR="00C75C77" w:rsidRPr="00E46EB5">
        <w:rPr>
          <w:rFonts w:ascii="Times New Roman" w:hAnsi="Times New Roman" w:cs="Times New Roman"/>
          <w:sz w:val="24"/>
          <w:szCs w:val="24"/>
        </w:rPr>
        <w:t xml:space="preserve">dobu 60 měsíců, která počíná běžet </w:t>
      </w:r>
      <w:r w:rsidR="00CB12C8" w:rsidRPr="00E46EB5">
        <w:rPr>
          <w:rFonts w:ascii="Times New Roman" w:hAnsi="Times New Roman" w:cs="Times New Roman"/>
          <w:sz w:val="24"/>
          <w:szCs w:val="24"/>
        </w:rPr>
        <w:t xml:space="preserve">okamžikem </w:t>
      </w:r>
      <w:r w:rsidR="00C75C77" w:rsidRPr="00E46EB5">
        <w:rPr>
          <w:rFonts w:ascii="Times New Roman" w:hAnsi="Times New Roman" w:cs="Times New Roman"/>
          <w:sz w:val="24"/>
          <w:szCs w:val="24"/>
        </w:rPr>
        <w:t xml:space="preserve">předání a převzetí </w:t>
      </w:r>
      <w:r w:rsidR="007D14D2" w:rsidRPr="00E46EB5">
        <w:rPr>
          <w:rFonts w:ascii="Times New Roman" w:hAnsi="Times New Roman" w:cs="Times New Roman"/>
          <w:sz w:val="24"/>
          <w:szCs w:val="24"/>
        </w:rPr>
        <w:t xml:space="preserve">celého </w:t>
      </w:r>
      <w:r w:rsidR="00C75C77" w:rsidRPr="00E46EB5">
        <w:rPr>
          <w:rFonts w:ascii="Times New Roman" w:hAnsi="Times New Roman" w:cs="Times New Roman"/>
          <w:sz w:val="24"/>
          <w:szCs w:val="24"/>
        </w:rPr>
        <w:t>díla</w:t>
      </w:r>
      <w:r w:rsidR="00742841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CB12C8" w:rsidRPr="00E46EB5">
        <w:rPr>
          <w:rFonts w:ascii="Times New Roman" w:hAnsi="Times New Roman" w:cs="Times New Roman"/>
          <w:sz w:val="24"/>
          <w:szCs w:val="24"/>
        </w:rPr>
        <w:t>Objednatelem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224FDC30" w14:textId="149A9266" w:rsidR="00515E35" w:rsidRPr="00E46EB5" w:rsidRDefault="00515E35" w:rsidP="00C67D1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Zhotovitel odpovídá za kvalitu</w:t>
      </w:r>
      <w:r w:rsidR="003A2BA8" w:rsidRPr="00E46EB5">
        <w:rPr>
          <w:rFonts w:ascii="Times New Roman" w:hAnsi="Times New Roman" w:cs="Times New Roman"/>
          <w:sz w:val="24"/>
          <w:szCs w:val="24"/>
        </w:rPr>
        <w:t xml:space="preserve">, </w:t>
      </w:r>
      <w:r w:rsidRPr="00E46EB5">
        <w:rPr>
          <w:rFonts w:ascii="Times New Roman" w:hAnsi="Times New Roman" w:cs="Times New Roman"/>
          <w:sz w:val="24"/>
          <w:szCs w:val="24"/>
        </w:rPr>
        <w:t xml:space="preserve">řádnost a úplnost </w:t>
      </w:r>
      <w:r w:rsidR="00355BE0" w:rsidRPr="00E46EB5">
        <w:rPr>
          <w:rFonts w:ascii="Times New Roman" w:hAnsi="Times New Roman" w:cs="Times New Roman"/>
          <w:sz w:val="24"/>
          <w:szCs w:val="24"/>
        </w:rPr>
        <w:t>díla</w:t>
      </w:r>
      <w:r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784B7A" w:rsidRPr="00E46EB5">
        <w:rPr>
          <w:rFonts w:ascii="Times New Roman" w:hAnsi="Times New Roman" w:cs="Times New Roman"/>
          <w:sz w:val="24"/>
          <w:szCs w:val="24"/>
        </w:rPr>
        <w:t>resp.</w:t>
      </w:r>
      <w:r w:rsidR="00F9483C" w:rsidRPr="00E46EB5">
        <w:rPr>
          <w:rFonts w:ascii="Times New Roman" w:hAnsi="Times New Roman" w:cs="Times New Roman"/>
          <w:sz w:val="24"/>
          <w:szCs w:val="24"/>
        </w:rPr>
        <w:t xml:space="preserve"> části</w:t>
      </w:r>
      <w:r w:rsidR="00784B7A" w:rsidRPr="00E46EB5">
        <w:rPr>
          <w:rFonts w:ascii="Times New Roman" w:hAnsi="Times New Roman" w:cs="Times New Roman"/>
          <w:sz w:val="24"/>
          <w:szCs w:val="24"/>
        </w:rPr>
        <w:t xml:space="preserve"> díla </w:t>
      </w:r>
      <w:r w:rsidRPr="00E46EB5">
        <w:rPr>
          <w:rFonts w:ascii="Times New Roman" w:hAnsi="Times New Roman" w:cs="Times New Roman"/>
          <w:sz w:val="24"/>
          <w:szCs w:val="24"/>
        </w:rPr>
        <w:t xml:space="preserve">jak vlastními pracovníky, tak i za kvalitu </w:t>
      </w:r>
      <w:r w:rsidR="00355BE0" w:rsidRPr="00E46EB5">
        <w:rPr>
          <w:rFonts w:ascii="Times New Roman" w:hAnsi="Times New Roman" w:cs="Times New Roman"/>
          <w:sz w:val="24"/>
          <w:szCs w:val="24"/>
        </w:rPr>
        <w:t>díla</w:t>
      </w:r>
      <w:r w:rsidRPr="00E46EB5">
        <w:rPr>
          <w:rFonts w:ascii="Times New Roman" w:hAnsi="Times New Roman" w:cs="Times New Roman"/>
          <w:sz w:val="24"/>
          <w:szCs w:val="24"/>
        </w:rPr>
        <w:t xml:space="preserve"> prováděn</w:t>
      </w:r>
      <w:r w:rsidR="00355BE0" w:rsidRPr="00E46EB5">
        <w:rPr>
          <w:rFonts w:ascii="Times New Roman" w:hAnsi="Times New Roman" w:cs="Times New Roman"/>
          <w:sz w:val="24"/>
          <w:szCs w:val="24"/>
        </w:rPr>
        <w:t>ou</w:t>
      </w:r>
      <w:r w:rsidRPr="00E46EB5">
        <w:rPr>
          <w:rFonts w:ascii="Times New Roman" w:hAnsi="Times New Roman" w:cs="Times New Roman"/>
          <w:sz w:val="24"/>
          <w:szCs w:val="24"/>
        </w:rPr>
        <w:t xml:space="preserve"> jeho </w:t>
      </w:r>
      <w:r w:rsidR="003A2BA8" w:rsidRPr="00E46EB5">
        <w:rPr>
          <w:rFonts w:ascii="Times New Roman" w:hAnsi="Times New Roman" w:cs="Times New Roman"/>
          <w:sz w:val="24"/>
          <w:szCs w:val="24"/>
        </w:rPr>
        <w:t>s</w:t>
      </w:r>
      <w:r w:rsidRPr="00E46EB5">
        <w:rPr>
          <w:rFonts w:ascii="Times New Roman" w:hAnsi="Times New Roman" w:cs="Times New Roman"/>
          <w:sz w:val="24"/>
          <w:szCs w:val="24"/>
        </w:rPr>
        <w:t>ubdodavateli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6CBEE90A" w14:textId="30F88E00" w:rsidR="00515E35" w:rsidRPr="00E46EB5" w:rsidRDefault="00515E35" w:rsidP="00A1355F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Podmínky odstranění zjištěných vad</w:t>
      </w:r>
      <w:r w:rsidR="00D54ECF" w:rsidRPr="00E46EB5">
        <w:rPr>
          <w:rFonts w:ascii="Times New Roman" w:hAnsi="Times New Roman" w:cs="Times New Roman"/>
          <w:sz w:val="24"/>
          <w:szCs w:val="24"/>
        </w:rPr>
        <w:t xml:space="preserve"> a nedodělků</w:t>
      </w:r>
    </w:p>
    <w:p w14:paraId="72FF0909" w14:textId="562D91D1" w:rsidR="00515E35" w:rsidRPr="00E46EB5" w:rsidRDefault="00515E35" w:rsidP="00C67D1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Zhotovitel je povinen nejpozději do </w:t>
      </w:r>
      <w:r w:rsidR="00355BE0" w:rsidRPr="00E46EB5">
        <w:rPr>
          <w:rFonts w:ascii="Times New Roman" w:hAnsi="Times New Roman" w:cs="Times New Roman"/>
          <w:sz w:val="24"/>
          <w:szCs w:val="24"/>
        </w:rPr>
        <w:t>5</w:t>
      </w:r>
      <w:r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D54ECF" w:rsidRPr="00E46EB5">
        <w:rPr>
          <w:rFonts w:ascii="Times New Roman" w:hAnsi="Times New Roman" w:cs="Times New Roman"/>
          <w:sz w:val="24"/>
          <w:szCs w:val="24"/>
        </w:rPr>
        <w:t xml:space="preserve">pracovních </w:t>
      </w:r>
      <w:r w:rsidRPr="00E46EB5">
        <w:rPr>
          <w:rFonts w:ascii="Times New Roman" w:hAnsi="Times New Roman" w:cs="Times New Roman"/>
          <w:sz w:val="24"/>
          <w:szCs w:val="24"/>
        </w:rPr>
        <w:t>dnů po obdržen</w:t>
      </w:r>
      <w:r w:rsidR="007565F4" w:rsidRPr="00E46EB5">
        <w:rPr>
          <w:rFonts w:ascii="Times New Roman" w:hAnsi="Times New Roman" w:cs="Times New Roman"/>
          <w:sz w:val="24"/>
          <w:szCs w:val="24"/>
        </w:rPr>
        <w:t>í</w:t>
      </w:r>
      <w:r w:rsidRPr="00E46EB5">
        <w:rPr>
          <w:rFonts w:ascii="Times New Roman" w:hAnsi="Times New Roman" w:cs="Times New Roman"/>
          <w:sz w:val="24"/>
          <w:szCs w:val="24"/>
        </w:rPr>
        <w:t xml:space="preserve"> písemného upozornění Objednatele </w:t>
      </w:r>
      <w:r w:rsidR="001D258E" w:rsidRPr="00E46EB5">
        <w:rPr>
          <w:rFonts w:ascii="Times New Roman" w:hAnsi="Times New Roman" w:cs="Times New Roman"/>
          <w:sz w:val="24"/>
          <w:szCs w:val="24"/>
        </w:rPr>
        <w:t xml:space="preserve">odstranit </w:t>
      </w:r>
      <w:r w:rsidRPr="00E46EB5">
        <w:rPr>
          <w:rFonts w:ascii="Times New Roman" w:hAnsi="Times New Roman" w:cs="Times New Roman"/>
          <w:sz w:val="24"/>
          <w:szCs w:val="24"/>
        </w:rPr>
        <w:t xml:space="preserve">zjištěné vady </w:t>
      </w:r>
      <w:r w:rsidR="00D54ECF" w:rsidRPr="00E46EB5">
        <w:rPr>
          <w:rFonts w:ascii="Times New Roman" w:hAnsi="Times New Roman" w:cs="Times New Roman"/>
          <w:sz w:val="24"/>
          <w:szCs w:val="24"/>
        </w:rPr>
        <w:t xml:space="preserve">či nedodělky </w:t>
      </w:r>
      <w:r w:rsidR="00355BE0" w:rsidRPr="00E46EB5">
        <w:rPr>
          <w:rFonts w:ascii="Times New Roman" w:hAnsi="Times New Roman" w:cs="Times New Roman"/>
          <w:sz w:val="24"/>
          <w:szCs w:val="24"/>
        </w:rPr>
        <w:t>díla</w:t>
      </w:r>
      <w:r w:rsidR="00F9483C" w:rsidRPr="00E46EB5">
        <w:rPr>
          <w:rFonts w:ascii="Times New Roman" w:hAnsi="Times New Roman" w:cs="Times New Roman"/>
          <w:sz w:val="24"/>
          <w:szCs w:val="24"/>
        </w:rPr>
        <w:t xml:space="preserve"> resp. části</w:t>
      </w:r>
      <w:r w:rsidR="00784B7A" w:rsidRPr="00E46EB5">
        <w:rPr>
          <w:rFonts w:ascii="Times New Roman" w:hAnsi="Times New Roman" w:cs="Times New Roman"/>
          <w:sz w:val="24"/>
          <w:szCs w:val="24"/>
        </w:rPr>
        <w:t xml:space="preserve"> díla</w:t>
      </w:r>
      <w:r w:rsidR="00010C73" w:rsidRPr="00E46EB5">
        <w:rPr>
          <w:rFonts w:ascii="Times New Roman" w:hAnsi="Times New Roman" w:cs="Times New Roman"/>
          <w:sz w:val="24"/>
          <w:szCs w:val="24"/>
        </w:rPr>
        <w:t>, pokud Objednatel nestanoví jinak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3D0A8765" w14:textId="5393573F" w:rsidR="00515E35" w:rsidRPr="00E46EB5" w:rsidRDefault="007565F4" w:rsidP="00C67D1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Opr</w:t>
      </w:r>
      <w:r w:rsidR="00515E35" w:rsidRPr="00E46EB5">
        <w:rPr>
          <w:rFonts w:ascii="Times New Roman" w:hAnsi="Times New Roman" w:cs="Times New Roman"/>
          <w:sz w:val="24"/>
          <w:szCs w:val="24"/>
        </w:rPr>
        <w:t xml:space="preserve">avou se rozumí vypracováni </w:t>
      </w:r>
      <w:r w:rsidR="00355BE0" w:rsidRPr="00E46EB5">
        <w:rPr>
          <w:rFonts w:ascii="Times New Roman" w:hAnsi="Times New Roman" w:cs="Times New Roman"/>
          <w:sz w:val="24"/>
          <w:szCs w:val="24"/>
        </w:rPr>
        <w:t>změny díla</w:t>
      </w:r>
      <w:r w:rsidR="00784B7A" w:rsidRPr="00E46EB5">
        <w:rPr>
          <w:rFonts w:ascii="Times New Roman" w:hAnsi="Times New Roman" w:cs="Times New Roman"/>
          <w:sz w:val="24"/>
          <w:szCs w:val="24"/>
        </w:rPr>
        <w:t xml:space="preserve"> resp. části díla</w:t>
      </w:r>
      <w:r w:rsidR="00515E35" w:rsidRPr="00E46EB5">
        <w:rPr>
          <w:rFonts w:ascii="Times New Roman" w:hAnsi="Times New Roman" w:cs="Times New Roman"/>
          <w:sz w:val="24"/>
          <w:szCs w:val="24"/>
        </w:rPr>
        <w:t>, v n</w:t>
      </w:r>
      <w:r w:rsidRPr="00E46EB5">
        <w:rPr>
          <w:rFonts w:ascii="Times New Roman" w:hAnsi="Times New Roman" w:cs="Times New Roman"/>
          <w:sz w:val="24"/>
          <w:szCs w:val="24"/>
        </w:rPr>
        <w:t>í</w:t>
      </w:r>
      <w:r w:rsidR="00515E35" w:rsidRPr="00E46EB5">
        <w:rPr>
          <w:rFonts w:ascii="Times New Roman" w:hAnsi="Times New Roman" w:cs="Times New Roman"/>
          <w:sz w:val="24"/>
          <w:szCs w:val="24"/>
        </w:rPr>
        <w:t xml:space="preserve">ž bude </w:t>
      </w:r>
      <w:r w:rsidRPr="00E46EB5">
        <w:rPr>
          <w:rFonts w:ascii="Times New Roman" w:hAnsi="Times New Roman" w:cs="Times New Roman"/>
          <w:sz w:val="24"/>
          <w:szCs w:val="24"/>
        </w:rPr>
        <w:t>v</w:t>
      </w:r>
      <w:r w:rsidR="00515E35" w:rsidRPr="00E46EB5">
        <w:rPr>
          <w:rFonts w:ascii="Times New Roman" w:hAnsi="Times New Roman" w:cs="Times New Roman"/>
          <w:sz w:val="24"/>
          <w:szCs w:val="24"/>
        </w:rPr>
        <w:t xml:space="preserve">ada </w:t>
      </w:r>
      <w:r w:rsidR="00D54ECF" w:rsidRPr="00E46EB5">
        <w:rPr>
          <w:rFonts w:ascii="Times New Roman" w:hAnsi="Times New Roman" w:cs="Times New Roman"/>
          <w:sz w:val="24"/>
          <w:szCs w:val="24"/>
        </w:rPr>
        <w:t xml:space="preserve">či nedodělek </w:t>
      </w:r>
      <w:r w:rsidR="00515E35" w:rsidRPr="00E46EB5">
        <w:rPr>
          <w:rFonts w:ascii="Times New Roman" w:hAnsi="Times New Roman" w:cs="Times New Roman"/>
          <w:sz w:val="24"/>
          <w:szCs w:val="24"/>
        </w:rPr>
        <w:t>odstraněn</w:t>
      </w:r>
      <w:r w:rsidR="00613101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515E35" w:rsidRPr="00E46EB5">
        <w:rPr>
          <w:rFonts w:ascii="Times New Roman" w:hAnsi="Times New Roman" w:cs="Times New Roman"/>
          <w:sz w:val="24"/>
          <w:szCs w:val="24"/>
        </w:rPr>
        <w:t xml:space="preserve">a bude </w:t>
      </w:r>
      <w:r w:rsidR="00005B56" w:rsidRPr="00E46EB5">
        <w:rPr>
          <w:rFonts w:ascii="Times New Roman" w:hAnsi="Times New Roman" w:cs="Times New Roman"/>
          <w:sz w:val="24"/>
          <w:szCs w:val="24"/>
        </w:rPr>
        <w:t xml:space="preserve">vypracován </w:t>
      </w:r>
      <w:r w:rsidR="00515E35" w:rsidRPr="00E46EB5">
        <w:rPr>
          <w:rFonts w:ascii="Times New Roman" w:hAnsi="Times New Roman" w:cs="Times New Roman"/>
          <w:sz w:val="24"/>
          <w:szCs w:val="24"/>
        </w:rPr>
        <w:t>nový bezvadný stav</w:t>
      </w:r>
      <w:r w:rsidRPr="00E46EB5">
        <w:rPr>
          <w:rFonts w:ascii="Times New Roman" w:hAnsi="Times New Roman" w:cs="Times New Roman"/>
          <w:sz w:val="24"/>
          <w:szCs w:val="24"/>
        </w:rPr>
        <w:t>.</w:t>
      </w:r>
    </w:p>
    <w:p w14:paraId="57F90189" w14:textId="45F52FAF" w:rsidR="007565F4" w:rsidRPr="00E46EB5" w:rsidRDefault="00010C73" w:rsidP="00C67D1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Neodstraní-li </w:t>
      </w:r>
      <w:r w:rsidR="007565F4" w:rsidRPr="00E46EB5">
        <w:rPr>
          <w:rFonts w:ascii="Times New Roman" w:hAnsi="Times New Roman" w:cs="Times New Roman"/>
          <w:sz w:val="24"/>
          <w:szCs w:val="24"/>
        </w:rPr>
        <w:t xml:space="preserve">Zhotovitel </w:t>
      </w:r>
      <w:r w:rsidRPr="00E46EB5">
        <w:rPr>
          <w:rFonts w:ascii="Times New Roman" w:hAnsi="Times New Roman" w:cs="Times New Roman"/>
          <w:sz w:val="24"/>
          <w:szCs w:val="24"/>
        </w:rPr>
        <w:t xml:space="preserve">zjištěné </w:t>
      </w:r>
      <w:r w:rsidR="003A2BA8" w:rsidRPr="00E46EB5">
        <w:rPr>
          <w:rFonts w:ascii="Times New Roman" w:hAnsi="Times New Roman" w:cs="Times New Roman"/>
          <w:sz w:val="24"/>
          <w:szCs w:val="24"/>
        </w:rPr>
        <w:t>v</w:t>
      </w:r>
      <w:r w:rsidR="007565F4" w:rsidRPr="00E46EB5">
        <w:rPr>
          <w:rFonts w:ascii="Times New Roman" w:hAnsi="Times New Roman" w:cs="Times New Roman"/>
          <w:sz w:val="24"/>
          <w:szCs w:val="24"/>
        </w:rPr>
        <w:t xml:space="preserve">ady </w:t>
      </w:r>
      <w:r w:rsidR="00D54ECF" w:rsidRPr="00E46EB5">
        <w:rPr>
          <w:rFonts w:ascii="Times New Roman" w:hAnsi="Times New Roman" w:cs="Times New Roman"/>
          <w:sz w:val="24"/>
          <w:szCs w:val="24"/>
        </w:rPr>
        <w:t xml:space="preserve">či nedodělky </w:t>
      </w:r>
      <w:r w:rsidR="007565F4" w:rsidRPr="00E46EB5">
        <w:rPr>
          <w:rFonts w:ascii="Times New Roman" w:hAnsi="Times New Roman" w:cs="Times New Roman"/>
          <w:sz w:val="24"/>
          <w:szCs w:val="24"/>
        </w:rPr>
        <w:t xml:space="preserve">ve sjednaném termínu, je Objednatel oprávněn pověřit odstraněním vady </w:t>
      </w:r>
      <w:r w:rsidR="00D54ECF" w:rsidRPr="00E46EB5">
        <w:rPr>
          <w:rFonts w:ascii="Times New Roman" w:hAnsi="Times New Roman" w:cs="Times New Roman"/>
          <w:sz w:val="24"/>
          <w:szCs w:val="24"/>
        </w:rPr>
        <w:t xml:space="preserve">či nedodělku </w:t>
      </w:r>
      <w:r w:rsidR="007565F4" w:rsidRPr="00E46EB5">
        <w:rPr>
          <w:rFonts w:ascii="Times New Roman" w:hAnsi="Times New Roman" w:cs="Times New Roman"/>
          <w:sz w:val="24"/>
          <w:szCs w:val="24"/>
        </w:rPr>
        <w:t>jinou odbornou právnickou nebo</w:t>
      </w:r>
      <w:r w:rsidR="003A2BA8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7565F4" w:rsidRPr="00E46EB5">
        <w:rPr>
          <w:rFonts w:ascii="Times New Roman" w:hAnsi="Times New Roman" w:cs="Times New Roman"/>
          <w:sz w:val="24"/>
          <w:szCs w:val="24"/>
        </w:rPr>
        <w:t>fyzickou osobu. Veškeré takto vzniklé náklady uhradí Objednateli Zhotovitel. Zhotovitel souhlasí s tím, že tímto smluveným postupem Objednatele</w:t>
      </w:r>
      <w:r w:rsidR="003A2BA8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7565F4" w:rsidRPr="00E46EB5">
        <w:rPr>
          <w:rFonts w:ascii="Times New Roman" w:hAnsi="Times New Roman" w:cs="Times New Roman"/>
          <w:sz w:val="24"/>
          <w:szCs w:val="24"/>
        </w:rPr>
        <w:t>nejsou narušena autorská práva Zhotovitele.</w:t>
      </w:r>
    </w:p>
    <w:p w14:paraId="06BCC86E" w14:textId="0303B7E0" w:rsidR="008831C4" w:rsidRPr="00E46EB5" w:rsidRDefault="008831C4" w:rsidP="00C67D1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O odstranění vady </w:t>
      </w:r>
      <w:r w:rsidR="00D54ECF" w:rsidRPr="00E46EB5">
        <w:rPr>
          <w:rFonts w:ascii="Times New Roman" w:hAnsi="Times New Roman" w:cs="Times New Roman"/>
          <w:sz w:val="24"/>
          <w:szCs w:val="24"/>
        </w:rPr>
        <w:t xml:space="preserve">či nedodělku </w:t>
      </w:r>
      <w:r w:rsidRPr="00E46EB5">
        <w:rPr>
          <w:rFonts w:ascii="Times New Roman" w:hAnsi="Times New Roman" w:cs="Times New Roman"/>
          <w:sz w:val="24"/>
          <w:szCs w:val="24"/>
        </w:rPr>
        <w:t xml:space="preserve">sepíše Objednatel </w:t>
      </w:r>
      <w:r w:rsidR="003A2BA8" w:rsidRPr="00E46EB5">
        <w:rPr>
          <w:rFonts w:ascii="Times New Roman" w:hAnsi="Times New Roman" w:cs="Times New Roman"/>
          <w:sz w:val="24"/>
          <w:szCs w:val="24"/>
        </w:rPr>
        <w:t xml:space="preserve">se Zhotovitelem </w:t>
      </w:r>
      <w:r w:rsidRPr="00E46EB5">
        <w:rPr>
          <w:rFonts w:ascii="Times New Roman" w:hAnsi="Times New Roman" w:cs="Times New Roman"/>
          <w:sz w:val="24"/>
          <w:szCs w:val="24"/>
        </w:rPr>
        <w:t xml:space="preserve">protokol, ve kterém </w:t>
      </w:r>
      <w:r w:rsidR="00CB12C8" w:rsidRPr="00E46EB5">
        <w:rPr>
          <w:rFonts w:ascii="Times New Roman" w:hAnsi="Times New Roman" w:cs="Times New Roman"/>
          <w:sz w:val="24"/>
          <w:szCs w:val="24"/>
        </w:rPr>
        <w:t xml:space="preserve">buď </w:t>
      </w:r>
      <w:r w:rsidRPr="00E46EB5">
        <w:rPr>
          <w:rFonts w:ascii="Times New Roman" w:hAnsi="Times New Roman" w:cs="Times New Roman"/>
          <w:sz w:val="24"/>
          <w:szCs w:val="24"/>
        </w:rPr>
        <w:t>potvrdí odstranění vady</w:t>
      </w:r>
      <w:r w:rsidR="00D54ECF" w:rsidRPr="00E46EB5">
        <w:rPr>
          <w:rFonts w:ascii="Times New Roman" w:hAnsi="Times New Roman" w:cs="Times New Roman"/>
          <w:sz w:val="24"/>
          <w:szCs w:val="24"/>
        </w:rPr>
        <w:t xml:space="preserve"> či nedodělku</w:t>
      </w:r>
      <w:r w:rsidR="007B2404" w:rsidRPr="00E46EB5">
        <w:rPr>
          <w:rFonts w:ascii="Times New Roman" w:hAnsi="Times New Roman" w:cs="Times New Roman"/>
          <w:sz w:val="24"/>
          <w:szCs w:val="24"/>
        </w:rPr>
        <w:t xml:space="preserve">, </w:t>
      </w:r>
      <w:r w:rsidRPr="00E46EB5">
        <w:rPr>
          <w:rFonts w:ascii="Times New Roman" w:hAnsi="Times New Roman" w:cs="Times New Roman"/>
          <w:sz w:val="24"/>
          <w:szCs w:val="24"/>
        </w:rPr>
        <w:t>nebo uvede důvody, pro které odmítá opravu převzít.</w:t>
      </w:r>
    </w:p>
    <w:p w14:paraId="36EAE566" w14:textId="555C6208" w:rsidR="008831C4" w:rsidRPr="00E46EB5" w:rsidRDefault="008831C4" w:rsidP="00985DC8">
      <w:pPr>
        <w:pStyle w:val="Odstavecseseznamem"/>
        <w:numPr>
          <w:ilvl w:val="0"/>
          <w:numId w:val="0"/>
        </w:numPr>
        <w:ind w:left="1418"/>
        <w:rPr>
          <w:rFonts w:ascii="Times New Roman" w:hAnsi="Times New Roman" w:cs="Times New Roman"/>
          <w:sz w:val="24"/>
          <w:szCs w:val="24"/>
        </w:rPr>
      </w:pPr>
    </w:p>
    <w:p w14:paraId="6C6F382B" w14:textId="31FAA31A" w:rsidR="005679CC" w:rsidRPr="00E46EB5" w:rsidRDefault="008831C4" w:rsidP="00985DC8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Změny </w:t>
      </w:r>
      <w:r w:rsidR="00742841" w:rsidRPr="00E46EB5">
        <w:rPr>
          <w:rFonts w:ascii="Times New Roman" w:hAnsi="Times New Roman" w:cs="Times New Roman"/>
          <w:sz w:val="24"/>
          <w:szCs w:val="24"/>
        </w:rPr>
        <w:t>díla</w:t>
      </w:r>
    </w:p>
    <w:p w14:paraId="01CAB9B8" w14:textId="52BC13C6" w:rsidR="008831C4" w:rsidRPr="00E46EB5" w:rsidRDefault="008831C4" w:rsidP="00985DC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Za změny </w:t>
      </w:r>
      <w:r w:rsidR="00742841" w:rsidRPr="00E46EB5">
        <w:rPr>
          <w:rFonts w:ascii="Times New Roman" w:hAnsi="Times New Roman" w:cs="Times New Roman"/>
          <w:sz w:val="24"/>
          <w:szCs w:val="24"/>
        </w:rPr>
        <w:t xml:space="preserve">díla </w:t>
      </w:r>
      <w:r w:rsidRPr="00E46EB5">
        <w:rPr>
          <w:rFonts w:ascii="Times New Roman" w:hAnsi="Times New Roman" w:cs="Times New Roman"/>
          <w:sz w:val="24"/>
          <w:szCs w:val="24"/>
        </w:rPr>
        <w:t>se považuje stav, kdy dochází k novému řešení nebo změně rozsahu projektované stavby nebo ke změnám jednotlivých dokumentů či výkres</w:t>
      </w:r>
      <w:r w:rsidR="00D54ECF" w:rsidRPr="00E46EB5">
        <w:rPr>
          <w:rFonts w:ascii="Times New Roman" w:hAnsi="Times New Roman" w:cs="Times New Roman"/>
          <w:sz w:val="24"/>
          <w:szCs w:val="24"/>
        </w:rPr>
        <w:t>ů</w:t>
      </w:r>
      <w:r w:rsidRPr="00E46EB5">
        <w:rPr>
          <w:rFonts w:ascii="Times New Roman" w:hAnsi="Times New Roman" w:cs="Times New Roman"/>
          <w:sz w:val="24"/>
          <w:szCs w:val="24"/>
        </w:rPr>
        <w:t xml:space="preserve"> v již zpracované</w:t>
      </w:r>
      <w:r w:rsidR="00742841" w:rsidRPr="00E46EB5">
        <w:rPr>
          <w:rFonts w:ascii="Times New Roman" w:hAnsi="Times New Roman" w:cs="Times New Roman"/>
          <w:sz w:val="24"/>
          <w:szCs w:val="24"/>
        </w:rPr>
        <w:t>m díle</w:t>
      </w:r>
      <w:r w:rsidRPr="00E46EB5">
        <w:rPr>
          <w:rFonts w:ascii="Times New Roman" w:hAnsi="Times New Roman" w:cs="Times New Roman"/>
          <w:sz w:val="24"/>
          <w:szCs w:val="24"/>
        </w:rPr>
        <w:t>.</w:t>
      </w:r>
    </w:p>
    <w:p w14:paraId="3151FAE5" w14:textId="143F5CB3" w:rsidR="00DE370A" w:rsidRPr="00E46EB5" w:rsidRDefault="00DE370A" w:rsidP="00985DC8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Úhrada nákladů změn </w:t>
      </w:r>
      <w:r w:rsidR="00742841" w:rsidRPr="00E46EB5">
        <w:rPr>
          <w:rFonts w:ascii="Times New Roman" w:hAnsi="Times New Roman" w:cs="Times New Roman"/>
          <w:sz w:val="24"/>
          <w:szCs w:val="24"/>
        </w:rPr>
        <w:t>díla</w:t>
      </w:r>
    </w:p>
    <w:p w14:paraId="3112E488" w14:textId="2D312C39" w:rsidR="00DE370A" w:rsidRDefault="00DE370A" w:rsidP="00985DC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Pokud Zhotovitel odstraňuje vady</w:t>
      </w:r>
      <w:r w:rsidR="00742841" w:rsidRPr="00E46EB5">
        <w:rPr>
          <w:rFonts w:ascii="Times New Roman" w:hAnsi="Times New Roman" w:cs="Times New Roman"/>
          <w:sz w:val="24"/>
          <w:szCs w:val="24"/>
        </w:rPr>
        <w:t xml:space="preserve"> díla</w:t>
      </w:r>
      <w:r w:rsidR="00A048AC" w:rsidRPr="00E46EB5">
        <w:rPr>
          <w:rFonts w:ascii="Times New Roman" w:hAnsi="Times New Roman" w:cs="Times New Roman"/>
          <w:sz w:val="24"/>
          <w:szCs w:val="24"/>
        </w:rPr>
        <w:t xml:space="preserve">, </w:t>
      </w:r>
      <w:r w:rsidRPr="00E46EB5">
        <w:rPr>
          <w:rFonts w:ascii="Times New Roman" w:hAnsi="Times New Roman" w:cs="Times New Roman"/>
          <w:sz w:val="24"/>
          <w:szCs w:val="24"/>
        </w:rPr>
        <w:t>pak tyto změny provede Zhotovitel bezplatně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4C466E9F" w14:textId="77777777" w:rsidR="00C752B8" w:rsidRDefault="00C752B8" w:rsidP="00C752B8">
      <w:pPr>
        <w:pStyle w:val="nadpisV"/>
        <w:numPr>
          <w:ilvl w:val="0"/>
          <w:numId w:val="0"/>
        </w:numPr>
        <w:spacing w:after="0"/>
        <w:ind w:left="709" w:hanging="357"/>
        <w:rPr>
          <w:rFonts w:ascii="Times New Roman" w:hAnsi="Times New Roman" w:cs="Times New Roman"/>
          <w:sz w:val="24"/>
          <w:szCs w:val="24"/>
        </w:rPr>
      </w:pPr>
    </w:p>
    <w:p w14:paraId="5EE8953C" w14:textId="77777777" w:rsidR="00C752B8" w:rsidRPr="00C752B8" w:rsidRDefault="00C752B8" w:rsidP="00C752B8">
      <w:pPr>
        <w:pStyle w:val="nadpisV"/>
        <w:numPr>
          <w:ilvl w:val="0"/>
          <w:numId w:val="0"/>
        </w:numPr>
        <w:spacing w:after="0"/>
        <w:ind w:left="709" w:hanging="357"/>
        <w:rPr>
          <w:rFonts w:ascii="Times New Roman" w:hAnsi="Times New Roman" w:cs="Times New Roman"/>
          <w:sz w:val="24"/>
          <w:szCs w:val="24"/>
        </w:rPr>
      </w:pPr>
    </w:p>
    <w:p w14:paraId="70313568" w14:textId="7F430C00" w:rsidR="00DE370A" w:rsidRPr="00E46EB5" w:rsidRDefault="00DE370A" w:rsidP="004844D8">
      <w:pPr>
        <w:pStyle w:val="nadpisV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Pojištění</w:t>
      </w:r>
    </w:p>
    <w:p w14:paraId="2ADAD569" w14:textId="1AFE1E99" w:rsidR="00DE370A" w:rsidRPr="00E46EB5" w:rsidRDefault="00DE370A" w:rsidP="00F7033A">
      <w:pPr>
        <w:pStyle w:val="lxxV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Pojištění </w:t>
      </w:r>
      <w:r w:rsidR="00FB1B94" w:rsidRPr="00E46EB5">
        <w:rPr>
          <w:rFonts w:ascii="Times New Roman" w:hAnsi="Times New Roman" w:cs="Times New Roman"/>
          <w:sz w:val="24"/>
          <w:szCs w:val="24"/>
        </w:rPr>
        <w:t>Z</w:t>
      </w:r>
      <w:r w:rsidRPr="00E46EB5">
        <w:rPr>
          <w:rFonts w:ascii="Times New Roman" w:hAnsi="Times New Roman" w:cs="Times New Roman"/>
          <w:sz w:val="24"/>
          <w:szCs w:val="24"/>
        </w:rPr>
        <w:t>hotovitele</w:t>
      </w:r>
    </w:p>
    <w:p w14:paraId="2839F616" w14:textId="2E2452FF" w:rsidR="00DE370A" w:rsidRPr="00E46EB5" w:rsidRDefault="00EC0C6E" w:rsidP="008A6DC9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Zhotovitel je povinen být po celou dobu provádění díla pojištěn pro případ své profesní odpovědnosti </w:t>
      </w:r>
      <w:r w:rsidR="00DE370A" w:rsidRPr="00E46EB5">
        <w:rPr>
          <w:rFonts w:ascii="Times New Roman" w:hAnsi="Times New Roman" w:cs="Times New Roman"/>
          <w:sz w:val="24"/>
          <w:szCs w:val="24"/>
        </w:rPr>
        <w:t>proti škodám</w:t>
      </w:r>
      <w:r w:rsidR="00A80243" w:rsidRPr="00E46EB5">
        <w:rPr>
          <w:rFonts w:ascii="Times New Roman" w:hAnsi="Times New Roman" w:cs="Times New Roman"/>
          <w:sz w:val="24"/>
          <w:szCs w:val="24"/>
        </w:rPr>
        <w:t xml:space="preserve">, včetně škodám třetím osobám, </w:t>
      </w:r>
      <w:r w:rsidR="00DE370A" w:rsidRPr="00E46EB5">
        <w:rPr>
          <w:rFonts w:ascii="Times New Roman" w:hAnsi="Times New Roman" w:cs="Times New Roman"/>
          <w:sz w:val="24"/>
          <w:szCs w:val="24"/>
        </w:rPr>
        <w:t>způsobeným jeho činnost</w:t>
      </w:r>
      <w:r w:rsidR="00296295" w:rsidRPr="00E46EB5">
        <w:rPr>
          <w:rFonts w:ascii="Times New Roman" w:hAnsi="Times New Roman" w:cs="Times New Roman"/>
          <w:sz w:val="24"/>
          <w:szCs w:val="24"/>
        </w:rPr>
        <w:t>í</w:t>
      </w:r>
      <w:r w:rsidR="00DE370A" w:rsidRPr="00E46EB5">
        <w:rPr>
          <w:rFonts w:ascii="Times New Roman" w:hAnsi="Times New Roman" w:cs="Times New Roman"/>
          <w:sz w:val="24"/>
          <w:szCs w:val="24"/>
        </w:rPr>
        <w:t xml:space="preserve"> včetně možných škod pracovníků </w:t>
      </w:r>
      <w:r w:rsidR="00FB1B94" w:rsidRPr="00E46EB5">
        <w:rPr>
          <w:rFonts w:ascii="Times New Roman" w:hAnsi="Times New Roman" w:cs="Times New Roman"/>
          <w:sz w:val="24"/>
          <w:szCs w:val="24"/>
        </w:rPr>
        <w:t>Z</w:t>
      </w:r>
      <w:r w:rsidR="00DE370A" w:rsidRPr="00E46EB5">
        <w:rPr>
          <w:rFonts w:ascii="Times New Roman" w:hAnsi="Times New Roman" w:cs="Times New Roman"/>
          <w:sz w:val="24"/>
          <w:szCs w:val="24"/>
        </w:rPr>
        <w:t xml:space="preserve">hotovitele, a to nejméně do výše </w:t>
      </w:r>
      <w:r w:rsidR="008A6DC9" w:rsidRPr="00E46EB5">
        <w:rPr>
          <w:rFonts w:ascii="Times New Roman" w:hAnsi="Times New Roman" w:cs="Times New Roman"/>
          <w:sz w:val="24"/>
          <w:szCs w:val="24"/>
        </w:rPr>
        <w:t>1</w:t>
      </w:r>
      <w:r w:rsidR="00D30BFE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DE370A" w:rsidRPr="00E46EB5">
        <w:rPr>
          <w:rFonts w:ascii="Times New Roman" w:hAnsi="Times New Roman" w:cs="Times New Roman"/>
          <w:sz w:val="24"/>
          <w:szCs w:val="24"/>
        </w:rPr>
        <w:t>mil. Kč.</w:t>
      </w:r>
      <w:r w:rsidRPr="00E46EB5">
        <w:rPr>
          <w:rFonts w:ascii="Times New Roman" w:hAnsi="Times New Roman" w:cs="Times New Roman"/>
          <w:sz w:val="24"/>
          <w:szCs w:val="24"/>
        </w:rPr>
        <w:t xml:space="preserve"> Pojištění se musí vztahovat i na finanční škody.</w:t>
      </w:r>
    </w:p>
    <w:p w14:paraId="5C903E74" w14:textId="0C37D90B" w:rsidR="00FF23E3" w:rsidRPr="00E46EB5" w:rsidRDefault="00FF23E3" w:rsidP="008A6DC9">
      <w:pPr>
        <w:pStyle w:val="lxxV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Doklady o pojištění</w:t>
      </w:r>
    </w:p>
    <w:p w14:paraId="4E9C3460" w14:textId="07AA5B51" w:rsidR="00F57BE7" w:rsidRPr="00E46EB5" w:rsidRDefault="00FF23E3" w:rsidP="008A6DC9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Dokladem o pojištění je platná a účinná pojistn</w:t>
      </w:r>
      <w:r w:rsidR="007B2404" w:rsidRPr="00E46EB5">
        <w:rPr>
          <w:rFonts w:ascii="Times New Roman" w:hAnsi="Times New Roman" w:cs="Times New Roman"/>
          <w:sz w:val="24"/>
          <w:szCs w:val="24"/>
        </w:rPr>
        <w:t>á</w:t>
      </w:r>
      <w:r w:rsidRPr="00E46EB5">
        <w:rPr>
          <w:rFonts w:ascii="Times New Roman" w:hAnsi="Times New Roman" w:cs="Times New Roman"/>
          <w:sz w:val="24"/>
          <w:szCs w:val="24"/>
        </w:rPr>
        <w:t xml:space="preserve"> smlouva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599231CC" w14:textId="27D079DA" w:rsidR="00FF23E3" w:rsidRPr="00E46EB5" w:rsidRDefault="00FF23E3" w:rsidP="008A6DC9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Doklad o pojištění je Zhotovitel povinen na </w:t>
      </w:r>
      <w:r w:rsidR="0012622F" w:rsidRPr="00E46EB5">
        <w:rPr>
          <w:rFonts w:ascii="Times New Roman" w:hAnsi="Times New Roman" w:cs="Times New Roman"/>
          <w:sz w:val="24"/>
          <w:szCs w:val="24"/>
        </w:rPr>
        <w:t>vy</w:t>
      </w:r>
      <w:r w:rsidRPr="00E46EB5">
        <w:rPr>
          <w:rFonts w:ascii="Times New Roman" w:hAnsi="Times New Roman" w:cs="Times New Roman"/>
          <w:sz w:val="24"/>
          <w:szCs w:val="24"/>
        </w:rPr>
        <w:t>žádán</w:t>
      </w:r>
      <w:r w:rsidR="00296295" w:rsidRPr="00E46EB5">
        <w:rPr>
          <w:rFonts w:ascii="Times New Roman" w:hAnsi="Times New Roman" w:cs="Times New Roman"/>
          <w:sz w:val="24"/>
          <w:szCs w:val="24"/>
        </w:rPr>
        <w:t>í</w:t>
      </w:r>
      <w:r w:rsidR="0012622F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>předložit</w:t>
      </w:r>
      <w:r w:rsidR="00E7428D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12622F" w:rsidRPr="00E46EB5">
        <w:rPr>
          <w:rFonts w:ascii="Times New Roman" w:hAnsi="Times New Roman" w:cs="Times New Roman"/>
          <w:sz w:val="24"/>
          <w:szCs w:val="24"/>
        </w:rPr>
        <w:t>O</w:t>
      </w:r>
      <w:r w:rsidRPr="00E46EB5">
        <w:rPr>
          <w:rFonts w:ascii="Times New Roman" w:hAnsi="Times New Roman" w:cs="Times New Roman"/>
          <w:sz w:val="24"/>
          <w:szCs w:val="24"/>
        </w:rPr>
        <w:t>bjednateli. Nepředložení dokladu o pojištění nejpozději do 10 kalendářních dnů</w:t>
      </w:r>
      <w:r w:rsidR="007B2404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 xml:space="preserve">ode dne </w:t>
      </w:r>
      <w:r w:rsidR="003E4952" w:rsidRPr="00E46EB5">
        <w:rPr>
          <w:rFonts w:ascii="Times New Roman" w:hAnsi="Times New Roman" w:cs="Times New Roman"/>
          <w:sz w:val="24"/>
          <w:szCs w:val="24"/>
        </w:rPr>
        <w:t xml:space="preserve">doručení </w:t>
      </w:r>
      <w:r w:rsidRPr="00E46EB5">
        <w:rPr>
          <w:rFonts w:ascii="Times New Roman" w:hAnsi="Times New Roman" w:cs="Times New Roman"/>
          <w:sz w:val="24"/>
          <w:szCs w:val="24"/>
        </w:rPr>
        <w:t>výzvy Objednatele, opravňuje Objednatele k odstoupení od smlouvy.</w:t>
      </w:r>
    </w:p>
    <w:p w14:paraId="3DF6A6A1" w14:textId="2D7DD9FD" w:rsidR="00FF23E3" w:rsidRPr="00E46EB5" w:rsidRDefault="00FF23E3" w:rsidP="008A6DC9">
      <w:pPr>
        <w:pStyle w:val="lxxV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Povinnosti </w:t>
      </w:r>
      <w:r w:rsidR="0012622F" w:rsidRPr="00E46EB5">
        <w:rPr>
          <w:rFonts w:ascii="Times New Roman" w:hAnsi="Times New Roman" w:cs="Times New Roman"/>
          <w:sz w:val="24"/>
          <w:szCs w:val="24"/>
        </w:rPr>
        <w:t xml:space="preserve">smluvních stran </w:t>
      </w:r>
      <w:r w:rsidRPr="00E46EB5">
        <w:rPr>
          <w:rFonts w:ascii="Times New Roman" w:hAnsi="Times New Roman" w:cs="Times New Roman"/>
          <w:sz w:val="24"/>
          <w:szCs w:val="24"/>
        </w:rPr>
        <w:t>při vzniku pojistné události</w:t>
      </w:r>
    </w:p>
    <w:p w14:paraId="48203917" w14:textId="4890BF3E" w:rsidR="000A2919" w:rsidRPr="00E46EB5" w:rsidRDefault="00FF23E3" w:rsidP="008A6DC9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Při vzniku pojistné události zabezpečuje veškeré úkony vůči svému pojistiteli Zhotovitel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4F7B57E2" w14:textId="54349736" w:rsidR="000A2919" w:rsidRPr="00E46EB5" w:rsidRDefault="00FF23E3" w:rsidP="008A6DC9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Objednatel je povinen poskytnou</w:t>
      </w:r>
      <w:r w:rsidR="00E7498A" w:rsidRPr="00E46EB5">
        <w:rPr>
          <w:rFonts w:ascii="Times New Roman" w:hAnsi="Times New Roman" w:cs="Times New Roman"/>
          <w:sz w:val="24"/>
          <w:szCs w:val="24"/>
        </w:rPr>
        <w:t>t</w:t>
      </w:r>
      <w:r w:rsidRPr="00E46EB5">
        <w:rPr>
          <w:rFonts w:ascii="Times New Roman" w:hAnsi="Times New Roman" w:cs="Times New Roman"/>
          <w:sz w:val="24"/>
          <w:szCs w:val="24"/>
        </w:rPr>
        <w:t xml:space="preserve"> v souvislosti s pojistnou ud</w:t>
      </w:r>
      <w:r w:rsidR="00E9484E" w:rsidRPr="00E46EB5">
        <w:rPr>
          <w:rFonts w:ascii="Times New Roman" w:hAnsi="Times New Roman" w:cs="Times New Roman"/>
          <w:sz w:val="24"/>
          <w:szCs w:val="24"/>
        </w:rPr>
        <w:t>álost</w:t>
      </w:r>
      <w:r w:rsidR="00E7428D" w:rsidRPr="00E46EB5">
        <w:rPr>
          <w:rFonts w:ascii="Times New Roman" w:hAnsi="Times New Roman" w:cs="Times New Roman"/>
          <w:sz w:val="24"/>
          <w:szCs w:val="24"/>
        </w:rPr>
        <w:t>í</w:t>
      </w:r>
      <w:r w:rsidR="00E9484E" w:rsidRPr="00E46EB5">
        <w:rPr>
          <w:rFonts w:ascii="Times New Roman" w:hAnsi="Times New Roman" w:cs="Times New Roman"/>
          <w:sz w:val="24"/>
          <w:szCs w:val="24"/>
        </w:rPr>
        <w:t xml:space="preserve"> Zhotoviteli veškerou souč</w:t>
      </w:r>
      <w:r w:rsidRPr="00E46EB5">
        <w:rPr>
          <w:rFonts w:ascii="Times New Roman" w:hAnsi="Times New Roman" w:cs="Times New Roman"/>
          <w:sz w:val="24"/>
          <w:szCs w:val="24"/>
        </w:rPr>
        <w:t>innost, která je v jeho možnostech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49E7696B" w14:textId="0FBC7FDA" w:rsidR="00FF23E3" w:rsidRPr="00E46EB5" w:rsidRDefault="00FF23E3" w:rsidP="008A6DC9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Náklady na pojištění nese Zhotovitel a má je zahrnuty v</w:t>
      </w:r>
      <w:r w:rsidR="00247279" w:rsidRPr="00E46EB5">
        <w:rPr>
          <w:rFonts w:ascii="Times New Roman" w:hAnsi="Times New Roman" w:cs="Times New Roman"/>
          <w:sz w:val="24"/>
          <w:szCs w:val="24"/>
        </w:rPr>
        <w:t> ceně díla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068F1F24" w14:textId="4D81959A" w:rsidR="00A00469" w:rsidRPr="00E46EB5" w:rsidRDefault="00A00469" w:rsidP="004844D8">
      <w:pPr>
        <w:pStyle w:val="nadpisV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Vyšší moc</w:t>
      </w:r>
    </w:p>
    <w:p w14:paraId="59F0D6DB" w14:textId="0876A740" w:rsidR="0080388D" w:rsidRPr="00E46EB5" w:rsidRDefault="00C62DFE" w:rsidP="008A6DC9">
      <w:pPr>
        <w:pStyle w:val="lxxV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Práva </w:t>
      </w:r>
      <w:r w:rsidR="00E7498A" w:rsidRPr="00E46EB5">
        <w:rPr>
          <w:rFonts w:ascii="Times New Roman" w:hAnsi="Times New Roman" w:cs="Times New Roman"/>
          <w:sz w:val="24"/>
          <w:szCs w:val="24"/>
        </w:rPr>
        <w:t>a</w:t>
      </w:r>
      <w:r w:rsidRPr="00E46EB5">
        <w:rPr>
          <w:rFonts w:ascii="Times New Roman" w:hAnsi="Times New Roman" w:cs="Times New Roman"/>
          <w:sz w:val="24"/>
          <w:szCs w:val="24"/>
        </w:rPr>
        <w:t xml:space="preserve"> povinnosti při vzniku vyšší moci</w:t>
      </w:r>
    </w:p>
    <w:p w14:paraId="65E0AC00" w14:textId="77777777" w:rsidR="00DD0A38" w:rsidRDefault="0080388D" w:rsidP="008A6DC9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V případě, že některá smluvní strana nebude schopna plnit své závazky ze smlouvy v důsledku vyšší moci, </w:t>
      </w:r>
      <w:r w:rsidR="00326531" w:rsidRPr="00E46EB5">
        <w:rPr>
          <w:rFonts w:ascii="Times New Roman" w:hAnsi="Times New Roman" w:cs="Times New Roman"/>
          <w:sz w:val="24"/>
          <w:szCs w:val="24"/>
        </w:rPr>
        <w:t>je</w:t>
      </w:r>
      <w:r w:rsidRPr="00E46EB5">
        <w:rPr>
          <w:rFonts w:ascii="Times New Roman" w:hAnsi="Times New Roman" w:cs="Times New Roman"/>
          <w:sz w:val="24"/>
          <w:szCs w:val="24"/>
        </w:rPr>
        <w:t xml:space="preserve"> povinna neprodleně písemně o této skutečnosti vyrozumět druhou smluvní stranu. </w:t>
      </w:r>
    </w:p>
    <w:p w14:paraId="076F6F52" w14:textId="77335AB5" w:rsidR="0080388D" w:rsidRDefault="0080388D" w:rsidP="00DD0A38">
      <w:pPr>
        <w:pStyle w:val="Odstavecseseznamem"/>
        <w:numPr>
          <w:ilvl w:val="0"/>
          <w:numId w:val="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Obdobně poté, co účinky vyšší moci pominou, </w:t>
      </w:r>
      <w:r w:rsidR="003E422C" w:rsidRPr="00E46EB5">
        <w:rPr>
          <w:rFonts w:ascii="Times New Roman" w:hAnsi="Times New Roman" w:cs="Times New Roman"/>
          <w:sz w:val="24"/>
          <w:szCs w:val="24"/>
        </w:rPr>
        <w:t>je</w:t>
      </w:r>
      <w:r w:rsidRPr="00E46EB5">
        <w:rPr>
          <w:rFonts w:ascii="Times New Roman" w:hAnsi="Times New Roman" w:cs="Times New Roman"/>
          <w:sz w:val="24"/>
          <w:szCs w:val="24"/>
        </w:rPr>
        <w:t xml:space="preserve"> smluvní strana, jež byla vyšší mocí dotčena, povinna neprodleně písemně vyrozumět druhou smluvní stranu o této skutečnosti.</w:t>
      </w:r>
    </w:p>
    <w:p w14:paraId="007A572B" w14:textId="77777777" w:rsidR="00095D91" w:rsidRDefault="00095D91" w:rsidP="00DD0A38">
      <w:pPr>
        <w:pStyle w:val="Odstavecseseznamem"/>
        <w:numPr>
          <w:ilvl w:val="0"/>
          <w:numId w:val="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</w:p>
    <w:p w14:paraId="706EB95A" w14:textId="77777777" w:rsidR="00095D91" w:rsidRPr="00E46EB5" w:rsidRDefault="00095D91" w:rsidP="00DD0A38">
      <w:pPr>
        <w:pStyle w:val="Odstavecseseznamem"/>
        <w:numPr>
          <w:ilvl w:val="0"/>
          <w:numId w:val="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</w:p>
    <w:p w14:paraId="43BED387" w14:textId="45AC2673" w:rsidR="00F57BE7" w:rsidRPr="00E46EB5" w:rsidRDefault="00F57BE7" w:rsidP="004844D8">
      <w:pPr>
        <w:pStyle w:val="nadpisV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Odstoupení od smlouvy</w:t>
      </w:r>
    </w:p>
    <w:p w14:paraId="69D243B3" w14:textId="0D78A2BD" w:rsidR="00F57BE7" w:rsidRPr="00E46EB5" w:rsidRDefault="00F57BE7" w:rsidP="008A6DC9">
      <w:pPr>
        <w:pStyle w:val="lxxV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Důvody opravňující k odstoupení od smlouvy</w:t>
      </w:r>
    </w:p>
    <w:p w14:paraId="2F5057E9" w14:textId="34C62CA4" w:rsidR="000A2919" w:rsidRPr="00E46EB5" w:rsidRDefault="00F57BE7" w:rsidP="008A6DC9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Nastanou-li u některé ze smluvních stran skutečnosti brán</w:t>
      </w:r>
      <w:r w:rsidR="00296295" w:rsidRPr="00E46EB5">
        <w:rPr>
          <w:rFonts w:ascii="Times New Roman" w:hAnsi="Times New Roman" w:cs="Times New Roman"/>
          <w:sz w:val="24"/>
          <w:szCs w:val="24"/>
        </w:rPr>
        <w:t>í</w:t>
      </w:r>
      <w:r w:rsidRPr="00E46EB5">
        <w:rPr>
          <w:rFonts w:ascii="Times New Roman" w:hAnsi="Times New Roman" w:cs="Times New Roman"/>
          <w:sz w:val="24"/>
          <w:szCs w:val="24"/>
        </w:rPr>
        <w:t>c</w:t>
      </w:r>
      <w:r w:rsidR="00296295" w:rsidRPr="00E46EB5">
        <w:rPr>
          <w:rFonts w:ascii="Times New Roman" w:hAnsi="Times New Roman" w:cs="Times New Roman"/>
          <w:sz w:val="24"/>
          <w:szCs w:val="24"/>
        </w:rPr>
        <w:t>í</w:t>
      </w:r>
      <w:r w:rsidRPr="00E46EB5">
        <w:rPr>
          <w:rFonts w:ascii="Times New Roman" w:hAnsi="Times New Roman" w:cs="Times New Roman"/>
          <w:sz w:val="24"/>
          <w:szCs w:val="24"/>
        </w:rPr>
        <w:t xml:space="preserve"> řádnému plnění </w:t>
      </w:r>
      <w:r w:rsidRPr="00E46EB5">
        <w:rPr>
          <w:rFonts w:ascii="Times New Roman" w:hAnsi="Times New Roman" w:cs="Times New Roman"/>
          <w:sz w:val="24"/>
          <w:szCs w:val="24"/>
        </w:rPr>
        <w:br/>
      </w:r>
      <w:r w:rsidR="00E7498A" w:rsidRPr="00E46EB5">
        <w:rPr>
          <w:rFonts w:ascii="Times New Roman" w:hAnsi="Times New Roman" w:cs="Times New Roman"/>
          <w:sz w:val="24"/>
          <w:szCs w:val="24"/>
        </w:rPr>
        <w:t xml:space="preserve">této </w:t>
      </w:r>
      <w:r w:rsidRPr="00E46EB5">
        <w:rPr>
          <w:rFonts w:ascii="Times New Roman" w:hAnsi="Times New Roman" w:cs="Times New Roman"/>
          <w:sz w:val="24"/>
          <w:szCs w:val="24"/>
        </w:rPr>
        <w:t>smlouvy</w:t>
      </w:r>
      <w:r w:rsidR="00296295" w:rsidRPr="00E46EB5">
        <w:rPr>
          <w:rFonts w:ascii="Times New Roman" w:hAnsi="Times New Roman" w:cs="Times New Roman"/>
          <w:sz w:val="24"/>
          <w:szCs w:val="24"/>
        </w:rPr>
        <w:t>,</w:t>
      </w:r>
      <w:r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296295" w:rsidRPr="00E46EB5">
        <w:rPr>
          <w:rFonts w:ascii="Times New Roman" w:hAnsi="Times New Roman" w:cs="Times New Roman"/>
          <w:sz w:val="24"/>
          <w:szCs w:val="24"/>
        </w:rPr>
        <w:t>je t</w:t>
      </w:r>
      <w:r w:rsidRPr="00E46EB5">
        <w:rPr>
          <w:rFonts w:ascii="Times New Roman" w:hAnsi="Times New Roman" w:cs="Times New Roman"/>
          <w:sz w:val="24"/>
          <w:szCs w:val="24"/>
        </w:rPr>
        <w:t>ato smluvní strana povinna</w:t>
      </w:r>
      <w:r w:rsidR="00E7498A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 xml:space="preserve">to bez zbytečného odkladu oznámit </w:t>
      </w:r>
      <w:r w:rsidRPr="00E46EB5">
        <w:rPr>
          <w:rFonts w:ascii="Times New Roman" w:hAnsi="Times New Roman" w:cs="Times New Roman"/>
          <w:sz w:val="24"/>
          <w:szCs w:val="24"/>
        </w:rPr>
        <w:br/>
        <w:t xml:space="preserve">druhé smluvní straně a vyvolat jednání zástupců </w:t>
      </w:r>
      <w:r w:rsidR="00E7498A" w:rsidRPr="00E46EB5">
        <w:rPr>
          <w:rFonts w:ascii="Times New Roman" w:hAnsi="Times New Roman" w:cs="Times New Roman"/>
          <w:sz w:val="24"/>
          <w:szCs w:val="24"/>
        </w:rPr>
        <w:t xml:space="preserve">smluvních stran </w:t>
      </w:r>
      <w:r w:rsidRPr="00E46EB5">
        <w:rPr>
          <w:rFonts w:ascii="Times New Roman" w:hAnsi="Times New Roman" w:cs="Times New Roman"/>
          <w:sz w:val="24"/>
          <w:szCs w:val="24"/>
        </w:rPr>
        <w:t>oprávněných</w:t>
      </w:r>
      <w:r w:rsidR="003E422C" w:rsidRPr="00E46EB5">
        <w:rPr>
          <w:rFonts w:ascii="Times New Roman" w:hAnsi="Times New Roman" w:cs="Times New Roman"/>
          <w:sz w:val="24"/>
          <w:szCs w:val="24"/>
        </w:rPr>
        <w:br/>
      </w:r>
      <w:r w:rsidRPr="00E46EB5">
        <w:rPr>
          <w:rFonts w:ascii="Times New Roman" w:hAnsi="Times New Roman" w:cs="Times New Roman"/>
          <w:sz w:val="24"/>
          <w:szCs w:val="24"/>
        </w:rPr>
        <w:t>k</w:t>
      </w:r>
      <w:r w:rsidR="003E422C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>po</w:t>
      </w:r>
      <w:r w:rsidR="00CB12C8" w:rsidRPr="00E46EB5">
        <w:rPr>
          <w:rFonts w:ascii="Times New Roman" w:hAnsi="Times New Roman" w:cs="Times New Roman"/>
          <w:sz w:val="24"/>
          <w:szCs w:val="24"/>
        </w:rPr>
        <w:t>d</w:t>
      </w:r>
      <w:r w:rsidRPr="00E46EB5">
        <w:rPr>
          <w:rFonts w:ascii="Times New Roman" w:hAnsi="Times New Roman" w:cs="Times New Roman"/>
          <w:sz w:val="24"/>
          <w:szCs w:val="24"/>
        </w:rPr>
        <w:t>pisu smlouvy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6FB622AD" w14:textId="784BE782" w:rsidR="000A2919" w:rsidRPr="00E46EB5" w:rsidRDefault="00F57BE7" w:rsidP="008A6DC9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Objednatel je oprávněn odstoupit </w:t>
      </w:r>
      <w:r w:rsidR="00353945" w:rsidRPr="00E46EB5">
        <w:rPr>
          <w:rFonts w:ascii="Times New Roman" w:hAnsi="Times New Roman" w:cs="Times New Roman"/>
          <w:sz w:val="24"/>
          <w:szCs w:val="24"/>
        </w:rPr>
        <w:t xml:space="preserve">od smlouvy </w:t>
      </w:r>
      <w:r w:rsidRPr="00E46EB5">
        <w:rPr>
          <w:rFonts w:ascii="Times New Roman" w:hAnsi="Times New Roman" w:cs="Times New Roman"/>
          <w:sz w:val="24"/>
          <w:szCs w:val="24"/>
        </w:rPr>
        <w:t>zejména z následujících důvodů:</w:t>
      </w:r>
    </w:p>
    <w:p w14:paraId="395D3C56" w14:textId="3241EBEF" w:rsidR="00F57BE7" w:rsidRPr="00E46EB5" w:rsidRDefault="00E7498A" w:rsidP="008A6DC9">
      <w:pPr>
        <w:pStyle w:val="aV"/>
        <w:numPr>
          <w:ilvl w:val="0"/>
          <w:numId w:val="14"/>
        </w:numPr>
        <w:spacing w:after="0" w:line="240" w:lineRule="auto"/>
        <w:ind w:left="2127" w:hanging="567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</w:t>
      </w:r>
      <w:r w:rsidR="00F57BE7" w:rsidRPr="00E46EB5">
        <w:rPr>
          <w:rFonts w:ascii="Times New Roman" w:hAnsi="Times New Roman" w:cs="Times New Roman"/>
          <w:sz w:val="24"/>
          <w:szCs w:val="24"/>
        </w:rPr>
        <w:t>hotov</w:t>
      </w:r>
      <w:r w:rsidR="009F31FB" w:rsidRPr="00E46EB5">
        <w:rPr>
          <w:rFonts w:ascii="Times New Roman" w:hAnsi="Times New Roman" w:cs="Times New Roman"/>
          <w:sz w:val="24"/>
          <w:szCs w:val="24"/>
        </w:rPr>
        <w:t>itel bude v prodlení s prováděním nebo dokončení</w:t>
      </w:r>
      <w:r w:rsidR="00F57BE7" w:rsidRPr="00E46EB5">
        <w:rPr>
          <w:rFonts w:ascii="Times New Roman" w:hAnsi="Times New Roman" w:cs="Times New Roman"/>
          <w:sz w:val="24"/>
          <w:szCs w:val="24"/>
        </w:rPr>
        <w:t xml:space="preserve">m díla </w:t>
      </w:r>
      <w:r w:rsidR="00D54E77" w:rsidRPr="00E46EB5">
        <w:rPr>
          <w:rFonts w:ascii="Times New Roman" w:hAnsi="Times New Roman" w:cs="Times New Roman"/>
          <w:sz w:val="24"/>
          <w:szCs w:val="24"/>
        </w:rPr>
        <w:t xml:space="preserve">nebo jeho části </w:t>
      </w:r>
      <w:r w:rsidR="00F57BE7" w:rsidRPr="00E46EB5">
        <w:rPr>
          <w:rFonts w:ascii="Times New Roman" w:hAnsi="Times New Roman" w:cs="Times New Roman"/>
          <w:sz w:val="24"/>
          <w:szCs w:val="24"/>
        </w:rPr>
        <w:t xml:space="preserve">podle této </w:t>
      </w:r>
      <w:r w:rsidRPr="00E46EB5">
        <w:rPr>
          <w:rFonts w:ascii="Times New Roman" w:hAnsi="Times New Roman" w:cs="Times New Roman"/>
          <w:sz w:val="24"/>
          <w:szCs w:val="24"/>
        </w:rPr>
        <w:t>s</w:t>
      </w:r>
      <w:r w:rsidR="00F57BE7" w:rsidRPr="00E46EB5">
        <w:rPr>
          <w:rFonts w:ascii="Times New Roman" w:hAnsi="Times New Roman" w:cs="Times New Roman"/>
          <w:sz w:val="24"/>
          <w:szCs w:val="24"/>
        </w:rPr>
        <w:t xml:space="preserve">mlouvy po dobu delší než 30 kalendářních dnů </w:t>
      </w:r>
      <w:r w:rsidR="003E210F" w:rsidRPr="00E46EB5">
        <w:rPr>
          <w:rFonts w:ascii="Times New Roman" w:hAnsi="Times New Roman" w:cs="Times New Roman"/>
          <w:sz w:val="24"/>
          <w:szCs w:val="24"/>
        </w:rPr>
        <w:br/>
      </w:r>
      <w:r w:rsidR="00F57BE7" w:rsidRPr="00E46EB5">
        <w:rPr>
          <w:rFonts w:ascii="Times New Roman" w:hAnsi="Times New Roman" w:cs="Times New Roman"/>
          <w:sz w:val="24"/>
          <w:szCs w:val="24"/>
        </w:rPr>
        <w:t xml:space="preserve">a </w:t>
      </w:r>
      <w:r w:rsidR="009F31FB" w:rsidRPr="00E46EB5">
        <w:rPr>
          <w:rFonts w:ascii="Times New Roman" w:hAnsi="Times New Roman" w:cs="Times New Roman"/>
          <w:sz w:val="24"/>
          <w:szCs w:val="24"/>
        </w:rPr>
        <w:t xml:space="preserve">k nápravě nedojde ani v </w:t>
      </w:r>
      <w:r w:rsidR="00F57BE7" w:rsidRPr="00E46EB5">
        <w:rPr>
          <w:rFonts w:ascii="Times New Roman" w:hAnsi="Times New Roman" w:cs="Times New Roman"/>
          <w:sz w:val="24"/>
          <w:szCs w:val="24"/>
        </w:rPr>
        <w:t xml:space="preserve">dodatečné </w:t>
      </w:r>
      <w:r w:rsidRPr="00E46EB5">
        <w:rPr>
          <w:rFonts w:ascii="Times New Roman" w:hAnsi="Times New Roman" w:cs="Times New Roman"/>
          <w:sz w:val="24"/>
          <w:szCs w:val="24"/>
        </w:rPr>
        <w:t xml:space="preserve">přiměřené </w:t>
      </w:r>
      <w:r w:rsidR="00F57BE7" w:rsidRPr="00E46EB5">
        <w:rPr>
          <w:rFonts w:ascii="Times New Roman" w:hAnsi="Times New Roman" w:cs="Times New Roman"/>
          <w:sz w:val="24"/>
          <w:szCs w:val="24"/>
        </w:rPr>
        <w:t>lh</w:t>
      </w:r>
      <w:r w:rsidR="009F31FB" w:rsidRPr="00E46EB5">
        <w:rPr>
          <w:rFonts w:ascii="Times New Roman" w:hAnsi="Times New Roman" w:cs="Times New Roman"/>
          <w:sz w:val="24"/>
          <w:szCs w:val="24"/>
        </w:rPr>
        <w:t>ů</w:t>
      </w:r>
      <w:r w:rsidR="00F57BE7" w:rsidRPr="00E46EB5">
        <w:rPr>
          <w:rFonts w:ascii="Times New Roman" w:hAnsi="Times New Roman" w:cs="Times New Roman"/>
          <w:sz w:val="24"/>
          <w:szCs w:val="24"/>
        </w:rPr>
        <w:t xml:space="preserve">tě uvedené v písemné výzvě </w:t>
      </w:r>
      <w:r w:rsidRPr="00E46EB5">
        <w:rPr>
          <w:rFonts w:ascii="Times New Roman" w:hAnsi="Times New Roman" w:cs="Times New Roman"/>
          <w:sz w:val="24"/>
          <w:szCs w:val="24"/>
        </w:rPr>
        <w:t>O</w:t>
      </w:r>
      <w:r w:rsidR="00F57BE7" w:rsidRPr="00E46EB5">
        <w:rPr>
          <w:rFonts w:ascii="Times New Roman" w:hAnsi="Times New Roman" w:cs="Times New Roman"/>
          <w:sz w:val="24"/>
          <w:szCs w:val="24"/>
        </w:rPr>
        <w:t>bjednatele k</w:t>
      </w:r>
      <w:r w:rsidR="003E422C" w:rsidRPr="00E46EB5">
        <w:rPr>
          <w:rFonts w:ascii="Times New Roman" w:hAnsi="Times New Roman" w:cs="Times New Roman"/>
          <w:sz w:val="24"/>
          <w:szCs w:val="24"/>
        </w:rPr>
        <w:t> </w:t>
      </w:r>
      <w:r w:rsidR="00F57BE7" w:rsidRPr="00E46EB5">
        <w:rPr>
          <w:rFonts w:ascii="Times New Roman" w:hAnsi="Times New Roman" w:cs="Times New Roman"/>
          <w:sz w:val="24"/>
          <w:szCs w:val="24"/>
        </w:rPr>
        <w:t>nápravě</w:t>
      </w:r>
      <w:r w:rsidR="003E422C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67E3C8B7" w14:textId="56DF7D1D" w:rsidR="00F57BE7" w:rsidRPr="00E46EB5" w:rsidRDefault="00E7498A" w:rsidP="008A6DC9">
      <w:pPr>
        <w:pStyle w:val="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</w:t>
      </w:r>
      <w:r w:rsidR="00F57BE7" w:rsidRPr="00E46EB5">
        <w:rPr>
          <w:rFonts w:ascii="Times New Roman" w:hAnsi="Times New Roman" w:cs="Times New Roman"/>
          <w:sz w:val="24"/>
          <w:szCs w:val="24"/>
        </w:rPr>
        <w:t>hotovitel bude provádět dílo v rozporu s touto smlouvou a nezjedná nápravu, ačkoliv byl Zhotovitel na toto své chován</w:t>
      </w:r>
      <w:r w:rsidR="009F31FB" w:rsidRPr="00E46EB5">
        <w:rPr>
          <w:rFonts w:ascii="Times New Roman" w:hAnsi="Times New Roman" w:cs="Times New Roman"/>
          <w:sz w:val="24"/>
          <w:szCs w:val="24"/>
        </w:rPr>
        <w:t>í</w:t>
      </w:r>
      <w:r w:rsidR="00F57BE7" w:rsidRPr="00E46EB5">
        <w:rPr>
          <w:rFonts w:ascii="Times New Roman" w:hAnsi="Times New Roman" w:cs="Times New Roman"/>
          <w:sz w:val="24"/>
          <w:szCs w:val="24"/>
        </w:rPr>
        <w:t xml:space="preserve"> nebo porušování </w:t>
      </w:r>
      <w:r w:rsidR="00F57BE7" w:rsidRPr="00E46EB5">
        <w:rPr>
          <w:rFonts w:ascii="Times New Roman" w:hAnsi="Times New Roman" w:cs="Times New Roman"/>
          <w:sz w:val="24"/>
          <w:szCs w:val="24"/>
        </w:rPr>
        <w:lastRenderedPageBreak/>
        <w:t>povinností Objednatelem písemn</w:t>
      </w:r>
      <w:r w:rsidR="009F31FB" w:rsidRPr="00E46EB5">
        <w:rPr>
          <w:rFonts w:ascii="Times New Roman" w:hAnsi="Times New Roman" w:cs="Times New Roman"/>
          <w:sz w:val="24"/>
          <w:szCs w:val="24"/>
        </w:rPr>
        <w:t>ě upozorněn a vyzván ke zjednání</w:t>
      </w:r>
      <w:r w:rsidR="00F57BE7" w:rsidRPr="00E46EB5">
        <w:rPr>
          <w:rFonts w:ascii="Times New Roman" w:hAnsi="Times New Roman" w:cs="Times New Roman"/>
          <w:sz w:val="24"/>
          <w:szCs w:val="24"/>
        </w:rPr>
        <w:t xml:space="preserve"> nápravy</w:t>
      </w:r>
      <w:r w:rsidR="003E422C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69593D8B" w14:textId="62947990" w:rsidR="00F57BE7" w:rsidRPr="00E46EB5" w:rsidRDefault="00E7498A" w:rsidP="008A6DC9">
      <w:pPr>
        <w:pStyle w:val="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</w:t>
      </w:r>
      <w:r w:rsidR="00F57BE7" w:rsidRPr="00E46EB5">
        <w:rPr>
          <w:rFonts w:ascii="Times New Roman" w:hAnsi="Times New Roman" w:cs="Times New Roman"/>
          <w:sz w:val="24"/>
          <w:szCs w:val="24"/>
        </w:rPr>
        <w:t xml:space="preserve">hotovitel provedl dílo </w:t>
      </w:r>
      <w:r w:rsidR="007D14D2" w:rsidRPr="00E46EB5">
        <w:rPr>
          <w:rFonts w:ascii="Times New Roman" w:hAnsi="Times New Roman" w:cs="Times New Roman"/>
          <w:sz w:val="24"/>
          <w:szCs w:val="24"/>
        </w:rPr>
        <w:t xml:space="preserve">nebo jeho část </w:t>
      </w:r>
      <w:r w:rsidR="00F57BE7" w:rsidRPr="00E46EB5">
        <w:rPr>
          <w:rFonts w:ascii="Times New Roman" w:hAnsi="Times New Roman" w:cs="Times New Roman"/>
          <w:sz w:val="24"/>
          <w:szCs w:val="24"/>
        </w:rPr>
        <w:t>vadně a jedná se o podstatné porušení smlo</w:t>
      </w:r>
      <w:r w:rsidR="009F31FB" w:rsidRPr="00E46EB5">
        <w:rPr>
          <w:rFonts w:ascii="Times New Roman" w:hAnsi="Times New Roman" w:cs="Times New Roman"/>
          <w:sz w:val="24"/>
          <w:szCs w:val="24"/>
        </w:rPr>
        <w:t>u</w:t>
      </w:r>
      <w:r w:rsidR="00F57BE7" w:rsidRPr="00E46EB5">
        <w:rPr>
          <w:rFonts w:ascii="Times New Roman" w:hAnsi="Times New Roman" w:cs="Times New Roman"/>
          <w:sz w:val="24"/>
          <w:szCs w:val="24"/>
        </w:rPr>
        <w:t>vy</w:t>
      </w:r>
      <w:r w:rsidR="00F449F2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714A183B" w14:textId="03ADBBBC" w:rsidR="00600E6C" w:rsidRPr="00E46EB5" w:rsidRDefault="00FA66F9" w:rsidP="008A6DC9">
      <w:pPr>
        <w:pStyle w:val="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Další důvody uvedené </w:t>
      </w:r>
      <w:r w:rsidR="00600E6C" w:rsidRPr="00E46EB5">
        <w:rPr>
          <w:rFonts w:ascii="Times New Roman" w:hAnsi="Times New Roman" w:cs="Times New Roman"/>
          <w:sz w:val="24"/>
          <w:szCs w:val="24"/>
        </w:rPr>
        <w:t xml:space="preserve">v jiných ustanoveních této smlouvy. </w:t>
      </w:r>
    </w:p>
    <w:p w14:paraId="608EFF95" w14:textId="0587EDD3" w:rsidR="00D54E77" w:rsidRPr="00E46EB5" w:rsidRDefault="00D54E77" w:rsidP="008A6DC9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Zhotovitel je oprávněn odstoup</w:t>
      </w:r>
      <w:r w:rsidR="001E501A" w:rsidRPr="00E46EB5">
        <w:rPr>
          <w:rFonts w:ascii="Times New Roman" w:hAnsi="Times New Roman" w:cs="Times New Roman"/>
          <w:sz w:val="24"/>
          <w:szCs w:val="24"/>
        </w:rPr>
        <w:t xml:space="preserve">it od smlouvy, </w:t>
      </w:r>
      <w:r w:rsidR="00353945" w:rsidRPr="00E46EB5">
        <w:rPr>
          <w:rFonts w:ascii="Times New Roman" w:hAnsi="Times New Roman" w:cs="Times New Roman"/>
          <w:sz w:val="24"/>
          <w:szCs w:val="24"/>
        </w:rPr>
        <w:t xml:space="preserve">v případě prodlení </w:t>
      </w:r>
      <w:r w:rsidR="001E501A" w:rsidRPr="00E46EB5">
        <w:rPr>
          <w:rFonts w:ascii="Times New Roman" w:hAnsi="Times New Roman" w:cs="Times New Roman"/>
          <w:sz w:val="24"/>
          <w:szCs w:val="24"/>
        </w:rPr>
        <w:t>O</w:t>
      </w:r>
      <w:r w:rsidRPr="00E46EB5">
        <w:rPr>
          <w:rFonts w:ascii="Times New Roman" w:hAnsi="Times New Roman" w:cs="Times New Roman"/>
          <w:sz w:val="24"/>
          <w:szCs w:val="24"/>
        </w:rPr>
        <w:t>bjednatel</w:t>
      </w:r>
      <w:r w:rsidR="0007080F" w:rsidRPr="00E46EB5">
        <w:rPr>
          <w:rFonts w:ascii="Times New Roman" w:hAnsi="Times New Roman" w:cs="Times New Roman"/>
          <w:sz w:val="24"/>
          <w:szCs w:val="24"/>
        </w:rPr>
        <w:t>e</w:t>
      </w:r>
      <w:r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353945" w:rsidRPr="00E46EB5">
        <w:rPr>
          <w:rFonts w:ascii="Times New Roman" w:hAnsi="Times New Roman" w:cs="Times New Roman"/>
          <w:sz w:val="24"/>
          <w:szCs w:val="24"/>
        </w:rPr>
        <w:t>se zaplacením ceny za plnění předmětu díla</w:t>
      </w:r>
      <w:r w:rsidR="0007080F" w:rsidRPr="00E46EB5">
        <w:rPr>
          <w:rFonts w:ascii="Times New Roman" w:hAnsi="Times New Roman" w:cs="Times New Roman"/>
          <w:sz w:val="24"/>
          <w:szCs w:val="24"/>
        </w:rPr>
        <w:t>, resp.</w:t>
      </w:r>
      <w:r w:rsidR="00353945" w:rsidRPr="00E46EB5">
        <w:rPr>
          <w:rFonts w:ascii="Times New Roman" w:hAnsi="Times New Roman" w:cs="Times New Roman"/>
          <w:sz w:val="24"/>
          <w:szCs w:val="24"/>
        </w:rPr>
        <w:t xml:space="preserve"> části </w:t>
      </w:r>
      <w:r w:rsidR="0007080F" w:rsidRPr="00E46EB5">
        <w:rPr>
          <w:rFonts w:ascii="Times New Roman" w:hAnsi="Times New Roman" w:cs="Times New Roman"/>
          <w:sz w:val="24"/>
          <w:szCs w:val="24"/>
        </w:rPr>
        <w:t xml:space="preserve">díla </w:t>
      </w:r>
      <w:r w:rsidR="00353945" w:rsidRPr="00E46EB5">
        <w:rPr>
          <w:rFonts w:ascii="Times New Roman" w:hAnsi="Times New Roman" w:cs="Times New Roman"/>
          <w:sz w:val="24"/>
          <w:szCs w:val="24"/>
        </w:rPr>
        <w:t>delšího než 1 měsíc po splatnosti</w:t>
      </w:r>
      <w:r w:rsidR="001E501A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0C5784AA" w14:textId="53817B9B" w:rsidR="009162B4" w:rsidRPr="00E46EB5" w:rsidRDefault="009162B4" w:rsidP="008D00B6">
      <w:pPr>
        <w:pStyle w:val="lxxV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Způsob odstoupení od smlouvy</w:t>
      </w:r>
    </w:p>
    <w:p w14:paraId="148920DD" w14:textId="7076CE2C" w:rsidR="009B5B9D" w:rsidRPr="00E46EB5" w:rsidRDefault="009162B4" w:rsidP="008D00B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Chce-li některá ze </w:t>
      </w:r>
      <w:r w:rsidR="001D1D56" w:rsidRPr="00E46EB5">
        <w:rPr>
          <w:rFonts w:ascii="Times New Roman" w:hAnsi="Times New Roman" w:cs="Times New Roman"/>
          <w:sz w:val="24"/>
          <w:szCs w:val="24"/>
        </w:rPr>
        <w:t>smluvních</w:t>
      </w:r>
      <w:r w:rsidRPr="00E46EB5">
        <w:rPr>
          <w:rFonts w:ascii="Times New Roman" w:hAnsi="Times New Roman" w:cs="Times New Roman"/>
          <w:sz w:val="24"/>
          <w:szCs w:val="24"/>
        </w:rPr>
        <w:t xml:space="preserve"> stran od </w:t>
      </w:r>
      <w:r w:rsidR="001D1D56" w:rsidRPr="00E46EB5">
        <w:rPr>
          <w:rFonts w:ascii="Times New Roman" w:hAnsi="Times New Roman" w:cs="Times New Roman"/>
          <w:sz w:val="24"/>
          <w:szCs w:val="24"/>
        </w:rPr>
        <w:t>s</w:t>
      </w:r>
      <w:r w:rsidRPr="00E46EB5">
        <w:rPr>
          <w:rFonts w:ascii="Times New Roman" w:hAnsi="Times New Roman" w:cs="Times New Roman"/>
          <w:sz w:val="24"/>
          <w:szCs w:val="24"/>
        </w:rPr>
        <w:t>mlouvy odstoupit na základě ujednán</w:t>
      </w:r>
      <w:r w:rsidR="009F31FB" w:rsidRPr="00E46EB5">
        <w:rPr>
          <w:rFonts w:ascii="Times New Roman" w:hAnsi="Times New Roman" w:cs="Times New Roman"/>
          <w:sz w:val="24"/>
          <w:szCs w:val="24"/>
        </w:rPr>
        <w:t>í</w:t>
      </w:r>
      <w:r w:rsidRPr="00E46EB5">
        <w:rPr>
          <w:rFonts w:ascii="Times New Roman" w:hAnsi="Times New Roman" w:cs="Times New Roman"/>
          <w:sz w:val="24"/>
          <w:szCs w:val="24"/>
        </w:rPr>
        <w:t xml:space="preserve"> ze </w:t>
      </w:r>
      <w:r w:rsidR="001D1D56" w:rsidRPr="00E46EB5">
        <w:rPr>
          <w:rFonts w:ascii="Times New Roman" w:hAnsi="Times New Roman" w:cs="Times New Roman"/>
          <w:sz w:val="24"/>
          <w:szCs w:val="24"/>
        </w:rPr>
        <w:t>s</w:t>
      </w:r>
      <w:r w:rsidRPr="00E46EB5">
        <w:rPr>
          <w:rFonts w:ascii="Times New Roman" w:hAnsi="Times New Roman" w:cs="Times New Roman"/>
          <w:sz w:val="24"/>
          <w:szCs w:val="24"/>
        </w:rPr>
        <w:t>mlouvy vy</w:t>
      </w:r>
      <w:r w:rsidR="009F31FB" w:rsidRPr="00E46EB5">
        <w:rPr>
          <w:rFonts w:ascii="Times New Roman" w:hAnsi="Times New Roman" w:cs="Times New Roman"/>
          <w:sz w:val="24"/>
          <w:szCs w:val="24"/>
        </w:rPr>
        <w:t>p</w:t>
      </w:r>
      <w:r w:rsidRPr="00E46EB5">
        <w:rPr>
          <w:rFonts w:ascii="Times New Roman" w:hAnsi="Times New Roman" w:cs="Times New Roman"/>
          <w:sz w:val="24"/>
          <w:szCs w:val="24"/>
        </w:rPr>
        <w:t>lývaj</w:t>
      </w:r>
      <w:r w:rsidR="009B5B9D" w:rsidRPr="00E46EB5">
        <w:rPr>
          <w:rFonts w:ascii="Times New Roman" w:hAnsi="Times New Roman" w:cs="Times New Roman"/>
          <w:sz w:val="24"/>
          <w:szCs w:val="24"/>
        </w:rPr>
        <w:t>í</w:t>
      </w:r>
      <w:r w:rsidRPr="00E46EB5">
        <w:rPr>
          <w:rFonts w:ascii="Times New Roman" w:hAnsi="Times New Roman" w:cs="Times New Roman"/>
          <w:sz w:val="24"/>
          <w:szCs w:val="24"/>
        </w:rPr>
        <w:t>c</w:t>
      </w:r>
      <w:r w:rsidR="009B5B9D" w:rsidRPr="00E46EB5">
        <w:rPr>
          <w:rFonts w:ascii="Times New Roman" w:hAnsi="Times New Roman" w:cs="Times New Roman"/>
          <w:sz w:val="24"/>
          <w:szCs w:val="24"/>
        </w:rPr>
        <w:t>í</w:t>
      </w:r>
      <w:r w:rsidR="00A62FDE" w:rsidRPr="00E46EB5">
        <w:rPr>
          <w:rFonts w:ascii="Times New Roman" w:hAnsi="Times New Roman" w:cs="Times New Roman"/>
          <w:sz w:val="24"/>
          <w:szCs w:val="24"/>
        </w:rPr>
        <w:t>ch</w:t>
      </w:r>
      <w:r w:rsidRPr="00E46EB5">
        <w:rPr>
          <w:rFonts w:ascii="Times New Roman" w:hAnsi="Times New Roman" w:cs="Times New Roman"/>
          <w:sz w:val="24"/>
          <w:szCs w:val="24"/>
        </w:rPr>
        <w:t xml:space="preserve"> je povinna svoje odstoupen</w:t>
      </w:r>
      <w:r w:rsidR="009F31FB" w:rsidRPr="00E46EB5">
        <w:rPr>
          <w:rFonts w:ascii="Times New Roman" w:hAnsi="Times New Roman" w:cs="Times New Roman"/>
          <w:sz w:val="24"/>
          <w:szCs w:val="24"/>
        </w:rPr>
        <w:t>í</w:t>
      </w:r>
      <w:r w:rsidRPr="00E46EB5">
        <w:rPr>
          <w:rFonts w:ascii="Times New Roman" w:hAnsi="Times New Roman" w:cs="Times New Roman"/>
          <w:sz w:val="24"/>
          <w:szCs w:val="24"/>
        </w:rPr>
        <w:t xml:space="preserve"> písemně oznám</w:t>
      </w:r>
      <w:r w:rsidR="009F31FB" w:rsidRPr="00E46EB5">
        <w:rPr>
          <w:rFonts w:ascii="Times New Roman" w:hAnsi="Times New Roman" w:cs="Times New Roman"/>
          <w:sz w:val="24"/>
          <w:szCs w:val="24"/>
        </w:rPr>
        <w:t>it druhé smluvní straně</w:t>
      </w:r>
      <w:r w:rsidRPr="00E46EB5">
        <w:rPr>
          <w:rFonts w:ascii="Times New Roman" w:hAnsi="Times New Roman" w:cs="Times New Roman"/>
          <w:sz w:val="24"/>
          <w:szCs w:val="24"/>
        </w:rPr>
        <w:t>.</w:t>
      </w:r>
      <w:r w:rsidR="00B10BA5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>V odstoupení musí být uveden d</w:t>
      </w:r>
      <w:r w:rsidR="009F31FB" w:rsidRPr="00E46EB5">
        <w:rPr>
          <w:rFonts w:ascii="Times New Roman" w:hAnsi="Times New Roman" w:cs="Times New Roman"/>
          <w:sz w:val="24"/>
          <w:szCs w:val="24"/>
        </w:rPr>
        <w:t xml:space="preserve">ůvod, </w:t>
      </w:r>
      <w:r w:rsidRPr="00E46EB5">
        <w:rPr>
          <w:rFonts w:ascii="Times New Roman" w:hAnsi="Times New Roman" w:cs="Times New Roman"/>
          <w:sz w:val="24"/>
          <w:szCs w:val="24"/>
        </w:rPr>
        <w:t xml:space="preserve">pro který </w:t>
      </w:r>
      <w:r w:rsidR="008B60A1" w:rsidRPr="00E46EB5">
        <w:rPr>
          <w:rFonts w:ascii="Times New Roman" w:hAnsi="Times New Roman" w:cs="Times New Roman"/>
          <w:sz w:val="24"/>
          <w:szCs w:val="24"/>
        </w:rPr>
        <w:t xml:space="preserve">smluvní </w:t>
      </w:r>
      <w:r w:rsidRPr="00E46EB5">
        <w:rPr>
          <w:rFonts w:ascii="Times New Roman" w:hAnsi="Times New Roman" w:cs="Times New Roman"/>
          <w:sz w:val="24"/>
          <w:szCs w:val="24"/>
        </w:rPr>
        <w:t>strana od smlouvy odstupuje</w:t>
      </w:r>
      <w:r w:rsidR="008B60A1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6BBE6D1D" w14:textId="4EC47E10" w:rsidR="009B5B9D" w:rsidRPr="00E46EB5" w:rsidRDefault="009F31FB" w:rsidP="00DD0A38">
      <w:pPr>
        <w:pStyle w:val="lxxV"/>
        <w:spacing w:before="0" w:after="0"/>
        <w:rPr>
          <w:rFonts w:ascii="Times New Roman" w:hAnsi="Times New Roman" w:cs="Times New Roman"/>
          <w:sz w:val="24"/>
          <w:szCs w:val="24"/>
          <w:u w:val="single"/>
        </w:rPr>
      </w:pPr>
      <w:r w:rsidRPr="00E46EB5">
        <w:rPr>
          <w:rFonts w:ascii="Times New Roman" w:hAnsi="Times New Roman" w:cs="Times New Roman"/>
          <w:sz w:val="24"/>
          <w:szCs w:val="24"/>
        </w:rPr>
        <w:t>Den účinnosti odstoupení</w:t>
      </w:r>
    </w:p>
    <w:p w14:paraId="02C830C3" w14:textId="491A249A" w:rsidR="009B5B9D" w:rsidRPr="00E46EB5" w:rsidRDefault="001D1D56" w:rsidP="00DD0A3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O</w:t>
      </w:r>
      <w:r w:rsidR="009B5B9D" w:rsidRPr="00E46EB5">
        <w:rPr>
          <w:rFonts w:ascii="Times New Roman" w:hAnsi="Times New Roman" w:cs="Times New Roman"/>
          <w:sz w:val="24"/>
          <w:szCs w:val="24"/>
        </w:rPr>
        <w:t>dstoupení od smlouvy</w:t>
      </w:r>
      <w:r w:rsidR="009F31FB" w:rsidRPr="00E46EB5">
        <w:rPr>
          <w:rFonts w:ascii="Times New Roman" w:hAnsi="Times New Roman" w:cs="Times New Roman"/>
          <w:sz w:val="24"/>
          <w:szCs w:val="24"/>
        </w:rPr>
        <w:t xml:space="preserve"> nastává dnem, ve kterém bylo pí</w:t>
      </w:r>
      <w:r w:rsidR="009B5B9D" w:rsidRPr="00E46EB5">
        <w:rPr>
          <w:rFonts w:ascii="Times New Roman" w:hAnsi="Times New Roman" w:cs="Times New Roman"/>
          <w:sz w:val="24"/>
          <w:szCs w:val="24"/>
        </w:rPr>
        <w:t xml:space="preserve">semné oznámení </w:t>
      </w:r>
      <w:r w:rsidRPr="00E46EB5">
        <w:rPr>
          <w:rFonts w:ascii="Times New Roman" w:hAnsi="Times New Roman" w:cs="Times New Roman"/>
          <w:sz w:val="24"/>
          <w:szCs w:val="24"/>
        </w:rPr>
        <w:br/>
      </w:r>
      <w:r w:rsidR="009B5B9D" w:rsidRPr="00E46EB5">
        <w:rPr>
          <w:rFonts w:ascii="Times New Roman" w:hAnsi="Times New Roman" w:cs="Times New Roman"/>
          <w:sz w:val="24"/>
          <w:szCs w:val="24"/>
        </w:rPr>
        <w:t>o odstoupení od smlouvy doručeno druh</w:t>
      </w:r>
      <w:r w:rsidR="009F31FB" w:rsidRPr="00E46EB5">
        <w:rPr>
          <w:rFonts w:ascii="Times New Roman" w:hAnsi="Times New Roman" w:cs="Times New Roman"/>
          <w:sz w:val="24"/>
          <w:szCs w:val="24"/>
        </w:rPr>
        <w:t xml:space="preserve">é </w:t>
      </w:r>
      <w:r w:rsidRPr="00E46EB5">
        <w:rPr>
          <w:rFonts w:ascii="Times New Roman" w:hAnsi="Times New Roman" w:cs="Times New Roman"/>
          <w:sz w:val="24"/>
          <w:szCs w:val="24"/>
        </w:rPr>
        <w:t xml:space="preserve">smluvní </w:t>
      </w:r>
      <w:r w:rsidR="009F31FB" w:rsidRPr="00E46EB5">
        <w:rPr>
          <w:rFonts w:ascii="Times New Roman" w:hAnsi="Times New Roman" w:cs="Times New Roman"/>
          <w:sz w:val="24"/>
          <w:szCs w:val="24"/>
        </w:rPr>
        <w:t>straně</w:t>
      </w:r>
      <w:r w:rsidR="001D7E20" w:rsidRPr="00E46EB5">
        <w:rPr>
          <w:rFonts w:ascii="Times New Roman" w:hAnsi="Times New Roman" w:cs="Times New Roman"/>
          <w:sz w:val="24"/>
          <w:szCs w:val="24"/>
        </w:rPr>
        <w:t>, není-li stanoven pozdější termín</w:t>
      </w:r>
      <w:r w:rsidR="00D54E77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7D807B05" w14:textId="57B710AE" w:rsidR="009B5B9D" w:rsidRPr="00E46EB5" w:rsidRDefault="009B5B9D" w:rsidP="008A6DC9">
      <w:pPr>
        <w:pStyle w:val="lxxV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Důsledky odstoupení od smlouvy</w:t>
      </w:r>
    </w:p>
    <w:p w14:paraId="44FC5D56" w14:textId="5B8FA0DA" w:rsidR="009B5B9D" w:rsidRPr="00E46EB5" w:rsidRDefault="009B5B9D" w:rsidP="008A6DC9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Odstoupí-li některá ze </w:t>
      </w:r>
      <w:r w:rsidR="009C0B49" w:rsidRPr="00E46EB5">
        <w:rPr>
          <w:rFonts w:ascii="Times New Roman" w:hAnsi="Times New Roman" w:cs="Times New Roman"/>
          <w:sz w:val="24"/>
          <w:szCs w:val="24"/>
        </w:rPr>
        <w:t>smluvních</w:t>
      </w:r>
      <w:r w:rsidRPr="00E46EB5">
        <w:rPr>
          <w:rFonts w:ascii="Times New Roman" w:hAnsi="Times New Roman" w:cs="Times New Roman"/>
          <w:sz w:val="24"/>
          <w:szCs w:val="24"/>
        </w:rPr>
        <w:t xml:space="preserve"> stran od </w:t>
      </w:r>
      <w:r w:rsidR="009C0B49" w:rsidRPr="00E46EB5">
        <w:rPr>
          <w:rFonts w:ascii="Times New Roman" w:hAnsi="Times New Roman" w:cs="Times New Roman"/>
          <w:sz w:val="24"/>
          <w:szCs w:val="24"/>
        </w:rPr>
        <w:t>s</w:t>
      </w:r>
      <w:r w:rsidRPr="00E46EB5">
        <w:rPr>
          <w:rFonts w:ascii="Times New Roman" w:hAnsi="Times New Roman" w:cs="Times New Roman"/>
          <w:sz w:val="24"/>
          <w:szCs w:val="24"/>
        </w:rPr>
        <w:t>mlouvy na základě ujednání z</w:t>
      </w:r>
      <w:r w:rsidR="009F31FB" w:rsidRPr="00E46EB5">
        <w:rPr>
          <w:rFonts w:ascii="Times New Roman" w:hAnsi="Times New Roman" w:cs="Times New Roman"/>
          <w:sz w:val="24"/>
          <w:szCs w:val="24"/>
        </w:rPr>
        <w:t xml:space="preserve"> této</w:t>
      </w:r>
      <w:r w:rsidR="00B10BA5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9F31FB" w:rsidRPr="00E46EB5">
        <w:rPr>
          <w:rFonts w:ascii="Times New Roman" w:hAnsi="Times New Roman" w:cs="Times New Roman"/>
          <w:sz w:val="24"/>
          <w:szCs w:val="24"/>
        </w:rPr>
        <w:t xml:space="preserve">smlouvy vyplývajících, </w:t>
      </w:r>
      <w:r w:rsidRPr="00E46EB5">
        <w:rPr>
          <w:rFonts w:ascii="Times New Roman" w:hAnsi="Times New Roman" w:cs="Times New Roman"/>
          <w:sz w:val="24"/>
          <w:szCs w:val="24"/>
        </w:rPr>
        <w:t xml:space="preserve">pak povinnosti obou </w:t>
      </w:r>
      <w:r w:rsidR="009C0B49" w:rsidRPr="00E46EB5">
        <w:rPr>
          <w:rFonts w:ascii="Times New Roman" w:hAnsi="Times New Roman" w:cs="Times New Roman"/>
          <w:sz w:val="24"/>
          <w:szCs w:val="24"/>
        </w:rPr>
        <w:t xml:space="preserve">smluvních </w:t>
      </w:r>
      <w:r w:rsidRPr="00E46EB5">
        <w:rPr>
          <w:rFonts w:ascii="Times New Roman" w:hAnsi="Times New Roman" w:cs="Times New Roman"/>
          <w:sz w:val="24"/>
          <w:szCs w:val="24"/>
        </w:rPr>
        <w:t>stran jsou následující:</w:t>
      </w:r>
      <w:r w:rsidRPr="00E46EB5">
        <w:rPr>
          <w:rFonts w:ascii="Times New Roman" w:hAnsi="Times New Roman" w:cs="Times New Roman"/>
          <w:sz w:val="24"/>
          <w:szCs w:val="24"/>
        </w:rPr>
        <w:tab/>
      </w:r>
    </w:p>
    <w:p w14:paraId="20958316" w14:textId="688E0596" w:rsidR="009B5B9D" w:rsidRPr="00E46EB5" w:rsidRDefault="009B2B5F" w:rsidP="008A6DC9">
      <w:pPr>
        <w:pStyle w:val="aV"/>
        <w:numPr>
          <w:ilvl w:val="0"/>
          <w:numId w:val="15"/>
        </w:numPr>
        <w:spacing w:after="0" w:line="240" w:lineRule="auto"/>
        <w:ind w:left="2127" w:hanging="567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</w:t>
      </w:r>
      <w:r w:rsidR="009B5B9D" w:rsidRPr="00E46EB5">
        <w:rPr>
          <w:rFonts w:ascii="Times New Roman" w:hAnsi="Times New Roman" w:cs="Times New Roman"/>
          <w:sz w:val="24"/>
          <w:szCs w:val="24"/>
        </w:rPr>
        <w:t xml:space="preserve">hotovitel provede soupis všech provedených </w:t>
      </w:r>
      <w:r w:rsidR="00D54E77" w:rsidRPr="00E46EB5">
        <w:rPr>
          <w:rFonts w:ascii="Times New Roman" w:hAnsi="Times New Roman" w:cs="Times New Roman"/>
          <w:sz w:val="24"/>
          <w:szCs w:val="24"/>
        </w:rPr>
        <w:t xml:space="preserve">částí díla </w:t>
      </w:r>
      <w:r w:rsidR="009F31FB" w:rsidRPr="00E46EB5">
        <w:rPr>
          <w:rFonts w:ascii="Times New Roman" w:hAnsi="Times New Roman" w:cs="Times New Roman"/>
          <w:sz w:val="24"/>
          <w:szCs w:val="24"/>
        </w:rPr>
        <w:t xml:space="preserve">oceněný shodným způsobem, </w:t>
      </w:r>
      <w:r w:rsidR="009B5B9D" w:rsidRPr="00E46EB5">
        <w:rPr>
          <w:rFonts w:ascii="Times New Roman" w:hAnsi="Times New Roman" w:cs="Times New Roman"/>
          <w:sz w:val="24"/>
          <w:szCs w:val="24"/>
        </w:rPr>
        <w:t>jakým byla stanovena cena</w:t>
      </w:r>
      <w:r w:rsidR="00F54D4A" w:rsidRPr="00E46EB5">
        <w:rPr>
          <w:rFonts w:ascii="Times New Roman" w:hAnsi="Times New Roman" w:cs="Times New Roman"/>
          <w:sz w:val="24"/>
          <w:szCs w:val="24"/>
        </w:rPr>
        <w:t xml:space="preserve"> díla.</w:t>
      </w:r>
    </w:p>
    <w:p w14:paraId="06E2C8BD" w14:textId="2B794075" w:rsidR="009B5B9D" w:rsidRPr="00E46EB5" w:rsidRDefault="009B2B5F" w:rsidP="008A6DC9">
      <w:pPr>
        <w:pStyle w:val="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eastAsia="Arial" w:hAnsi="Times New Roman" w:cs="Times New Roman"/>
          <w:sz w:val="24"/>
          <w:szCs w:val="24"/>
        </w:rPr>
        <w:t>Z</w:t>
      </w:r>
      <w:r w:rsidR="009F31FB" w:rsidRPr="00E46EB5">
        <w:rPr>
          <w:rFonts w:ascii="Times New Roman" w:eastAsia="Arial" w:hAnsi="Times New Roman" w:cs="Times New Roman"/>
          <w:sz w:val="24"/>
          <w:szCs w:val="24"/>
        </w:rPr>
        <w:t>hotovitel provede finanč</w:t>
      </w:r>
      <w:r w:rsidR="009B5B9D" w:rsidRPr="00E46EB5">
        <w:rPr>
          <w:rFonts w:ascii="Times New Roman" w:eastAsia="Arial" w:hAnsi="Times New Roman" w:cs="Times New Roman"/>
          <w:sz w:val="24"/>
          <w:szCs w:val="24"/>
        </w:rPr>
        <w:t>n</w:t>
      </w:r>
      <w:r w:rsidR="009F31FB" w:rsidRPr="00E46EB5">
        <w:rPr>
          <w:rFonts w:ascii="Times New Roman" w:eastAsia="Arial" w:hAnsi="Times New Roman" w:cs="Times New Roman"/>
          <w:sz w:val="24"/>
          <w:szCs w:val="24"/>
        </w:rPr>
        <w:t>í</w:t>
      </w:r>
      <w:r w:rsidR="009B5B9D" w:rsidRPr="00E46EB5">
        <w:rPr>
          <w:rFonts w:ascii="Times New Roman" w:eastAsia="Arial" w:hAnsi="Times New Roman" w:cs="Times New Roman"/>
          <w:sz w:val="24"/>
          <w:szCs w:val="24"/>
        </w:rPr>
        <w:t xml:space="preserve"> vyč</w:t>
      </w:r>
      <w:r w:rsidR="009F31FB" w:rsidRPr="00E46EB5">
        <w:rPr>
          <w:rFonts w:ascii="Times New Roman" w:eastAsia="Arial" w:hAnsi="Times New Roman" w:cs="Times New Roman"/>
          <w:sz w:val="24"/>
          <w:szCs w:val="24"/>
        </w:rPr>
        <w:t>í</w:t>
      </w:r>
      <w:r w:rsidR="009B5B9D" w:rsidRPr="00E46EB5">
        <w:rPr>
          <w:rFonts w:ascii="Times New Roman" w:eastAsia="Arial" w:hAnsi="Times New Roman" w:cs="Times New Roman"/>
          <w:sz w:val="24"/>
          <w:szCs w:val="24"/>
        </w:rPr>
        <w:t>slen</w:t>
      </w:r>
      <w:r w:rsidR="009F31FB" w:rsidRPr="00E46EB5">
        <w:rPr>
          <w:rFonts w:ascii="Times New Roman" w:eastAsia="Arial" w:hAnsi="Times New Roman" w:cs="Times New Roman"/>
          <w:sz w:val="24"/>
          <w:szCs w:val="24"/>
        </w:rPr>
        <w:t xml:space="preserve">í provedených prací, </w:t>
      </w:r>
      <w:r w:rsidR="009B5B9D" w:rsidRPr="00E46EB5">
        <w:rPr>
          <w:rFonts w:ascii="Times New Roman" w:eastAsia="Arial" w:hAnsi="Times New Roman" w:cs="Times New Roman"/>
          <w:sz w:val="24"/>
          <w:szCs w:val="24"/>
        </w:rPr>
        <w:t>vyčíslen</w:t>
      </w:r>
      <w:r w:rsidR="009F31FB" w:rsidRPr="00E46EB5">
        <w:rPr>
          <w:rFonts w:ascii="Times New Roman" w:eastAsia="Arial" w:hAnsi="Times New Roman" w:cs="Times New Roman"/>
          <w:sz w:val="24"/>
          <w:szCs w:val="24"/>
        </w:rPr>
        <w:t>í</w:t>
      </w:r>
      <w:r w:rsidR="009B5B9D" w:rsidRPr="00E46EB5">
        <w:rPr>
          <w:rFonts w:ascii="Times New Roman" w:eastAsia="Arial" w:hAnsi="Times New Roman" w:cs="Times New Roman"/>
          <w:sz w:val="24"/>
          <w:szCs w:val="24"/>
        </w:rPr>
        <w:t xml:space="preserve"> doposud uhrazených částek</w:t>
      </w:r>
      <w:r w:rsidRPr="00E46E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B5B9D" w:rsidRPr="00E46EB5">
        <w:rPr>
          <w:rFonts w:ascii="Times New Roman" w:eastAsia="Arial" w:hAnsi="Times New Roman" w:cs="Times New Roman"/>
          <w:sz w:val="24"/>
          <w:szCs w:val="24"/>
        </w:rPr>
        <w:t>a zpracuje „dílčí</w:t>
      </w:r>
      <w:r w:rsidR="00A62FDE" w:rsidRPr="00E46E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B5B9D" w:rsidRPr="00E46EB5">
        <w:rPr>
          <w:rFonts w:ascii="Times New Roman" w:eastAsia="Arial" w:hAnsi="Times New Roman" w:cs="Times New Roman"/>
          <w:sz w:val="24"/>
          <w:szCs w:val="24"/>
        </w:rPr>
        <w:t>fakturu</w:t>
      </w:r>
      <w:r w:rsidR="00A62FDE" w:rsidRPr="00E46EB5">
        <w:rPr>
          <w:rFonts w:ascii="Times New Roman" w:eastAsia="Arial" w:hAnsi="Times New Roman" w:cs="Times New Roman"/>
          <w:sz w:val="24"/>
          <w:szCs w:val="24"/>
        </w:rPr>
        <w:t>“</w:t>
      </w:r>
      <w:r w:rsidR="00F54D4A" w:rsidRPr="00E46EB5">
        <w:rPr>
          <w:rFonts w:ascii="Times New Roman" w:eastAsia="Arial" w:hAnsi="Times New Roman" w:cs="Times New Roman"/>
          <w:sz w:val="24"/>
          <w:szCs w:val="24"/>
        </w:rPr>
        <w:t>.</w:t>
      </w:r>
    </w:p>
    <w:p w14:paraId="6F01C796" w14:textId="65AA90BC" w:rsidR="009F31FB" w:rsidRPr="00E46EB5" w:rsidRDefault="009B2B5F" w:rsidP="008A6DC9">
      <w:pPr>
        <w:pStyle w:val="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eastAsia="Arial" w:hAnsi="Times New Roman" w:cs="Times New Roman"/>
          <w:sz w:val="24"/>
          <w:szCs w:val="24"/>
        </w:rPr>
        <w:t>Z</w:t>
      </w:r>
      <w:r w:rsidR="009B5B9D" w:rsidRPr="00E46EB5">
        <w:rPr>
          <w:rFonts w:ascii="Times New Roman" w:eastAsia="Arial" w:hAnsi="Times New Roman" w:cs="Times New Roman"/>
          <w:sz w:val="24"/>
          <w:szCs w:val="24"/>
        </w:rPr>
        <w:t>hotovitel</w:t>
      </w:r>
      <w:r w:rsidR="009F31FB" w:rsidRPr="00E46E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B5B9D" w:rsidRPr="00E46EB5">
        <w:rPr>
          <w:rFonts w:ascii="Times New Roman" w:eastAsia="Arial" w:hAnsi="Times New Roman" w:cs="Times New Roman"/>
          <w:sz w:val="24"/>
          <w:szCs w:val="24"/>
        </w:rPr>
        <w:t xml:space="preserve">vyzve </w:t>
      </w:r>
      <w:r w:rsidRPr="00E46EB5">
        <w:rPr>
          <w:rFonts w:ascii="Times New Roman" w:eastAsia="Arial" w:hAnsi="Times New Roman" w:cs="Times New Roman"/>
          <w:sz w:val="24"/>
          <w:szCs w:val="24"/>
        </w:rPr>
        <w:t>O</w:t>
      </w:r>
      <w:r w:rsidR="009F31FB" w:rsidRPr="00E46EB5">
        <w:rPr>
          <w:rFonts w:ascii="Times New Roman" w:eastAsia="Arial" w:hAnsi="Times New Roman" w:cs="Times New Roman"/>
          <w:sz w:val="24"/>
          <w:szCs w:val="24"/>
        </w:rPr>
        <w:t>bjedn</w:t>
      </w:r>
      <w:r w:rsidR="009B5B9D" w:rsidRPr="00E46EB5">
        <w:rPr>
          <w:rFonts w:ascii="Times New Roman" w:eastAsia="Arial" w:hAnsi="Times New Roman" w:cs="Times New Roman"/>
          <w:sz w:val="24"/>
          <w:szCs w:val="24"/>
        </w:rPr>
        <w:t>atele k „dílčímu p</w:t>
      </w:r>
      <w:r w:rsidR="009F31FB" w:rsidRPr="00E46EB5">
        <w:rPr>
          <w:rFonts w:ascii="Times New Roman" w:eastAsia="Arial" w:hAnsi="Times New Roman" w:cs="Times New Roman"/>
          <w:sz w:val="24"/>
          <w:szCs w:val="24"/>
        </w:rPr>
        <w:t>ř</w:t>
      </w:r>
      <w:r w:rsidR="009B5B9D" w:rsidRPr="00E46EB5">
        <w:rPr>
          <w:rFonts w:ascii="Times New Roman" w:eastAsia="Arial" w:hAnsi="Times New Roman" w:cs="Times New Roman"/>
          <w:sz w:val="24"/>
          <w:szCs w:val="24"/>
        </w:rPr>
        <w:t>edáni d</w:t>
      </w:r>
      <w:r w:rsidR="009F31FB" w:rsidRPr="00E46EB5">
        <w:rPr>
          <w:rFonts w:ascii="Times New Roman" w:eastAsia="Arial" w:hAnsi="Times New Roman" w:cs="Times New Roman"/>
          <w:sz w:val="24"/>
          <w:szCs w:val="24"/>
        </w:rPr>
        <w:t>í</w:t>
      </w:r>
      <w:r w:rsidR="009B5B9D" w:rsidRPr="00E46EB5">
        <w:rPr>
          <w:rFonts w:ascii="Times New Roman" w:eastAsia="Arial" w:hAnsi="Times New Roman" w:cs="Times New Roman"/>
          <w:sz w:val="24"/>
          <w:szCs w:val="24"/>
        </w:rPr>
        <w:t xml:space="preserve">la" a </w:t>
      </w:r>
      <w:r w:rsidRPr="00E46EB5">
        <w:rPr>
          <w:rFonts w:ascii="Times New Roman" w:eastAsia="Arial" w:hAnsi="Times New Roman" w:cs="Times New Roman"/>
          <w:sz w:val="24"/>
          <w:szCs w:val="24"/>
        </w:rPr>
        <w:t>O</w:t>
      </w:r>
      <w:r w:rsidR="009B5B9D" w:rsidRPr="00E46EB5">
        <w:rPr>
          <w:rFonts w:ascii="Times New Roman" w:eastAsia="Arial" w:hAnsi="Times New Roman" w:cs="Times New Roman"/>
          <w:sz w:val="24"/>
          <w:szCs w:val="24"/>
        </w:rPr>
        <w:t xml:space="preserve">bjednatel je povinen do </w:t>
      </w:r>
      <w:r w:rsidR="009B5B9D" w:rsidRPr="00E46EB5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9B5B9D" w:rsidRPr="00E46EB5">
        <w:rPr>
          <w:rFonts w:ascii="Times New Roman" w:eastAsia="Arial" w:hAnsi="Times New Roman" w:cs="Times New Roman"/>
          <w:sz w:val="24"/>
          <w:szCs w:val="24"/>
        </w:rPr>
        <w:t>dnů od obdržen</w:t>
      </w:r>
      <w:r w:rsidR="009F31FB" w:rsidRPr="00E46EB5">
        <w:rPr>
          <w:rFonts w:ascii="Times New Roman" w:eastAsia="Arial" w:hAnsi="Times New Roman" w:cs="Times New Roman"/>
          <w:sz w:val="24"/>
          <w:szCs w:val="24"/>
        </w:rPr>
        <w:t xml:space="preserve">í </w:t>
      </w:r>
      <w:r w:rsidR="009B5B9D" w:rsidRPr="00E46EB5">
        <w:rPr>
          <w:rFonts w:ascii="Times New Roman" w:eastAsia="Arial" w:hAnsi="Times New Roman" w:cs="Times New Roman"/>
          <w:sz w:val="24"/>
          <w:szCs w:val="24"/>
        </w:rPr>
        <w:t>vyzván</w:t>
      </w:r>
      <w:r w:rsidR="009F31FB" w:rsidRPr="00E46EB5">
        <w:rPr>
          <w:rFonts w:ascii="Times New Roman" w:eastAsia="Arial" w:hAnsi="Times New Roman" w:cs="Times New Roman"/>
          <w:sz w:val="24"/>
          <w:szCs w:val="24"/>
        </w:rPr>
        <w:t>í</w:t>
      </w:r>
      <w:r w:rsidR="009B5B9D" w:rsidRPr="00E46EB5">
        <w:rPr>
          <w:rFonts w:ascii="Times New Roman" w:eastAsia="Arial" w:hAnsi="Times New Roman" w:cs="Times New Roman"/>
          <w:sz w:val="24"/>
          <w:szCs w:val="24"/>
        </w:rPr>
        <w:t xml:space="preserve"> zahájit „dílčí přejímací řízen</w:t>
      </w:r>
      <w:r w:rsidR="009F31FB" w:rsidRPr="00E46EB5">
        <w:rPr>
          <w:rFonts w:ascii="Times New Roman" w:eastAsia="Arial" w:hAnsi="Times New Roman" w:cs="Times New Roman"/>
          <w:sz w:val="24"/>
          <w:szCs w:val="24"/>
        </w:rPr>
        <w:t>í</w:t>
      </w:r>
      <w:r w:rsidR="00A62FDE" w:rsidRPr="00E46EB5">
        <w:rPr>
          <w:rFonts w:ascii="Times New Roman" w:eastAsia="Arial" w:hAnsi="Times New Roman" w:cs="Times New Roman"/>
          <w:sz w:val="24"/>
          <w:szCs w:val="24"/>
        </w:rPr>
        <w:t>“</w:t>
      </w:r>
      <w:r w:rsidR="00265450" w:rsidRPr="00E46EB5">
        <w:rPr>
          <w:rFonts w:ascii="Times New Roman" w:eastAsia="Arial" w:hAnsi="Times New Roman" w:cs="Times New Roman"/>
          <w:sz w:val="24"/>
          <w:szCs w:val="24"/>
        </w:rPr>
        <w:t>.</w:t>
      </w:r>
    </w:p>
    <w:p w14:paraId="2CB36C9F" w14:textId="5B7F5A08" w:rsidR="009B5B9D" w:rsidRPr="00E46EB5" w:rsidRDefault="009B5B9D" w:rsidP="00FC6D06">
      <w:pPr>
        <w:pStyle w:val="nadpisV"/>
        <w:spacing w:after="0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Řešení sporů</w:t>
      </w:r>
    </w:p>
    <w:p w14:paraId="0B36BC57" w14:textId="43F2866E" w:rsidR="009B5B9D" w:rsidRPr="00E46EB5" w:rsidRDefault="003B3F9D" w:rsidP="00FC6D06">
      <w:pPr>
        <w:pStyle w:val="lxxV"/>
        <w:spacing w:after="0"/>
        <w:rPr>
          <w:rFonts w:ascii="Times New Roman" w:hAnsi="Times New Roman" w:cs="Times New Roman"/>
          <w:b w:val="0"/>
          <w:sz w:val="24"/>
          <w:szCs w:val="24"/>
        </w:rPr>
      </w:pPr>
      <w:r w:rsidRPr="00E46EB5">
        <w:rPr>
          <w:rFonts w:ascii="Times New Roman" w:hAnsi="Times New Roman" w:cs="Times New Roman"/>
          <w:b w:val="0"/>
          <w:sz w:val="24"/>
          <w:szCs w:val="24"/>
        </w:rPr>
        <w:t xml:space="preserve">Smluvní strany se zavazují, že případné rozpory vyplývající z této </w:t>
      </w:r>
      <w:r w:rsidR="00C75C77" w:rsidRPr="00E46EB5">
        <w:rPr>
          <w:rFonts w:ascii="Times New Roman" w:hAnsi="Times New Roman" w:cs="Times New Roman"/>
          <w:b w:val="0"/>
          <w:sz w:val="24"/>
          <w:szCs w:val="24"/>
        </w:rPr>
        <w:t>smlouvy</w:t>
      </w:r>
      <w:r w:rsidR="00C75C77" w:rsidRPr="00E46EB5">
        <w:rPr>
          <w:rFonts w:ascii="Times New Roman" w:hAnsi="Times New Roman" w:cs="Times New Roman"/>
          <w:b w:val="0"/>
          <w:sz w:val="24"/>
          <w:szCs w:val="24"/>
        </w:rPr>
        <w:br/>
      </w:r>
      <w:r w:rsidRPr="00E46EB5">
        <w:rPr>
          <w:rFonts w:ascii="Times New Roman" w:hAnsi="Times New Roman" w:cs="Times New Roman"/>
          <w:b w:val="0"/>
          <w:sz w:val="24"/>
          <w:szCs w:val="24"/>
        </w:rPr>
        <w:t>budou řešit ce</w:t>
      </w:r>
      <w:r w:rsidR="00C75C77" w:rsidRPr="00E46EB5">
        <w:rPr>
          <w:rFonts w:ascii="Times New Roman" w:hAnsi="Times New Roman" w:cs="Times New Roman"/>
          <w:b w:val="0"/>
          <w:sz w:val="24"/>
          <w:szCs w:val="24"/>
        </w:rPr>
        <w:t>stou vzájemné dohody s</w:t>
      </w:r>
      <w:r w:rsidR="00A62FDE" w:rsidRPr="00E46EB5">
        <w:rPr>
          <w:rFonts w:ascii="Times New Roman" w:hAnsi="Times New Roman" w:cs="Times New Roman"/>
          <w:b w:val="0"/>
          <w:sz w:val="24"/>
          <w:szCs w:val="24"/>
        </w:rPr>
        <w:t> </w:t>
      </w:r>
      <w:r w:rsidR="00C75C77" w:rsidRPr="00E46EB5">
        <w:rPr>
          <w:rFonts w:ascii="Times New Roman" w:hAnsi="Times New Roman" w:cs="Times New Roman"/>
          <w:b w:val="0"/>
          <w:sz w:val="24"/>
          <w:szCs w:val="24"/>
        </w:rPr>
        <w:t>cílem</w:t>
      </w:r>
      <w:r w:rsidR="00A62FDE" w:rsidRPr="00E46E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b w:val="0"/>
          <w:sz w:val="24"/>
          <w:szCs w:val="24"/>
        </w:rPr>
        <w:t>dosáhnout</w:t>
      </w:r>
      <w:r w:rsidR="00217A6A" w:rsidRPr="00E46EB5">
        <w:rPr>
          <w:rFonts w:ascii="Times New Roman" w:hAnsi="Times New Roman" w:cs="Times New Roman"/>
          <w:b w:val="0"/>
          <w:sz w:val="24"/>
          <w:szCs w:val="24"/>
        </w:rPr>
        <w:t xml:space="preserve"> smírného řešení </w:t>
      </w:r>
      <w:r w:rsidR="00A62FDE" w:rsidRPr="00E46EB5">
        <w:rPr>
          <w:rFonts w:ascii="Times New Roman" w:hAnsi="Times New Roman" w:cs="Times New Roman"/>
          <w:b w:val="0"/>
          <w:sz w:val="24"/>
          <w:szCs w:val="24"/>
        </w:rPr>
        <w:br/>
      </w:r>
      <w:r w:rsidR="00217A6A" w:rsidRPr="00E46EB5">
        <w:rPr>
          <w:rFonts w:ascii="Times New Roman" w:hAnsi="Times New Roman" w:cs="Times New Roman"/>
          <w:b w:val="0"/>
          <w:sz w:val="24"/>
          <w:szCs w:val="24"/>
        </w:rPr>
        <w:t xml:space="preserve">a naplnění účelu této smlouvy. V případě, že </w:t>
      </w:r>
      <w:r w:rsidR="00C75C77" w:rsidRPr="00E46EB5">
        <w:rPr>
          <w:rFonts w:ascii="Times New Roman" w:hAnsi="Times New Roman" w:cs="Times New Roman"/>
          <w:b w:val="0"/>
          <w:sz w:val="24"/>
          <w:szCs w:val="24"/>
        </w:rPr>
        <w:t>by</w:t>
      </w:r>
      <w:r w:rsidR="00A62FDE" w:rsidRPr="00E46E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17A6A" w:rsidRPr="00E46EB5">
        <w:rPr>
          <w:rFonts w:ascii="Times New Roman" w:hAnsi="Times New Roman" w:cs="Times New Roman"/>
          <w:b w:val="0"/>
          <w:sz w:val="24"/>
          <w:szCs w:val="24"/>
        </w:rPr>
        <w:t>k dohodě nedošlo, bude příp. spor řešen soudem příslušný</w:t>
      </w:r>
      <w:r w:rsidR="00C75C77" w:rsidRPr="00E46EB5">
        <w:rPr>
          <w:rFonts w:ascii="Times New Roman" w:hAnsi="Times New Roman" w:cs="Times New Roman"/>
          <w:b w:val="0"/>
          <w:sz w:val="24"/>
          <w:szCs w:val="24"/>
        </w:rPr>
        <w:t>m podle sídla</w:t>
      </w:r>
      <w:r w:rsidR="00A62FDE" w:rsidRPr="00E46E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B2B5F" w:rsidRPr="00E46EB5">
        <w:rPr>
          <w:rFonts w:ascii="Times New Roman" w:hAnsi="Times New Roman" w:cs="Times New Roman"/>
          <w:b w:val="0"/>
          <w:sz w:val="24"/>
          <w:szCs w:val="24"/>
        </w:rPr>
        <w:t>O</w:t>
      </w:r>
      <w:r w:rsidR="00217A6A" w:rsidRPr="00E46EB5">
        <w:rPr>
          <w:rFonts w:ascii="Times New Roman" w:hAnsi="Times New Roman" w:cs="Times New Roman"/>
          <w:b w:val="0"/>
          <w:sz w:val="24"/>
          <w:szCs w:val="24"/>
        </w:rPr>
        <w:t>bjednatele</w:t>
      </w:r>
      <w:r w:rsidR="000A2919" w:rsidRPr="00E46EB5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A0B43A8" w14:textId="43733E9F" w:rsidR="00734BAA" w:rsidRPr="00E46EB5" w:rsidRDefault="00FD3B53" w:rsidP="004844D8">
      <w:pPr>
        <w:pStyle w:val="nadpisV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1DF75CC3" w14:textId="4B34AABB" w:rsidR="000A2919" w:rsidRPr="00E46EB5" w:rsidRDefault="00734BAA" w:rsidP="004844D8">
      <w:pPr>
        <w:pStyle w:val="nn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Jakékoliv dohody </w:t>
      </w:r>
      <w:r w:rsidR="004F566D" w:rsidRPr="00E46EB5">
        <w:rPr>
          <w:rFonts w:ascii="Times New Roman" w:hAnsi="Times New Roman" w:cs="Times New Roman"/>
          <w:sz w:val="24"/>
          <w:szCs w:val="24"/>
        </w:rPr>
        <w:t xml:space="preserve">smluvních </w:t>
      </w:r>
      <w:r w:rsidRPr="00E46EB5">
        <w:rPr>
          <w:rFonts w:ascii="Times New Roman" w:hAnsi="Times New Roman" w:cs="Times New Roman"/>
          <w:sz w:val="24"/>
          <w:szCs w:val="24"/>
        </w:rPr>
        <w:t xml:space="preserve">stran jsou smluvně závazné pouze tehdy, jsou-li uvedeny </w:t>
      </w:r>
      <w:r w:rsidR="00265450" w:rsidRPr="00E46EB5">
        <w:rPr>
          <w:rFonts w:ascii="Times New Roman" w:hAnsi="Times New Roman" w:cs="Times New Roman"/>
          <w:sz w:val="24"/>
          <w:szCs w:val="24"/>
        </w:rPr>
        <w:br/>
      </w:r>
      <w:r w:rsidRPr="00E46EB5">
        <w:rPr>
          <w:rFonts w:ascii="Times New Roman" w:hAnsi="Times New Roman" w:cs="Times New Roman"/>
          <w:sz w:val="24"/>
          <w:szCs w:val="24"/>
        </w:rPr>
        <w:t xml:space="preserve">v této smlouvě nebo jejím event. dodatku. </w:t>
      </w:r>
    </w:p>
    <w:p w14:paraId="35AE6E7F" w14:textId="3DA3326D" w:rsidR="00734BAA" w:rsidRPr="00E46EB5" w:rsidRDefault="00734BAA" w:rsidP="004844D8">
      <w:pPr>
        <w:pStyle w:val="nn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Tato smlouva nabývá platnosti a účinnosti</w:t>
      </w:r>
      <w:r w:rsidR="00EA6B9C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Pr="00E46EB5">
        <w:rPr>
          <w:rFonts w:ascii="Times New Roman" w:hAnsi="Times New Roman" w:cs="Times New Roman"/>
          <w:sz w:val="24"/>
          <w:szCs w:val="24"/>
        </w:rPr>
        <w:t>dnem jejího podpisu oběma smluvními stranami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422D9E6E" w14:textId="1F128E5B" w:rsidR="00734BAA" w:rsidRPr="00E46EB5" w:rsidRDefault="00734BAA" w:rsidP="004844D8">
      <w:pPr>
        <w:pStyle w:val="nn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Tato smlouva se vyhotovuje ve </w:t>
      </w:r>
      <w:r w:rsidR="004F566D" w:rsidRPr="00E46EB5">
        <w:rPr>
          <w:rFonts w:ascii="Times New Roman" w:hAnsi="Times New Roman" w:cs="Times New Roman"/>
          <w:sz w:val="24"/>
          <w:szCs w:val="24"/>
        </w:rPr>
        <w:t xml:space="preserve">4 </w:t>
      </w:r>
      <w:r w:rsidRPr="00E46EB5">
        <w:rPr>
          <w:rFonts w:ascii="Times New Roman" w:hAnsi="Times New Roman" w:cs="Times New Roman"/>
          <w:sz w:val="24"/>
          <w:szCs w:val="24"/>
        </w:rPr>
        <w:t>v</w:t>
      </w:r>
      <w:r w:rsidR="00F54D4A" w:rsidRPr="00E46EB5">
        <w:rPr>
          <w:rFonts w:ascii="Times New Roman" w:hAnsi="Times New Roman" w:cs="Times New Roman"/>
          <w:sz w:val="24"/>
          <w:szCs w:val="24"/>
        </w:rPr>
        <w:t xml:space="preserve">yhotoveních </w:t>
      </w:r>
      <w:r w:rsidRPr="00E46EB5">
        <w:rPr>
          <w:rFonts w:ascii="Times New Roman" w:hAnsi="Times New Roman" w:cs="Times New Roman"/>
          <w:sz w:val="24"/>
          <w:szCs w:val="24"/>
        </w:rPr>
        <w:t>s platnost</w:t>
      </w:r>
      <w:r w:rsidR="00EA6B9C" w:rsidRPr="00E46EB5">
        <w:rPr>
          <w:rFonts w:ascii="Times New Roman" w:hAnsi="Times New Roman" w:cs="Times New Roman"/>
          <w:sz w:val="24"/>
          <w:szCs w:val="24"/>
        </w:rPr>
        <w:t>í</w:t>
      </w:r>
      <w:r w:rsidRPr="00E46EB5">
        <w:rPr>
          <w:rFonts w:ascii="Times New Roman" w:hAnsi="Times New Roman" w:cs="Times New Roman"/>
          <w:sz w:val="24"/>
          <w:szCs w:val="24"/>
        </w:rPr>
        <w:t xml:space="preserve"> originálu, </w:t>
      </w:r>
      <w:r w:rsidR="004F566D" w:rsidRPr="00E46EB5">
        <w:rPr>
          <w:rFonts w:ascii="Times New Roman" w:hAnsi="Times New Roman" w:cs="Times New Roman"/>
          <w:sz w:val="24"/>
          <w:szCs w:val="24"/>
        </w:rPr>
        <w:t xml:space="preserve">přičemž </w:t>
      </w:r>
      <w:r w:rsidR="00FC6D06" w:rsidRPr="00E46EB5">
        <w:rPr>
          <w:rFonts w:ascii="Times New Roman" w:hAnsi="Times New Roman" w:cs="Times New Roman"/>
          <w:sz w:val="24"/>
          <w:szCs w:val="24"/>
        </w:rPr>
        <w:t>2</w:t>
      </w:r>
      <w:r w:rsidR="004F566D" w:rsidRPr="00E46EB5">
        <w:rPr>
          <w:rFonts w:ascii="Times New Roman" w:hAnsi="Times New Roman" w:cs="Times New Roman"/>
          <w:sz w:val="24"/>
          <w:szCs w:val="24"/>
        </w:rPr>
        <w:t xml:space="preserve"> z nich </w:t>
      </w:r>
      <w:r w:rsidRPr="00E46EB5">
        <w:rPr>
          <w:rFonts w:ascii="Times New Roman" w:hAnsi="Times New Roman" w:cs="Times New Roman"/>
          <w:sz w:val="24"/>
          <w:szCs w:val="24"/>
        </w:rPr>
        <w:t>obdrž</w:t>
      </w:r>
      <w:r w:rsidR="00EA6B9C" w:rsidRPr="00E46EB5">
        <w:rPr>
          <w:rFonts w:ascii="Times New Roman" w:hAnsi="Times New Roman" w:cs="Times New Roman"/>
          <w:sz w:val="24"/>
          <w:szCs w:val="24"/>
        </w:rPr>
        <w:t>í</w:t>
      </w:r>
      <w:r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4F566D" w:rsidRPr="00E46EB5">
        <w:rPr>
          <w:rFonts w:ascii="Times New Roman" w:hAnsi="Times New Roman" w:cs="Times New Roman"/>
          <w:sz w:val="24"/>
          <w:szCs w:val="24"/>
        </w:rPr>
        <w:t xml:space="preserve">Objednatel a </w:t>
      </w:r>
      <w:r w:rsidR="00FC6D06" w:rsidRPr="00E46EB5">
        <w:rPr>
          <w:rFonts w:ascii="Times New Roman" w:hAnsi="Times New Roman" w:cs="Times New Roman"/>
          <w:sz w:val="24"/>
          <w:szCs w:val="24"/>
        </w:rPr>
        <w:t>2</w:t>
      </w:r>
      <w:r w:rsidR="004F566D" w:rsidRPr="00E46EB5">
        <w:rPr>
          <w:rFonts w:ascii="Times New Roman" w:hAnsi="Times New Roman" w:cs="Times New Roman"/>
          <w:sz w:val="24"/>
          <w:szCs w:val="24"/>
        </w:rPr>
        <w:t xml:space="preserve"> vyhotovení Zhotovitel</w:t>
      </w:r>
      <w:r w:rsidR="000A2919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54810943" w14:textId="23486362" w:rsidR="00734BAA" w:rsidRPr="00E46EB5" w:rsidRDefault="00657AFA" w:rsidP="004844D8">
      <w:pPr>
        <w:pStyle w:val="nn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>Práva a</w:t>
      </w:r>
      <w:r w:rsidR="00734BAA" w:rsidRPr="00E46EB5">
        <w:rPr>
          <w:rFonts w:ascii="Times New Roman" w:hAnsi="Times New Roman" w:cs="Times New Roman"/>
          <w:sz w:val="24"/>
          <w:szCs w:val="24"/>
        </w:rPr>
        <w:t xml:space="preserve"> povinnosti vyplývající z této smlouvy se </w:t>
      </w:r>
      <w:r w:rsidR="00EA6B9C" w:rsidRPr="00E46EB5">
        <w:rPr>
          <w:rFonts w:ascii="Times New Roman" w:hAnsi="Times New Roman" w:cs="Times New Roman"/>
          <w:sz w:val="24"/>
          <w:szCs w:val="24"/>
        </w:rPr>
        <w:t>řídí</w:t>
      </w:r>
      <w:r w:rsidR="00734BAA" w:rsidRPr="00E46EB5">
        <w:rPr>
          <w:rFonts w:ascii="Times New Roman" w:hAnsi="Times New Roman" w:cs="Times New Roman"/>
          <w:sz w:val="24"/>
          <w:szCs w:val="24"/>
        </w:rPr>
        <w:t xml:space="preserve"> </w:t>
      </w:r>
      <w:r w:rsidR="00E529A0" w:rsidRPr="00E46EB5">
        <w:rPr>
          <w:rFonts w:ascii="Times New Roman" w:hAnsi="Times New Roman" w:cs="Times New Roman"/>
          <w:sz w:val="24"/>
          <w:szCs w:val="24"/>
        </w:rPr>
        <w:t>občanským zákoníkem</w:t>
      </w:r>
      <w:r w:rsidR="001E501A" w:rsidRPr="00E46EB5">
        <w:rPr>
          <w:rFonts w:ascii="Times New Roman" w:hAnsi="Times New Roman" w:cs="Times New Roman"/>
          <w:sz w:val="24"/>
          <w:szCs w:val="24"/>
        </w:rPr>
        <w:t>.</w:t>
      </w:r>
    </w:p>
    <w:p w14:paraId="2FEBF073" w14:textId="605F3CCA" w:rsidR="00734BAA" w:rsidRPr="00E46EB5" w:rsidRDefault="00657AFA" w:rsidP="004844D8">
      <w:pPr>
        <w:pStyle w:val="nn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lastRenderedPageBreak/>
        <w:t>Obě smluvní strany</w:t>
      </w:r>
      <w:r w:rsidR="00EA6B9C" w:rsidRPr="00E46EB5">
        <w:rPr>
          <w:rFonts w:ascii="Times New Roman" w:hAnsi="Times New Roman" w:cs="Times New Roman"/>
          <w:sz w:val="24"/>
          <w:szCs w:val="24"/>
        </w:rPr>
        <w:t xml:space="preserve"> prohlašují, že </w:t>
      </w:r>
      <w:r w:rsidR="004F566D" w:rsidRPr="00E46EB5">
        <w:rPr>
          <w:rFonts w:ascii="Times New Roman" w:hAnsi="Times New Roman" w:cs="Times New Roman"/>
          <w:sz w:val="24"/>
          <w:szCs w:val="24"/>
        </w:rPr>
        <w:t xml:space="preserve">si </w:t>
      </w:r>
      <w:r w:rsidR="00EA6B9C" w:rsidRPr="00E46EB5">
        <w:rPr>
          <w:rFonts w:ascii="Times New Roman" w:hAnsi="Times New Roman" w:cs="Times New Roman"/>
          <w:sz w:val="24"/>
          <w:szCs w:val="24"/>
        </w:rPr>
        <w:t>smlouvu přečetly a</w:t>
      </w:r>
      <w:r w:rsidR="00734BAA" w:rsidRPr="00E46EB5">
        <w:rPr>
          <w:rFonts w:ascii="Times New Roman" w:hAnsi="Times New Roman" w:cs="Times New Roman"/>
          <w:sz w:val="24"/>
          <w:szCs w:val="24"/>
        </w:rPr>
        <w:t xml:space="preserve"> s jejím o</w:t>
      </w:r>
      <w:r w:rsidR="00EA6B9C" w:rsidRPr="00E46EB5">
        <w:rPr>
          <w:rFonts w:ascii="Times New Roman" w:hAnsi="Times New Roman" w:cs="Times New Roman"/>
          <w:sz w:val="24"/>
          <w:szCs w:val="24"/>
        </w:rPr>
        <w:t>bsahem souhlasí a na dů</w:t>
      </w:r>
      <w:r w:rsidR="00734BAA" w:rsidRPr="00E46EB5">
        <w:rPr>
          <w:rFonts w:ascii="Times New Roman" w:hAnsi="Times New Roman" w:cs="Times New Roman"/>
          <w:sz w:val="24"/>
          <w:szCs w:val="24"/>
        </w:rPr>
        <w:t>kaz toho p</w:t>
      </w:r>
      <w:r w:rsidR="00EA6B9C" w:rsidRPr="00E46EB5">
        <w:rPr>
          <w:rFonts w:ascii="Times New Roman" w:hAnsi="Times New Roman" w:cs="Times New Roman"/>
          <w:sz w:val="24"/>
          <w:szCs w:val="24"/>
        </w:rPr>
        <w:t>řipojuj</w:t>
      </w:r>
      <w:r w:rsidR="00734BAA" w:rsidRPr="00E46EB5">
        <w:rPr>
          <w:rFonts w:ascii="Times New Roman" w:hAnsi="Times New Roman" w:cs="Times New Roman"/>
          <w:sz w:val="24"/>
          <w:szCs w:val="24"/>
        </w:rPr>
        <w:t>í své podpisy.</w:t>
      </w:r>
    </w:p>
    <w:p w14:paraId="71C8918A" w14:textId="6FA99519" w:rsidR="00A66B2D" w:rsidRDefault="009F0D55" w:rsidP="004844D8">
      <w:pPr>
        <w:pStyle w:val="nn"/>
        <w:rPr>
          <w:rFonts w:ascii="Times New Roman" w:hAnsi="Times New Roman" w:cs="Times New Roman"/>
          <w:sz w:val="24"/>
          <w:szCs w:val="24"/>
        </w:rPr>
      </w:pPr>
      <w:r w:rsidRPr="00E46EB5">
        <w:rPr>
          <w:rFonts w:ascii="Times New Roman" w:hAnsi="Times New Roman" w:cs="Times New Roman"/>
          <w:sz w:val="24"/>
          <w:szCs w:val="24"/>
        </w:rPr>
        <w:t xml:space="preserve">Součástí této smlouvy je </w:t>
      </w:r>
      <w:proofErr w:type="gramStart"/>
      <w:r w:rsidRPr="00E46EB5">
        <w:rPr>
          <w:rFonts w:ascii="Times New Roman" w:hAnsi="Times New Roman" w:cs="Times New Roman"/>
          <w:sz w:val="24"/>
          <w:szCs w:val="24"/>
        </w:rPr>
        <w:t xml:space="preserve">příloha - </w:t>
      </w:r>
      <w:r w:rsidR="00142B42" w:rsidRPr="00E46EB5">
        <w:rPr>
          <w:rFonts w:ascii="Times New Roman" w:hAnsi="Times New Roman" w:cs="Times New Roman"/>
          <w:sz w:val="24"/>
          <w:szCs w:val="24"/>
        </w:rPr>
        <w:t>Kalkulace</w:t>
      </w:r>
      <w:proofErr w:type="gramEnd"/>
      <w:r w:rsidR="00142B42" w:rsidRPr="00E46EB5">
        <w:rPr>
          <w:rFonts w:ascii="Times New Roman" w:hAnsi="Times New Roman" w:cs="Times New Roman"/>
          <w:sz w:val="24"/>
          <w:szCs w:val="24"/>
        </w:rPr>
        <w:t xml:space="preserve"> ceny díla</w:t>
      </w:r>
    </w:p>
    <w:p w14:paraId="1EEB58AD" w14:textId="415C0DE0" w:rsidR="00F61017" w:rsidRPr="00183DF7" w:rsidRDefault="00F61017" w:rsidP="004844D8">
      <w:pPr>
        <w:pStyle w:val="nn"/>
        <w:rPr>
          <w:rFonts w:ascii="Times New Roman" w:hAnsi="Times New Roman" w:cs="Times New Roman"/>
          <w:sz w:val="24"/>
          <w:szCs w:val="24"/>
        </w:rPr>
      </w:pPr>
      <w:r>
        <w:rPr>
          <w:rFonts w:ascii="-webkit-standard" w:hAnsi="-webkit-standard"/>
          <w:color w:val="000000"/>
          <w:sz w:val="27"/>
          <w:szCs w:val="27"/>
        </w:rPr>
        <w:t>„Tato smlouva o dílo byla schválena Radou města Město Albrechtice dne ........... usnesením č. ...........“</w:t>
      </w:r>
    </w:p>
    <w:p w14:paraId="558FD8A9" w14:textId="77777777" w:rsidR="00183DF7" w:rsidRPr="00E46EB5" w:rsidRDefault="00183DF7" w:rsidP="00183DF7">
      <w:pPr>
        <w:pStyle w:val="nadpisV"/>
        <w:numPr>
          <w:ilvl w:val="0"/>
          <w:numId w:val="0"/>
        </w:numPr>
        <w:ind w:left="709" w:hanging="357"/>
      </w:pPr>
    </w:p>
    <w:p w14:paraId="271A8877" w14:textId="0C1B4900" w:rsidR="00C20EAA" w:rsidRPr="00E46EB5" w:rsidRDefault="00C20EAA" w:rsidP="003E12FF">
      <w:pPr>
        <w:widowControl w:val="0"/>
        <w:tabs>
          <w:tab w:val="left" w:pos="0"/>
          <w:tab w:val="left" w:pos="4536"/>
        </w:tabs>
        <w:spacing w:before="720" w:after="0" w:line="240" w:lineRule="auto"/>
        <w:ind w:left="703" w:right="249" w:hanging="703"/>
        <w:rPr>
          <w:rFonts w:ascii="Times New Roman" w:hAnsi="Times New Roman" w:cs="Times New Roman"/>
          <w:sz w:val="24"/>
          <w:szCs w:val="24"/>
          <w14:ligatures w14:val="all"/>
        </w:rPr>
      </w:pPr>
      <w:r w:rsidRPr="00E46EB5">
        <w:rPr>
          <w:rFonts w:ascii="Times New Roman" w:hAnsi="Times New Roman" w:cs="Times New Roman"/>
          <w:sz w:val="24"/>
          <w:szCs w:val="24"/>
          <w14:ligatures w14:val="all"/>
        </w:rPr>
        <w:t>V</w:t>
      </w:r>
      <w:r w:rsidR="00DD0A38">
        <w:rPr>
          <w:rFonts w:ascii="Times New Roman" w:hAnsi="Times New Roman" w:cs="Times New Roman"/>
          <w:sz w:val="24"/>
          <w:szCs w:val="24"/>
          <w14:ligatures w14:val="all"/>
        </w:rPr>
        <w:t>………………</w:t>
      </w:r>
      <w:r w:rsidRPr="00E46EB5">
        <w:rPr>
          <w:rFonts w:ascii="Times New Roman" w:hAnsi="Times New Roman" w:cs="Times New Roman"/>
          <w:sz w:val="24"/>
          <w:szCs w:val="24"/>
          <w14:ligatures w14:val="all"/>
        </w:rPr>
        <w:t xml:space="preserve"> dne …………</w:t>
      </w:r>
      <w:r w:rsidR="003E12FF">
        <w:rPr>
          <w:rFonts w:ascii="Times New Roman" w:hAnsi="Times New Roman" w:cs="Times New Roman"/>
          <w:sz w:val="24"/>
          <w:szCs w:val="24"/>
          <w14:ligatures w14:val="all"/>
        </w:rPr>
        <w:t>.                     v</w:t>
      </w:r>
      <w:r w:rsidR="00FF1CDB" w:rsidRPr="00E46EB5">
        <w:rPr>
          <w:rFonts w:ascii="Times New Roman" w:hAnsi="Times New Roman" w:cs="Times New Roman"/>
          <w:sz w:val="24"/>
          <w:szCs w:val="24"/>
          <w14:ligatures w14:val="all"/>
        </w:rPr>
        <w:tab/>
      </w:r>
      <w:r w:rsidR="003E12FF">
        <w:rPr>
          <w:rFonts w:ascii="Times New Roman" w:hAnsi="Times New Roman" w:cs="Times New Roman"/>
          <w:sz w:val="24"/>
          <w:szCs w:val="24"/>
          <w14:ligatures w14:val="all"/>
        </w:rPr>
        <w:t xml:space="preserve"> Městě Albrechticích </w:t>
      </w:r>
      <w:r w:rsidRPr="00E46EB5">
        <w:rPr>
          <w:rFonts w:ascii="Times New Roman" w:hAnsi="Times New Roman" w:cs="Times New Roman"/>
          <w:sz w:val="24"/>
          <w:szCs w:val="24"/>
          <w14:ligatures w14:val="all"/>
        </w:rPr>
        <w:t xml:space="preserve">dne </w:t>
      </w:r>
      <w:proofErr w:type="gramStart"/>
      <w:r w:rsidR="003E12FF">
        <w:rPr>
          <w:rFonts w:ascii="Times New Roman" w:hAnsi="Times New Roman" w:cs="Times New Roman"/>
          <w:sz w:val="24"/>
          <w:szCs w:val="24"/>
          <w14:ligatures w14:val="all"/>
        </w:rPr>
        <w:t>…….</w:t>
      </w:r>
      <w:proofErr w:type="gramEnd"/>
      <w:r w:rsidR="003E12FF">
        <w:rPr>
          <w:rFonts w:ascii="Times New Roman" w:hAnsi="Times New Roman" w:cs="Times New Roman"/>
          <w:sz w:val="24"/>
          <w:szCs w:val="24"/>
          <w14:ligatures w14:val="all"/>
        </w:rPr>
        <w:t>.</w:t>
      </w:r>
      <w:r w:rsidRPr="00E46EB5">
        <w:rPr>
          <w:rFonts w:ascii="Times New Roman" w:hAnsi="Times New Roman" w:cs="Times New Roman"/>
          <w:sz w:val="24"/>
          <w:szCs w:val="24"/>
          <w14:ligatures w14:val="all"/>
        </w:rPr>
        <w:t>…</w:t>
      </w:r>
    </w:p>
    <w:p w14:paraId="227C393D" w14:textId="443500DB" w:rsidR="00D11726" w:rsidRPr="00E46EB5" w:rsidRDefault="007F2DB2" w:rsidP="00D11726">
      <w:pPr>
        <w:widowControl w:val="0"/>
        <w:tabs>
          <w:tab w:val="left" w:pos="0"/>
          <w:tab w:val="left" w:pos="4536"/>
        </w:tabs>
        <w:spacing w:before="600" w:after="0" w:line="240" w:lineRule="auto"/>
        <w:ind w:left="703" w:right="249" w:hanging="703"/>
        <w:jc w:val="both"/>
        <w:rPr>
          <w:rFonts w:ascii="Times New Roman" w:hAnsi="Times New Roman" w:cs="Times New Roman"/>
          <w:sz w:val="24"/>
          <w:szCs w:val="24"/>
          <w14:ligatures w14:val="all"/>
        </w:rPr>
      </w:pPr>
      <w:r w:rsidRPr="00E46EB5">
        <w:rPr>
          <w:rFonts w:ascii="Times New Roman" w:hAnsi="Times New Roman" w:cs="Times New Roman"/>
          <w:sz w:val="24"/>
          <w:szCs w:val="24"/>
          <w14:ligatures w14:val="all"/>
        </w:rPr>
        <w:t xml:space="preserve">Za </w:t>
      </w:r>
      <w:r w:rsidR="00550D12" w:rsidRPr="00E46EB5">
        <w:rPr>
          <w:rFonts w:ascii="Times New Roman" w:hAnsi="Times New Roman" w:cs="Times New Roman"/>
          <w:sz w:val="24"/>
          <w:szCs w:val="24"/>
          <w14:ligatures w14:val="all"/>
        </w:rPr>
        <w:t>Z</w:t>
      </w:r>
      <w:r w:rsidRPr="00E46EB5">
        <w:rPr>
          <w:rFonts w:ascii="Times New Roman" w:hAnsi="Times New Roman" w:cs="Times New Roman"/>
          <w:sz w:val="24"/>
          <w:szCs w:val="24"/>
          <w14:ligatures w14:val="all"/>
        </w:rPr>
        <w:t>hotovitele</w:t>
      </w:r>
      <w:r w:rsidRPr="00E46EB5">
        <w:rPr>
          <w:rFonts w:ascii="Times New Roman" w:hAnsi="Times New Roman" w:cs="Times New Roman"/>
          <w:sz w:val="24"/>
          <w:szCs w:val="24"/>
          <w14:ligatures w14:val="all"/>
        </w:rPr>
        <w:tab/>
        <w:t xml:space="preserve">Za </w:t>
      </w:r>
      <w:r w:rsidR="00550D12" w:rsidRPr="00E46EB5">
        <w:rPr>
          <w:rFonts w:ascii="Times New Roman" w:hAnsi="Times New Roman" w:cs="Times New Roman"/>
          <w:sz w:val="24"/>
          <w:szCs w:val="24"/>
          <w14:ligatures w14:val="all"/>
        </w:rPr>
        <w:t>O</w:t>
      </w:r>
      <w:r w:rsidRPr="00E46EB5">
        <w:rPr>
          <w:rFonts w:ascii="Times New Roman" w:hAnsi="Times New Roman" w:cs="Times New Roman"/>
          <w:sz w:val="24"/>
          <w:szCs w:val="24"/>
          <w14:ligatures w14:val="all"/>
        </w:rPr>
        <w:t>bjednatele</w:t>
      </w:r>
    </w:p>
    <w:p w14:paraId="65FD461B" w14:textId="77777777" w:rsidR="00FC6D06" w:rsidRPr="00E46EB5" w:rsidRDefault="00FC6D06" w:rsidP="007D3BE8">
      <w:pPr>
        <w:widowControl w:val="0"/>
        <w:tabs>
          <w:tab w:val="left" w:pos="0"/>
          <w:tab w:val="left" w:leader="underscore" w:pos="3402"/>
          <w:tab w:val="left" w:pos="4536"/>
          <w:tab w:val="left" w:leader="underscore" w:pos="7938"/>
        </w:tabs>
        <w:spacing w:before="600" w:after="0" w:line="240" w:lineRule="auto"/>
        <w:ind w:right="249"/>
        <w:jc w:val="both"/>
        <w:rPr>
          <w:rFonts w:ascii="Times New Roman" w:hAnsi="Times New Roman" w:cs="Times New Roman"/>
          <w:sz w:val="24"/>
          <w:szCs w:val="24"/>
          <w14:ligatures w14:val="all"/>
        </w:rPr>
      </w:pPr>
    </w:p>
    <w:p w14:paraId="40776B7A" w14:textId="77777777" w:rsidR="00FC6D06" w:rsidRPr="00E46EB5" w:rsidRDefault="00FC6D06" w:rsidP="007D3BE8">
      <w:pPr>
        <w:widowControl w:val="0"/>
        <w:tabs>
          <w:tab w:val="left" w:pos="0"/>
          <w:tab w:val="left" w:leader="underscore" w:pos="3402"/>
          <w:tab w:val="left" w:pos="4536"/>
          <w:tab w:val="left" w:leader="underscore" w:pos="7938"/>
        </w:tabs>
        <w:spacing w:before="600" w:after="0" w:line="240" w:lineRule="auto"/>
        <w:ind w:right="249"/>
        <w:jc w:val="both"/>
        <w:rPr>
          <w:rFonts w:ascii="Times New Roman" w:hAnsi="Times New Roman" w:cs="Times New Roman"/>
          <w:sz w:val="24"/>
          <w:szCs w:val="24"/>
          <w14:ligatures w14:val="all"/>
        </w:rPr>
      </w:pPr>
    </w:p>
    <w:p w14:paraId="41E547D2" w14:textId="77777777" w:rsidR="007D3BE8" w:rsidRPr="00E46EB5" w:rsidRDefault="007D3BE8" w:rsidP="007D3BE8">
      <w:pPr>
        <w:widowControl w:val="0"/>
        <w:tabs>
          <w:tab w:val="left" w:pos="0"/>
          <w:tab w:val="left" w:leader="underscore" w:pos="3402"/>
          <w:tab w:val="left" w:pos="4536"/>
          <w:tab w:val="left" w:leader="underscore" w:pos="7938"/>
        </w:tabs>
        <w:spacing w:before="600" w:after="0" w:line="240" w:lineRule="auto"/>
        <w:ind w:right="249"/>
        <w:jc w:val="both"/>
        <w:rPr>
          <w:rFonts w:ascii="Times New Roman" w:hAnsi="Times New Roman" w:cs="Times New Roman"/>
          <w:sz w:val="24"/>
          <w:szCs w:val="24"/>
          <w14:ligatures w14:val="all"/>
        </w:rPr>
      </w:pPr>
      <w:r w:rsidRPr="00E46EB5">
        <w:rPr>
          <w:rFonts w:ascii="Times New Roman" w:hAnsi="Times New Roman" w:cs="Times New Roman"/>
          <w:sz w:val="24"/>
          <w:szCs w:val="24"/>
          <w14:ligatures w14:val="all"/>
        </w:rPr>
        <w:tab/>
      </w:r>
      <w:r w:rsidRPr="00E46EB5">
        <w:rPr>
          <w:rFonts w:ascii="Times New Roman" w:hAnsi="Times New Roman" w:cs="Times New Roman"/>
          <w:sz w:val="24"/>
          <w:szCs w:val="24"/>
          <w14:ligatures w14:val="all"/>
        </w:rPr>
        <w:tab/>
      </w:r>
      <w:r w:rsidRPr="00E46EB5">
        <w:rPr>
          <w:rFonts w:ascii="Times New Roman" w:hAnsi="Times New Roman" w:cs="Times New Roman"/>
          <w:sz w:val="24"/>
          <w:szCs w:val="24"/>
          <w14:ligatures w14:val="all"/>
        </w:rPr>
        <w:tab/>
      </w:r>
    </w:p>
    <w:p w14:paraId="08295F49" w14:textId="111EED90" w:rsidR="007F2DB2" w:rsidRPr="00E46EB5" w:rsidRDefault="00FC6D06" w:rsidP="00FC6D06">
      <w:pPr>
        <w:widowControl w:val="0"/>
        <w:tabs>
          <w:tab w:val="left" w:pos="0"/>
          <w:tab w:val="left" w:leader="dot" w:pos="3402"/>
          <w:tab w:val="left" w:pos="4536"/>
        </w:tabs>
        <w:spacing w:before="120" w:after="0" w:line="240" w:lineRule="auto"/>
        <w:ind w:right="249"/>
        <w:jc w:val="both"/>
        <w:rPr>
          <w:rFonts w:ascii="Times New Roman" w:hAnsi="Times New Roman" w:cs="Times New Roman"/>
          <w:sz w:val="24"/>
          <w:szCs w:val="24"/>
          <w14:ligatures w14:val="all"/>
        </w:rPr>
      </w:pPr>
      <w:r w:rsidRPr="00E46EB5">
        <w:rPr>
          <w:rFonts w:ascii="Times New Roman" w:hAnsi="Times New Roman" w:cs="Times New Roman"/>
          <w:sz w:val="24"/>
          <w:szCs w:val="24"/>
          <w14:ligatures w14:val="all"/>
        </w:rPr>
        <w:t xml:space="preserve">                                                                      </w:t>
      </w:r>
      <w:r w:rsidR="00FA640F">
        <w:rPr>
          <w:rFonts w:ascii="Times New Roman" w:hAnsi="Times New Roman" w:cs="Times New Roman"/>
          <w:sz w:val="24"/>
          <w:szCs w:val="24"/>
          <w14:ligatures w14:val="all"/>
        </w:rPr>
        <w:t xml:space="preserve">           </w:t>
      </w:r>
      <w:r w:rsidRPr="00E46EB5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  <w:r w:rsidR="00FA640F">
        <w:rPr>
          <w:rFonts w:ascii="Times New Roman" w:hAnsi="Times New Roman" w:cs="Times New Roman"/>
          <w:sz w:val="24"/>
          <w:szCs w:val="24"/>
          <w14:ligatures w14:val="all"/>
        </w:rPr>
        <w:t xml:space="preserve">Ing. </w:t>
      </w:r>
      <w:r w:rsidR="00CF0CEC">
        <w:rPr>
          <w:rFonts w:ascii="Times New Roman" w:hAnsi="Times New Roman" w:cs="Times New Roman"/>
          <w:sz w:val="24"/>
          <w:szCs w:val="24"/>
          <w14:ligatures w14:val="all"/>
        </w:rPr>
        <w:t>Jana Murová</w:t>
      </w:r>
    </w:p>
    <w:p w14:paraId="0C75C494" w14:textId="0F3721DA" w:rsidR="00FC6D06" w:rsidRPr="00E46EB5" w:rsidRDefault="00FC6D06" w:rsidP="00FC6D06">
      <w:pPr>
        <w:widowControl w:val="0"/>
        <w:tabs>
          <w:tab w:val="left" w:pos="0"/>
          <w:tab w:val="left" w:leader="dot" w:pos="3402"/>
          <w:tab w:val="left" w:pos="4536"/>
        </w:tabs>
        <w:spacing w:before="120" w:after="0" w:line="240" w:lineRule="auto"/>
        <w:ind w:right="249"/>
        <w:jc w:val="both"/>
        <w:rPr>
          <w:rFonts w:ascii="Times New Roman" w:hAnsi="Times New Roman" w:cs="Times New Roman"/>
          <w:sz w:val="24"/>
          <w:szCs w:val="24"/>
          <w14:ligatures w14:val="all"/>
        </w:rPr>
      </w:pPr>
      <w:r w:rsidRPr="00E46EB5">
        <w:rPr>
          <w:rFonts w:ascii="Times New Roman" w:hAnsi="Times New Roman" w:cs="Times New Roman"/>
          <w:sz w:val="24"/>
          <w:szCs w:val="24"/>
          <w14:ligatures w14:val="all"/>
        </w:rPr>
        <w:t xml:space="preserve">                                                                                          starost</w:t>
      </w:r>
      <w:r w:rsidR="00CF0CEC">
        <w:rPr>
          <w:rFonts w:ascii="Times New Roman" w:hAnsi="Times New Roman" w:cs="Times New Roman"/>
          <w:sz w:val="24"/>
          <w:szCs w:val="24"/>
          <w14:ligatures w14:val="all"/>
        </w:rPr>
        <w:t>ka</w:t>
      </w:r>
      <w:r w:rsidRPr="00E46EB5">
        <w:rPr>
          <w:rFonts w:ascii="Times New Roman" w:hAnsi="Times New Roman" w:cs="Times New Roman"/>
          <w:sz w:val="24"/>
          <w:szCs w:val="24"/>
          <w14:ligatures w14:val="all"/>
        </w:rPr>
        <w:t xml:space="preserve"> </w:t>
      </w:r>
    </w:p>
    <w:p w14:paraId="36393888" w14:textId="77777777" w:rsidR="00E5302B" w:rsidRPr="00E46EB5" w:rsidRDefault="00E5302B" w:rsidP="007F2DB2">
      <w:pPr>
        <w:widowControl w:val="0"/>
        <w:tabs>
          <w:tab w:val="left" w:pos="0"/>
          <w:tab w:val="left" w:leader="dot" w:pos="3402"/>
          <w:tab w:val="left" w:pos="4536"/>
        </w:tabs>
        <w:spacing w:after="0" w:line="230" w:lineRule="auto"/>
        <w:ind w:left="705" w:right="248" w:hanging="705"/>
        <w:jc w:val="both"/>
        <w:rPr>
          <w:rFonts w:ascii="Times New Roman" w:hAnsi="Times New Roman" w:cs="Times New Roman"/>
          <w:sz w:val="24"/>
          <w:szCs w:val="24"/>
          <w14:ligatures w14:val="all"/>
        </w:rPr>
      </w:pPr>
    </w:p>
    <w:p w14:paraId="4C3A780C" w14:textId="77777777" w:rsidR="007F2DB2" w:rsidRPr="00E46EB5" w:rsidRDefault="007F2DB2" w:rsidP="00E5302B">
      <w:pPr>
        <w:widowControl w:val="0"/>
        <w:spacing w:after="0" w:line="230" w:lineRule="auto"/>
        <w:ind w:left="705" w:right="248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22EE684E" w14:textId="77777777" w:rsidR="00B0460C" w:rsidRPr="00F37D40" w:rsidRDefault="00B0460C" w:rsidP="00F449F2">
      <w:pPr>
        <w:pStyle w:val="Zkladntextodsazen3"/>
        <w:ind w:left="0"/>
        <w:jc w:val="left"/>
        <w:rPr>
          <w:rFonts w:ascii="Arial" w:hAnsi="Arial" w:cs="Arial"/>
          <w:sz w:val="22"/>
          <w:szCs w:val="22"/>
        </w:rPr>
      </w:pPr>
    </w:p>
    <w:sectPr w:rsidR="00B0460C" w:rsidRPr="00F37D40" w:rsidSect="008A33D6">
      <w:headerReference w:type="default" r:id="rId8"/>
      <w:footerReference w:type="default" r:id="rId9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80B4" w14:textId="77777777" w:rsidR="00701360" w:rsidRDefault="00701360" w:rsidP="006A55FE">
      <w:pPr>
        <w:spacing w:after="0" w:line="240" w:lineRule="auto"/>
      </w:pPr>
      <w:r>
        <w:separator/>
      </w:r>
    </w:p>
  </w:endnote>
  <w:endnote w:type="continuationSeparator" w:id="0">
    <w:p w14:paraId="213F4019" w14:textId="77777777" w:rsidR="00701360" w:rsidRDefault="00701360" w:rsidP="006A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76264176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688400673"/>
          <w:docPartObj>
            <w:docPartGallery w:val="Page Numbers (Top of Page)"/>
            <w:docPartUnique/>
          </w:docPartObj>
        </w:sdtPr>
        <w:sdtContent>
          <w:p w14:paraId="2FAEE046" w14:textId="132ADFAA" w:rsidR="00BB7AB3" w:rsidRPr="00AE7692" w:rsidRDefault="00BB7AB3" w:rsidP="00AE7692">
            <w:pPr>
              <w:pStyle w:val="Zpat"/>
              <w:pBdr>
                <w:top w:val="single" w:sz="4" w:space="1" w:color="auto"/>
              </w:pBd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14C3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414C3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414C3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414C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228B2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341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414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7D8A">
              <w:rPr>
                <w:rFonts w:ascii="Arial" w:hAnsi="Arial" w:cs="Arial"/>
                <w:sz w:val="18"/>
                <w:szCs w:val="18"/>
              </w:rPr>
              <w:t>(celkem</w:t>
            </w:r>
            <w:r w:rsidRPr="003414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14C3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414C3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414C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228B2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3414C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414C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6DBF9" w14:textId="77777777" w:rsidR="00701360" w:rsidRDefault="00701360" w:rsidP="006A55FE">
      <w:pPr>
        <w:spacing w:after="0" w:line="240" w:lineRule="auto"/>
      </w:pPr>
      <w:r>
        <w:separator/>
      </w:r>
    </w:p>
  </w:footnote>
  <w:footnote w:type="continuationSeparator" w:id="0">
    <w:p w14:paraId="5C9FFEA0" w14:textId="77777777" w:rsidR="00701360" w:rsidRDefault="00701360" w:rsidP="006A5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38F7" w14:textId="49901F79" w:rsidR="00F737A9" w:rsidRDefault="00F737A9">
    <w:pPr>
      <w:pStyle w:val="Zhlav"/>
    </w:pPr>
  </w:p>
  <w:p w14:paraId="11EF5EAF" w14:textId="4401F837" w:rsidR="00BB7AB3" w:rsidRDefault="00BB7AB3" w:rsidP="007E3FC0">
    <w:pP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color w:val="000000"/>
      </w:rPr>
    </w:lvl>
  </w:abstractNum>
  <w:abstractNum w:abstractNumId="1" w15:restartNumberingAfterBreak="0">
    <w:nsid w:val="00000003"/>
    <w:multiLevelType w:val="hybridMultilevel"/>
    <w:tmpl w:val="D6BCA996"/>
    <w:name w:val="WW8Num4"/>
    <w:lvl w:ilvl="0" w:tplc="62222E8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284385B"/>
    <w:multiLevelType w:val="multilevel"/>
    <w:tmpl w:val="2E18D92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dpis2"/>
      <w:lvlText w:val="2.1.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Nadpis3"/>
      <w:lvlText w:val="3.1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7D62B3C"/>
    <w:multiLevelType w:val="hybridMultilevel"/>
    <w:tmpl w:val="446E9CDA"/>
    <w:lvl w:ilvl="0" w:tplc="E6DE90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77646"/>
    <w:multiLevelType w:val="hybridMultilevel"/>
    <w:tmpl w:val="D1A2E694"/>
    <w:lvl w:ilvl="0" w:tplc="81CE557A">
      <w:start w:val="1"/>
      <w:numFmt w:val="lowerLetter"/>
      <w:pStyle w:val="aV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6D0E09"/>
    <w:multiLevelType w:val="hybridMultilevel"/>
    <w:tmpl w:val="D980C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21A39"/>
    <w:multiLevelType w:val="hybridMultilevel"/>
    <w:tmpl w:val="4DD09462"/>
    <w:lvl w:ilvl="0" w:tplc="199E19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F2EB5"/>
    <w:multiLevelType w:val="hybridMultilevel"/>
    <w:tmpl w:val="4002FE0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9441EB0"/>
    <w:multiLevelType w:val="multilevel"/>
    <w:tmpl w:val="8FCAC0C6"/>
    <w:lvl w:ilvl="0">
      <w:start w:val="1"/>
      <w:numFmt w:val="decimal"/>
      <w:pStyle w:val="nadpisV"/>
      <w:suff w:val="space"/>
      <w:lvlText w:val="%1."/>
      <w:lvlJc w:val="left"/>
      <w:pPr>
        <w:ind w:left="711" w:hanging="360"/>
      </w:pPr>
      <w:rPr>
        <w:rFonts w:hint="default"/>
        <w:sz w:val="24"/>
      </w:rPr>
    </w:lvl>
    <w:lvl w:ilvl="1">
      <w:start w:val="1"/>
      <w:numFmt w:val="decimal"/>
      <w:pStyle w:val="lxxV"/>
      <w:isLgl/>
      <w:lvlText w:val="%1.%2."/>
      <w:lvlJc w:val="left"/>
      <w:pPr>
        <w:ind w:left="711" w:hanging="28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dstavecseseznamem"/>
      <w:isLgl/>
      <w:suff w:val="nothing"/>
      <w:lvlText w:val="%1.%2.%3."/>
      <w:lvlJc w:val="left"/>
      <w:pPr>
        <w:ind w:left="1071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1" w:hanging="1800"/>
      </w:pPr>
      <w:rPr>
        <w:rFonts w:hint="default"/>
      </w:rPr>
    </w:lvl>
  </w:abstractNum>
  <w:num w:numId="1" w16cid:durableId="772554290">
    <w:abstractNumId w:val="8"/>
  </w:num>
  <w:num w:numId="2" w16cid:durableId="1840610751">
    <w:abstractNumId w:val="2"/>
  </w:num>
  <w:num w:numId="3" w16cid:durableId="816189427">
    <w:abstractNumId w:val="7"/>
  </w:num>
  <w:num w:numId="4" w16cid:durableId="153684452">
    <w:abstractNumId w:val="5"/>
  </w:num>
  <w:num w:numId="5" w16cid:durableId="911427488">
    <w:abstractNumId w:val="4"/>
  </w:num>
  <w:num w:numId="6" w16cid:durableId="602962270">
    <w:abstractNumId w:val="8"/>
    <w:lvlOverride w:ilvl="0">
      <w:lvl w:ilvl="0">
        <w:start w:val="1"/>
        <w:numFmt w:val="decimal"/>
        <w:pStyle w:val="nadpisV"/>
        <w:suff w:val="space"/>
        <w:lvlText w:val="%1."/>
        <w:lvlJc w:val="left"/>
        <w:pPr>
          <w:ind w:left="711" w:hanging="360"/>
        </w:pPr>
        <w:rPr>
          <w:rFonts w:hint="default"/>
          <w:sz w:val="24"/>
        </w:rPr>
      </w:lvl>
    </w:lvlOverride>
    <w:lvlOverride w:ilvl="1">
      <w:lvl w:ilvl="1">
        <w:start w:val="1"/>
        <w:numFmt w:val="decimal"/>
        <w:pStyle w:val="lxxV"/>
        <w:isLgl/>
        <w:lvlText w:val="%1.%2."/>
        <w:lvlJc w:val="left"/>
        <w:pPr>
          <w:ind w:left="711" w:hanging="286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Odstavecseseznamem"/>
        <w:isLgl/>
        <w:lvlText w:val="%1.%2.%3."/>
        <w:lvlJc w:val="left"/>
        <w:pPr>
          <w:tabs>
            <w:tab w:val="num" w:pos="1561"/>
          </w:tabs>
          <w:ind w:left="1561" w:hanging="85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7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3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79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79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51" w:hanging="1800"/>
        </w:pPr>
        <w:rPr>
          <w:rFonts w:hint="default"/>
        </w:rPr>
      </w:lvl>
    </w:lvlOverride>
  </w:num>
  <w:num w:numId="7" w16cid:durableId="1059984864">
    <w:abstractNumId w:val="4"/>
    <w:lvlOverride w:ilvl="0">
      <w:startOverride w:val="1"/>
    </w:lvlOverride>
  </w:num>
  <w:num w:numId="8" w16cid:durableId="1158109618">
    <w:abstractNumId w:val="4"/>
    <w:lvlOverride w:ilvl="0">
      <w:startOverride w:val="1"/>
    </w:lvlOverride>
  </w:num>
  <w:num w:numId="9" w16cid:durableId="299923817">
    <w:abstractNumId w:val="4"/>
    <w:lvlOverride w:ilvl="0">
      <w:startOverride w:val="1"/>
    </w:lvlOverride>
  </w:num>
  <w:num w:numId="10" w16cid:durableId="1358237146">
    <w:abstractNumId w:val="4"/>
    <w:lvlOverride w:ilvl="0">
      <w:startOverride w:val="1"/>
    </w:lvlOverride>
  </w:num>
  <w:num w:numId="11" w16cid:durableId="90130384">
    <w:abstractNumId w:val="4"/>
    <w:lvlOverride w:ilvl="0">
      <w:startOverride w:val="1"/>
    </w:lvlOverride>
  </w:num>
  <w:num w:numId="12" w16cid:durableId="63535232">
    <w:abstractNumId w:val="4"/>
    <w:lvlOverride w:ilvl="0">
      <w:startOverride w:val="1"/>
    </w:lvlOverride>
  </w:num>
  <w:num w:numId="13" w16cid:durableId="872496375">
    <w:abstractNumId w:val="4"/>
    <w:lvlOverride w:ilvl="0">
      <w:startOverride w:val="1"/>
    </w:lvlOverride>
  </w:num>
  <w:num w:numId="14" w16cid:durableId="1445923982">
    <w:abstractNumId w:val="4"/>
    <w:lvlOverride w:ilvl="0">
      <w:startOverride w:val="1"/>
    </w:lvlOverride>
  </w:num>
  <w:num w:numId="15" w16cid:durableId="570234677">
    <w:abstractNumId w:val="4"/>
    <w:lvlOverride w:ilvl="0">
      <w:startOverride w:val="1"/>
    </w:lvlOverride>
  </w:num>
  <w:num w:numId="16" w16cid:durableId="1580599361">
    <w:abstractNumId w:val="4"/>
    <w:lvlOverride w:ilvl="0">
      <w:startOverride w:val="1"/>
    </w:lvlOverride>
  </w:num>
  <w:num w:numId="17" w16cid:durableId="1413233755">
    <w:abstractNumId w:val="3"/>
  </w:num>
  <w:num w:numId="18" w16cid:durableId="23023571">
    <w:abstractNumId w:val="6"/>
  </w:num>
  <w:num w:numId="19" w16cid:durableId="58400132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E2"/>
    <w:rsid w:val="000008D9"/>
    <w:rsid w:val="00000D82"/>
    <w:rsid w:val="00001D1A"/>
    <w:rsid w:val="00004C8D"/>
    <w:rsid w:val="00005B56"/>
    <w:rsid w:val="0001094C"/>
    <w:rsid w:val="00010C73"/>
    <w:rsid w:val="00015240"/>
    <w:rsid w:val="000304D9"/>
    <w:rsid w:val="00030E1E"/>
    <w:rsid w:val="000315F6"/>
    <w:rsid w:val="0003189D"/>
    <w:rsid w:val="00031B54"/>
    <w:rsid w:val="00034402"/>
    <w:rsid w:val="00040538"/>
    <w:rsid w:val="00044EB2"/>
    <w:rsid w:val="00051754"/>
    <w:rsid w:val="0005180E"/>
    <w:rsid w:val="0005243A"/>
    <w:rsid w:val="00056502"/>
    <w:rsid w:val="0006088E"/>
    <w:rsid w:val="00065346"/>
    <w:rsid w:val="0007080F"/>
    <w:rsid w:val="00074208"/>
    <w:rsid w:val="000749B4"/>
    <w:rsid w:val="00074ACE"/>
    <w:rsid w:val="000754DB"/>
    <w:rsid w:val="00076378"/>
    <w:rsid w:val="000763A5"/>
    <w:rsid w:val="00077F3C"/>
    <w:rsid w:val="00081672"/>
    <w:rsid w:val="00081CBB"/>
    <w:rsid w:val="00082546"/>
    <w:rsid w:val="0008262D"/>
    <w:rsid w:val="00084E43"/>
    <w:rsid w:val="00084F65"/>
    <w:rsid w:val="00085B48"/>
    <w:rsid w:val="000878E6"/>
    <w:rsid w:val="000934FF"/>
    <w:rsid w:val="00094B65"/>
    <w:rsid w:val="000954B4"/>
    <w:rsid w:val="00095D91"/>
    <w:rsid w:val="000A0AF6"/>
    <w:rsid w:val="000A2919"/>
    <w:rsid w:val="000A76D3"/>
    <w:rsid w:val="000B0C47"/>
    <w:rsid w:val="000B1975"/>
    <w:rsid w:val="000B33CC"/>
    <w:rsid w:val="000B6518"/>
    <w:rsid w:val="000C17ED"/>
    <w:rsid w:val="000C2F25"/>
    <w:rsid w:val="000C512F"/>
    <w:rsid w:val="000D05C3"/>
    <w:rsid w:val="000D0B47"/>
    <w:rsid w:val="000D18BA"/>
    <w:rsid w:val="000D6240"/>
    <w:rsid w:val="000E0A34"/>
    <w:rsid w:val="000E3C53"/>
    <w:rsid w:val="000E5409"/>
    <w:rsid w:val="000E617D"/>
    <w:rsid w:val="000F3B7F"/>
    <w:rsid w:val="000F501F"/>
    <w:rsid w:val="000F78DD"/>
    <w:rsid w:val="00100AE1"/>
    <w:rsid w:val="00102305"/>
    <w:rsid w:val="00102EC3"/>
    <w:rsid w:val="00106E19"/>
    <w:rsid w:val="00110C8A"/>
    <w:rsid w:val="00114646"/>
    <w:rsid w:val="00115122"/>
    <w:rsid w:val="00116EAF"/>
    <w:rsid w:val="00121DFA"/>
    <w:rsid w:val="0012622F"/>
    <w:rsid w:val="0013101E"/>
    <w:rsid w:val="001314E5"/>
    <w:rsid w:val="00132623"/>
    <w:rsid w:val="0013295C"/>
    <w:rsid w:val="00133968"/>
    <w:rsid w:val="001345C2"/>
    <w:rsid w:val="00140675"/>
    <w:rsid w:val="001406DE"/>
    <w:rsid w:val="0014078D"/>
    <w:rsid w:val="00142B42"/>
    <w:rsid w:val="001432D1"/>
    <w:rsid w:val="00145790"/>
    <w:rsid w:val="00150B15"/>
    <w:rsid w:val="00152A16"/>
    <w:rsid w:val="00160553"/>
    <w:rsid w:val="00160F05"/>
    <w:rsid w:val="001613C1"/>
    <w:rsid w:val="001615AF"/>
    <w:rsid w:val="00161F6A"/>
    <w:rsid w:val="00164F5B"/>
    <w:rsid w:val="00170653"/>
    <w:rsid w:val="001734DE"/>
    <w:rsid w:val="001741C2"/>
    <w:rsid w:val="00174389"/>
    <w:rsid w:val="00177825"/>
    <w:rsid w:val="00181E17"/>
    <w:rsid w:val="00183DF7"/>
    <w:rsid w:val="00190B98"/>
    <w:rsid w:val="001913A9"/>
    <w:rsid w:val="00195348"/>
    <w:rsid w:val="00195571"/>
    <w:rsid w:val="001A0E02"/>
    <w:rsid w:val="001B2104"/>
    <w:rsid w:val="001B3597"/>
    <w:rsid w:val="001B733E"/>
    <w:rsid w:val="001C18D0"/>
    <w:rsid w:val="001C7366"/>
    <w:rsid w:val="001D0181"/>
    <w:rsid w:val="001D1A1C"/>
    <w:rsid w:val="001D1D56"/>
    <w:rsid w:val="001D258E"/>
    <w:rsid w:val="001D29DF"/>
    <w:rsid w:val="001D45B8"/>
    <w:rsid w:val="001D49EC"/>
    <w:rsid w:val="001D7E20"/>
    <w:rsid w:val="001E0BC2"/>
    <w:rsid w:val="001E4BF1"/>
    <w:rsid w:val="001E501A"/>
    <w:rsid w:val="001E6886"/>
    <w:rsid w:val="001E7A30"/>
    <w:rsid w:val="001F1DDE"/>
    <w:rsid w:val="001F261C"/>
    <w:rsid w:val="001F2EAA"/>
    <w:rsid w:val="001F464B"/>
    <w:rsid w:val="001F7AEF"/>
    <w:rsid w:val="001F7F7D"/>
    <w:rsid w:val="002062BD"/>
    <w:rsid w:val="00211FB8"/>
    <w:rsid w:val="00217494"/>
    <w:rsid w:val="00217A6A"/>
    <w:rsid w:val="0022228E"/>
    <w:rsid w:val="00232738"/>
    <w:rsid w:val="00234C9C"/>
    <w:rsid w:val="002441F4"/>
    <w:rsid w:val="002461FA"/>
    <w:rsid w:val="00247279"/>
    <w:rsid w:val="00247705"/>
    <w:rsid w:val="00247DD6"/>
    <w:rsid w:val="00250DAA"/>
    <w:rsid w:val="00251154"/>
    <w:rsid w:val="0025461F"/>
    <w:rsid w:val="0025512A"/>
    <w:rsid w:val="002554DE"/>
    <w:rsid w:val="00255748"/>
    <w:rsid w:val="00262293"/>
    <w:rsid w:val="0026408D"/>
    <w:rsid w:val="002649F0"/>
    <w:rsid w:val="00265450"/>
    <w:rsid w:val="00271C31"/>
    <w:rsid w:val="002806C4"/>
    <w:rsid w:val="0028310C"/>
    <w:rsid w:val="00290441"/>
    <w:rsid w:val="00293DB4"/>
    <w:rsid w:val="00293F34"/>
    <w:rsid w:val="002949A5"/>
    <w:rsid w:val="00295E1E"/>
    <w:rsid w:val="00296183"/>
    <w:rsid w:val="00296295"/>
    <w:rsid w:val="00296B08"/>
    <w:rsid w:val="00297FDA"/>
    <w:rsid w:val="002A0282"/>
    <w:rsid w:val="002A235C"/>
    <w:rsid w:val="002A3C97"/>
    <w:rsid w:val="002A6728"/>
    <w:rsid w:val="002B027C"/>
    <w:rsid w:val="002B087E"/>
    <w:rsid w:val="002B1D67"/>
    <w:rsid w:val="002B3175"/>
    <w:rsid w:val="002C0283"/>
    <w:rsid w:val="002C1333"/>
    <w:rsid w:val="002D0169"/>
    <w:rsid w:val="002D12EE"/>
    <w:rsid w:val="002D20AA"/>
    <w:rsid w:val="002D43CC"/>
    <w:rsid w:val="002D4DC5"/>
    <w:rsid w:val="002D4F8B"/>
    <w:rsid w:val="002D69A5"/>
    <w:rsid w:val="002E1878"/>
    <w:rsid w:val="002E2526"/>
    <w:rsid w:val="002E62DA"/>
    <w:rsid w:val="002E6D69"/>
    <w:rsid w:val="002F2C7B"/>
    <w:rsid w:val="002F32C1"/>
    <w:rsid w:val="002F3F85"/>
    <w:rsid w:val="00301300"/>
    <w:rsid w:val="00301F92"/>
    <w:rsid w:val="00303182"/>
    <w:rsid w:val="003034B0"/>
    <w:rsid w:val="003060E9"/>
    <w:rsid w:val="00313340"/>
    <w:rsid w:val="00317D29"/>
    <w:rsid w:val="00317ECB"/>
    <w:rsid w:val="00320C30"/>
    <w:rsid w:val="003213D2"/>
    <w:rsid w:val="00321A2B"/>
    <w:rsid w:val="00324E21"/>
    <w:rsid w:val="00324FE3"/>
    <w:rsid w:val="00325850"/>
    <w:rsid w:val="00326531"/>
    <w:rsid w:val="0032665C"/>
    <w:rsid w:val="00327A9B"/>
    <w:rsid w:val="00332AA1"/>
    <w:rsid w:val="00332D35"/>
    <w:rsid w:val="00332F50"/>
    <w:rsid w:val="00333448"/>
    <w:rsid w:val="00334F69"/>
    <w:rsid w:val="003414C3"/>
    <w:rsid w:val="003441A4"/>
    <w:rsid w:val="00344AE6"/>
    <w:rsid w:val="0034591F"/>
    <w:rsid w:val="00346CD9"/>
    <w:rsid w:val="0035112B"/>
    <w:rsid w:val="003512DB"/>
    <w:rsid w:val="003532F0"/>
    <w:rsid w:val="00353945"/>
    <w:rsid w:val="00355BE0"/>
    <w:rsid w:val="003611F4"/>
    <w:rsid w:val="00363DBB"/>
    <w:rsid w:val="0036519F"/>
    <w:rsid w:val="00365D38"/>
    <w:rsid w:val="0036607F"/>
    <w:rsid w:val="003741ED"/>
    <w:rsid w:val="003759F0"/>
    <w:rsid w:val="003777D4"/>
    <w:rsid w:val="00380143"/>
    <w:rsid w:val="003810BE"/>
    <w:rsid w:val="003814A3"/>
    <w:rsid w:val="003839CC"/>
    <w:rsid w:val="003973D3"/>
    <w:rsid w:val="003A240D"/>
    <w:rsid w:val="003A2BA8"/>
    <w:rsid w:val="003A5DA5"/>
    <w:rsid w:val="003A646A"/>
    <w:rsid w:val="003B3F9D"/>
    <w:rsid w:val="003B46EF"/>
    <w:rsid w:val="003B53B8"/>
    <w:rsid w:val="003B736D"/>
    <w:rsid w:val="003B7AB5"/>
    <w:rsid w:val="003C00DD"/>
    <w:rsid w:val="003C5C04"/>
    <w:rsid w:val="003C60F9"/>
    <w:rsid w:val="003D047B"/>
    <w:rsid w:val="003D657A"/>
    <w:rsid w:val="003E05E9"/>
    <w:rsid w:val="003E12FF"/>
    <w:rsid w:val="003E1B39"/>
    <w:rsid w:val="003E210F"/>
    <w:rsid w:val="003E422C"/>
    <w:rsid w:val="003E4952"/>
    <w:rsid w:val="003E65C3"/>
    <w:rsid w:val="003F1ECA"/>
    <w:rsid w:val="003F3977"/>
    <w:rsid w:val="003F3F89"/>
    <w:rsid w:val="00403133"/>
    <w:rsid w:val="00404108"/>
    <w:rsid w:val="00404E7D"/>
    <w:rsid w:val="00406E74"/>
    <w:rsid w:val="00411859"/>
    <w:rsid w:val="00411CC5"/>
    <w:rsid w:val="004138B6"/>
    <w:rsid w:val="00414E3E"/>
    <w:rsid w:val="00416DF9"/>
    <w:rsid w:val="004178B2"/>
    <w:rsid w:val="00417A46"/>
    <w:rsid w:val="00417E55"/>
    <w:rsid w:val="00420E47"/>
    <w:rsid w:val="00421748"/>
    <w:rsid w:val="004229AB"/>
    <w:rsid w:val="00427F1B"/>
    <w:rsid w:val="004309BF"/>
    <w:rsid w:val="00430F4D"/>
    <w:rsid w:val="004319F9"/>
    <w:rsid w:val="004332AA"/>
    <w:rsid w:val="00433AF4"/>
    <w:rsid w:val="004345B4"/>
    <w:rsid w:val="0043716B"/>
    <w:rsid w:val="00437D36"/>
    <w:rsid w:val="0044499D"/>
    <w:rsid w:val="00445374"/>
    <w:rsid w:val="00445FD1"/>
    <w:rsid w:val="00452186"/>
    <w:rsid w:val="00453AEA"/>
    <w:rsid w:val="0045477B"/>
    <w:rsid w:val="004558BC"/>
    <w:rsid w:val="00455A13"/>
    <w:rsid w:val="00463DA9"/>
    <w:rsid w:val="00471930"/>
    <w:rsid w:val="00471B0E"/>
    <w:rsid w:val="00473099"/>
    <w:rsid w:val="0047360E"/>
    <w:rsid w:val="00474B08"/>
    <w:rsid w:val="00477D8D"/>
    <w:rsid w:val="0048354F"/>
    <w:rsid w:val="004844D8"/>
    <w:rsid w:val="00490008"/>
    <w:rsid w:val="004907E6"/>
    <w:rsid w:val="00492CBC"/>
    <w:rsid w:val="00495DF6"/>
    <w:rsid w:val="00497566"/>
    <w:rsid w:val="004A1E4F"/>
    <w:rsid w:val="004A2049"/>
    <w:rsid w:val="004A28B4"/>
    <w:rsid w:val="004A2FF0"/>
    <w:rsid w:val="004A3036"/>
    <w:rsid w:val="004A38F7"/>
    <w:rsid w:val="004A6CCC"/>
    <w:rsid w:val="004A73A1"/>
    <w:rsid w:val="004A7C54"/>
    <w:rsid w:val="004B0B49"/>
    <w:rsid w:val="004B3A02"/>
    <w:rsid w:val="004B3F93"/>
    <w:rsid w:val="004B5DCB"/>
    <w:rsid w:val="004B6EB9"/>
    <w:rsid w:val="004B7CD1"/>
    <w:rsid w:val="004B7DDE"/>
    <w:rsid w:val="004C040C"/>
    <w:rsid w:val="004C0574"/>
    <w:rsid w:val="004C0C76"/>
    <w:rsid w:val="004C1E59"/>
    <w:rsid w:val="004C2D55"/>
    <w:rsid w:val="004C530E"/>
    <w:rsid w:val="004D0DC9"/>
    <w:rsid w:val="004D40C9"/>
    <w:rsid w:val="004D58E2"/>
    <w:rsid w:val="004E07EC"/>
    <w:rsid w:val="004E1C41"/>
    <w:rsid w:val="004E21E3"/>
    <w:rsid w:val="004E3837"/>
    <w:rsid w:val="004E5319"/>
    <w:rsid w:val="004E7BC1"/>
    <w:rsid w:val="004F11F6"/>
    <w:rsid w:val="004F18EE"/>
    <w:rsid w:val="004F3A1E"/>
    <w:rsid w:val="004F43F6"/>
    <w:rsid w:val="004F566D"/>
    <w:rsid w:val="004F7A1D"/>
    <w:rsid w:val="004F7E16"/>
    <w:rsid w:val="00500224"/>
    <w:rsid w:val="00500F09"/>
    <w:rsid w:val="00501227"/>
    <w:rsid w:val="00506637"/>
    <w:rsid w:val="00507B07"/>
    <w:rsid w:val="00515E35"/>
    <w:rsid w:val="00517886"/>
    <w:rsid w:val="005220C5"/>
    <w:rsid w:val="005227CC"/>
    <w:rsid w:val="0052516B"/>
    <w:rsid w:val="005261B2"/>
    <w:rsid w:val="00526385"/>
    <w:rsid w:val="00527758"/>
    <w:rsid w:val="0053053F"/>
    <w:rsid w:val="005324F3"/>
    <w:rsid w:val="00537E8B"/>
    <w:rsid w:val="00541710"/>
    <w:rsid w:val="00547CFE"/>
    <w:rsid w:val="00550D12"/>
    <w:rsid w:val="005565C9"/>
    <w:rsid w:val="00556B06"/>
    <w:rsid w:val="005663E8"/>
    <w:rsid w:val="005679CC"/>
    <w:rsid w:val="00570E05"/>
    <w:rsid w:val="00574C03"/>
    <w:rsid w:val="005866FB"/>
    <w:rsid w:val="00590E37"/>
    <w:rsid w:val="00591B26"/>
    <w:rsid w:val="00594610"/>
    <w:rsid w:val="00595964"/>
    <w:rsid w:val="005A0F34"/>
    <w:rsid w:val="005A2E97"/>
    <w:rsid w:val="005A4180"/>
    <w:rsid w:val="005A4183"/>
    <w:rsid w:val="005A673F"/>
    <w:rsid w:val="005B0185"/>
    <w:rsid w:val="005B020C"/>
    <w:rsid w:val="005B31B6"/>
    <w:rsid w:val="005B5988"/>
    <w:rsid w:val="005B614D"/>
    <w:rsid w:val="005C0139"/>
    <w:rsid w:val="005C21E6"/>
    <w:rsid w:val="005C3F9A"/>
    <w:rsid w:val="005C51B4"/>
    <w:rsid w:val="005C67DA"/>
    <w:rsid w:val="005D2450"/>
    <w:rsid w:val="005D4448"/>
    <w:rsid w:val="005E04B3"/>
    <w:rsid w:val="005F142C"/>
    <w:rsid w:val="005F1FC5"/>
    <w:rsid w:val="005F464C"/>
    <w:rsid w:val="005F5896"/>
    <w:rsid w:val="005F5BA5"/>
    <w:rsid w:val="005F6FD7"/>
    <w:rsid w:val="006000D2"/>
    <w:rsid w:val="00600706"/>
    <w:rsid w:val="00600E6C"/>
    <w:rsid w:val="006015D9"/>
    <w:rsid w:val="00601969"/>
    <w:rsid w:val="00613101"/>
    <w:rsid w:val="0061410E"/>
    <w:rsid w:val="00615858"/>
    <w:rsid w:val="00620841"/>
    <w:rsid w:val="006223C8"/>
    <w:rsid w:val="006227C9"/>
    <w:rsid w:val="00624322"/>
    <w:rsid w:val="0062501D"/>
    <w:rsid w:val="00627D8A"/>
    <w:rsid w:val="0063069E"/>
    <w:rsid w:val="0063121F"/>
    <w:rsid w:val="006356DD"/>
    <w:rsid w:val="006406A1"/>
    <w:rsid w:val="006432B5"/>
    <w:rsid w:val="006471A9"/>
    <w:rsid w:val="006535C6"/>
    <w:rsid w:val="00654077"/>
    <w:rsid w:val="006555EE"/>
    <w:rsid w:val="00657AC7"/>
    <w:rsid w:val="00657AFA"/>
    <w:rsid w:val="0066230F"/>
    <w:rsid w:val="0066345D"/>
    <w:rsid w:val="00663703"/>
    <w:rsid w:val="006677A6"/>
    <w:rsid w:val="00670A71"/>
    <w:rsid w:val="0067117C"/>
    <w:rsid w:val="00675B19"/>
    <w:rsid w:val="00677518"/>
    <w:rsid w:val="00681D1A"/>
    <w:rsid w:val="006820DA"/>
    <w:rsid w:val="00682F7E"/>
    <w:rsid w:val="0068737C"/>
    <w:rsid w:val="00691ACA"/>
    <w:rsid w:val="0069405E"/>
    <w:rsid w:val="00695DEE"/>
    <w:rsid w:val="006A053B"/>
    <w:rsid w:val="006A1DA3"/>
    <w:rsid w:val="006A23F4"/>
    <w:rsid w:val="006A3824"/>
    <w:rsid w:val="006A3BC5"/>
    <w:rsid w:val="006A50B4"/>
    <w:rsid w:val="006A55FE"/>
    <w:rsid w:val="006B0F40"/>
    <w:rsid w:val="006B5503"/>
    <w:rsid w:val="006C2736"/>
    <w:rsid w:val="006D2B42"/>
    <w:rsid w:val="006D629F"/>
    <w:rsid w:val="006E05C6"/>
    <w:rsid w:val="006E3593"/>
    <w:rsid w:val="006E3B5A"/>
    <w:rsid w:val="006E6F7E"/>
    <w:rsid w:val="006E733A"/>
    <w:rsid w:val="006E7B8C"/>
    <w:rsid w:val="006F1FF0"/>
    <w:rsid w:val="006F28EB"/>
    <w:rsid w:val="006F4420"/>
    <w:rsid w:val="00701360"/>
    <w:rsid w:val="00701960"/>
    <w:rsid w:val="00702E70"/>
    <w:rsid w:val="00712642"/>
    <w:rsid w:val="0071445B"/>
    <w:rsid w:val="00716217"/>
    <w:rsid w:val="007167DF"/>
    <w:rsid w:val="00721E2E"/>
    <w:rsid w:val="007228B2"/>
    <w:rsid w:val="007235CE"/>
    <w:rsid w:val="0072550C"/>
    <w:rsid w:val="00726D46"/>
    <w:rsid w:val="0072744B"/>
    <w:rsid w:val="007324E8"/>
    <w:rsid w:val="007328F7"/>
    <w:rsid w:val="007335BA"/>
    <w:rsid w:val="0073375F"/>
    <w:rsid w:val="00733847"/>
    <w:rsid w:val="00734BAA"/>
    <w:rsid w:val="00735BF3"/>
    <w:rsid w:val="00737190"/>
    <w:rsid w:val="00737DCA"/>
    <w:rsid w:val="00740FD4"/>
    <w:rsid w:val="00742290"/>
    <w:rsid w:val="00742841"/>
    <w:rsid w:val="00743B9B"/>
    <w:rsid w:val="007477C8"/>
    <w:rsid w:val="00747A3F"/>
    <w:rsid w:val="00751003"/>
    <w:rsid w:val="0075150C"/>
    <w:rsid w:val="007537C8"/>
    <w:rsid w:val="00753FFC"/>
    <w:rsid w:val="007554FB"/>
    <w:rsid w:val="00755CE2"/>
    <w:rsid w:val="007565F4"/>
    <w:rsid w:val="00757661"/>
    <w:rsid w:val="0076212F"/>
    <w:rsid w:val="0076337F"/>
    <w:rsid w:val="007637F7"/>
    <w:rsid w:val="007708EC"/>
    <w:rsid w:val="00770F6B"/>
    <w:rsid w:val="007760F1"/>
    <w:rsid w:val="00777607"/>
    <w:rsid w:val="0078290B"/>
    <w:rsid w:val="00784B7A"/>
    <w:rsid w:val="00792B4E"/>
    <w:rsid w:val="00793593"/>
    <w:rsid w:val="0079503E"/>
    <w:rsid w:val="00796C3C"/>
    <w:rsid w:val="007A3F05"/>
    <w:rsid w:val="007A56AC"/>
    <w:rsid w:val="007A67D5"/>
    <w:rsid w:val="007B0C1F"/>
    <w:rsid w:val="007B12E8"/>
    <w:rsid w:val="007B2404"/>
    <w:rsid w:val="007B32D2"/>
    <w:rsid w:val="007B48CC"/>
    <w:rsid w:val="007C0577"/>
    <w:rsid w:val="007D14D2"/>
    <w:rsid w:val="007D1B8F"/>
    <w:rsid w:val="007D3AD0"/>
    <w:rsid w:val="007D3BE8"/>
    <w:rsid w:val="007D555E"/>
    <w:rsid w:val="007E3FC0"/>
    <w:rsid w:val="007E5857"/>
    <w:rsid w:val="007E6488"/>
    <w:rsid w:val="007E6AA3"/>
    <w:rsid w:val="007E6F45"/>
    <w:rsid w:val="007F2DB2"/>
    <w:rsid w:val="007F3B45"/>
    <w:rsid w:val="007F7161"/>
    <w:rsid w:val="007F7510"/>
    <w:rsid w:val="0080241F"/>
    <w:rsid w:val="0080388D"/>
    <w:rsid w:val="008062D8"/>
    <w:rsid w:val="00815713"/>
    <w:rsid w:val="00823110"/>
    <w:rsid w:val="00825797"/>
    <w:rsid w:val="00831FBB"/>
    <w:rsid w:val="0083456E"/>
    <w:rsid w:val="0083637E"/>
    <w:rsid w:val="0084003B"/>
    <w:rsid w:val="00844287"/>
    <w:rsid w:val="00845489"/>
    <w:rsid w:val="00846326"/>
    <w:rsid w:val="00851BC6"/>
    <w:rsid w:val="00852554"/>
    <w:rsid w:val="008541FB"/>
    <w:rsid w:val="00854946"/>
    <w:rsid w:val="008670C6"/>
    <w:rsid w:val="00874441"/>
    <w:rsid w:val="00875D57"/>
    <w:rsid w:val="00877F67"/>
    <w:rsid w:val="0088096D"/>
    <w:rsid w:val="008831C4"/>
    <w:rsid w:val="008856AA"/>
    <w:rsid w:val="008862E1"/>
    <w:rsid w:val="00887EE9"/>
    <w:rsid w:val="00891A01"/>
    <w:rsid w:val="00892C42"/>
    <w:rsid w:val="0089785F"/>
    <w:rsid w:val="008A03F2"/>
    <w:rsid w:val="008A33D6"/>
    <w:rsid w:val="008A57BE"/>
    <w:rsid w:val="008A66E1"/>
    <w:rsid w:val="008A6BE7"/>
    <w:rsid w:val="008A6DC9"/>
    <w:rsid w:val="008A6E38"/>
    <w:rsid w:val="008A763C"/>
    <w:rsid w:val="008B0ED2"/>
    <w:rsid w:val="008B2845"/>
    <w:rsid w:val="008B3488"/>
    <w:rsid w:val="008B5A49"/>
    <w:rsid w:val="008B5B48"/>
    <w:rsid w:val="008B60A1"/>
    <w:rsid w:val="008C38F7"/>
    <w:rsid w:val="008C44F4"/>
    <w:rsid w:val="008C4832"/>
    <w:rsid w:val="008D00B6"/>
    <w:rsid w:val="008D27D9"/>
    <w:rsid w:val="008D370F"/>
    <w:rsid w:val="008D419A"/>
    <w:rsid w:val="008D4B02"/>
    <w:rsid w:val="008D5D94"/>
    <w:rsid w:val="008D5EA8"/>
    <w:rsid w:val="008D6E32"/>
    <w:rsid w:val="008D7BEE"/>
    <w:rsid w:val="008E1297"/>
    <w:rsid w:val="008E2657"/>
    <w:rsid w:val="008E383C"/>
    <w:rsid w:val="008E4F5C"/>
    <w:rsid w:val="008E675F"/>
    <w:rsid w:val="008E6794"/>
    <w:rsid w:val="008E69F0"/>
    <w:rsid w:val="008E79A4"/>
    <w:rsid w:val="008F39C4"/>
    <w:rsid w:val="008F51C1"/>
    <w:rsid w:val="008F6729"/>
    <w:rsid w:val="00905360"/>
    <w:rsid w:val="0091026D"/>
    <w:rsid w:val="00910D8E"/>
    <w:rsid w:val="009118B0"/>
    <w:rsid w:val="009127DD"/>
    <w:rsid w:val="009162B4"/>
    <w:rsid w:val="009164A5"/>
    <w:rsid w:val="00925A65"/>
    <w:rsid w:val="00927632"/>
    <w:rsid w:val="00930206"/>
    <w:rsid w:val="009314C0"/>
    <w:rsid w:val="00931B2F"/>
    <w:rsid w:val="00932104"/>
    <w:rsid w:val="009333B4"/>
    <w:rsid w:val="00935567"/>
    <w:rsid w:val="00936D7E"/>
    <w:rsid w:val="009440B0"/>
    <w:rsid w:val="00944163"/>
    <w:rsid w:val="00944982"/>
    <w:rsid w:val="0094765B"/>
    <w:rsid w:val="0095202B"/>
    <w:rsid w:val="009557D6"/>
    <w:rsid w:val="00965619"/>
    <w:rsid w:val="00972213"/>
    <w:rsid w:val="0097244F"/>
    <w:rsid w:val="009724AD"/>
    <w:rsid w:val="00973CB9"/>
    <w:rsid w:val="0097569F"/>
    <w:rsid w:val="00977FB8"/>
    <w:rsid w:val="009802C9"/>
    <w:rsid w:val="00980874"/>
    <w:rsid w:val="00982855"/>
    <w:rsid w:val="00984734"/>
    <w:rsid w:val="00985DC8"/>
    <w:rsid w:val="0099148B"/>
    <w:rsid w:val="00993553"/>
    <w:rsid w:val="00994C34"/>
    <w:rsid w:val="009A0680"/>
    <w:rsid w:val="009A6341"/>
    <w:rsid w:val="009A63FD"/>
    <w:rsid w:val="009B0641"/>
    <w:rsid w:val="009B217C"/>
    <w:rsid w:val="009B2B5F"/>
    <w:rsid w:val="009B4AC5"/>
    <w:rsid w:val="009B5B9D"/>
    <w:rsid w:val="009B6439"/>
    <w:rsid w:val="009C0185"/>
    <w:rsid w:val="009C0B49"/>
    <w:rsid w:val="009C2E18"/>
    <w:rsid w:val="009C2E2E"/>
    <w:rsid w:val="009C32D0"/>
    <w:rsid w:val="009C3512"/>
    <w:rsid w:val="009C5321"/>
    <w:rsid w:val="009C5D22"/>
    <w:rsid w:val="009D2292"/>
    <w:rsid w:val="009D3B75"/>
    <w:rsid w:val="009E080A"/>
    <w:rsid w:val="009E339D"/>
    <w:rsid w:val="009E3CAB"/>
    <w:rsid w:val="009E430E"/>
    <w:rsid w:val="009E7D9A"/>
    <w:rsid w:val="009F0D55"/>
    <w:rsid w:val="009F1A3F"/>
    <w:rsid w:val="009F24B6"/>
    <w:rsid w:val="009F31FB"/>
    <w:rsid w:val="009F3D75"/>
    <w:rsid w:val="009F5A8B"/>
    <w:rsid w:val="00A000A2"/>
    <w:rsid w:val="00A00469"/>
    <w:rsid w:val="00A012EE"/>
    <w:rsid w:val="00A048AC"/>
    <w:rsid w:val="00A050CC"/>
    <w:rsid w:val="00A05D02"/>
    <w:rsid w:val="00A0682B"/>
    <w:rsid w:val="00A07010"/>
    <w:rsid w:val="00A10B13"/>
    <w:rsid w:val="00A12ABC"/>
    <w:rsid w:val="00A12E4E"/>
    <w:rsid w:val="00A1355F"/>
    <w:rsid w:val="00A24116"/>
    <w:rsid w:val="00A25435"/>
    <w:rsid w:val="00A25902"/>
    <w:rsid w:val="00A34566"/>
    <w:rsid w:val="00A352DE"/>
    <w:rsid w:val="00A37E7E"/>
    <w:rsid w:val="00A456B4"/>
    <w:rsid w:val="00A45856"/>
    <w:rsid w:val="00A51714"/>
    <w:rsid w:val="00A52F5C"/>
    <w:rsid w:val="00A54645"/>
    <w:rsid w:val="00A55CC5"/>
    <w:rsid w:val="00A572E4"/>
    <w:rsid w:val="00A577A0"/>
    <w:rsid w:val="00A60270"/>
    <w:rsid w:val="00A6139F"/>
    <w:rsid w:val="00A62FDE"/>
    <w:rsid w:val="00A66B2D"/>
    <w:rsid w:val="00A67E64"/>
    <w:rsid w:val="00A71096"/>
    <w:rsid w:val="00A73807"/>
    <w:rsid w:val="00A80243"/>
    <w:rsid w:val="00A8063E"/>
    <w:rsid w:val="00A82639"/>
    <w:rsid w:val="00A84100"/>
    <w:rsid w:val="00A86776"/>
    <w:rsid w:val="00A9312D"/>
    <w:rsid w:val="00A936BC"/>
    <w:rsid w:val="00A938DD"/>
    <w:rsid w:val="00A939BA"/>
    <w:rsid w:val="00A94459"/>
    <w:rsid w:val="00A94EDC"/>
    <w:rsid w:val="00A95B05"/>
    <w:rsid w:val="00A9675F"/>
    <w:rsid w:val="00AA04B9"/>
    <w:rsid w:val="00AA4776"/>
    <w:rsid w:val="00AB0508"/>
    <w:rsid w:val="00AB1399"/>
    <w:rsid w:val="00AB4276"/>
    <w:rsid w:val="00AC2C88"/>
    <w:rsid w:val="00AC38D5"/>
    <w:rsid w:val="00AC7745"/>
    <w:rsid w:val="00AD2763"/>
    <w:rsid w:val="00AD4944"/>
    <w:rsid w:val="00AD4E20"/>
    <w:rsid w:val="00AD709E"/>
    <w:rsid w:val="00AE2869"/>
    <w:rsid w:val="00AE549F"/>
    <w:rsid w:val="00AE7692"/>
    <w:rsid w:val="00AF02C7"/>
    <w:rsid w:val="00AF0A2A"/>
    <w:rsid w:val="00AF1C3B"/>
    <w:rsid w:val="00AF3A2C"/>
    <w:rsid w:val="00AF66E5"/>
    <w:rsid w:val="00AF7BF5"/>
    <w:rsid w:val="00B001BB"/>
    <w:rsid w:val="00B01603"/>
    <w:rsid w:val="00B037C8"/>
    <w:rsid w:val="00B0460C"/>
    <w:rsid w:val="00B06EE3"/>
    <w:rsid w:val="00B10BA5"/>
    <w:rsid w:val="00B1785C"/>
    <w:rsid w:val="00B20919"/>
    <w:rsid w:val="00B209C2"/>
    <w:rsid w:val="00B2284A"/>
    <w:rsid w:val="00B231C3"/>
    <w:rsid w:val="00B237EA"/>
    <w:rsid w:val="00B26ED4"/>
    <w:rsid w:val="00B37356"/>
    <w:rsid w:val="00B37EAB"/>
    <w:rsid w:val="00B40198"/>
    <w:rsid w:val="00B419C7"/>
    <w:rsid w:val="00B4537A"/>
    <w:rsid w:val="00B50F41"/>
    <w:rsid w:val="00B516BF"/>
    <w:rsid w:val="00B539C4"/>
    <w:rsid w:val="00B5519A"/>
    <w:rsid w:val="00B57FAF"/>
    <w:rsid w:val="00B604D0"/>
    <w:rsid w:val="00B60EB9"/>
    <w:rsid w:val="00B6186F"/>
    <w:rsid w:val="00B62F46"/>
    <w:rsid w:val="00B63605"/>
    <w:rsid w:val="00B640B0"/>
    <w:rsid w:val="00B66CFD"/>
    <w:rsid w:val="00B73B2B"/>
    <w:rsid w:val="00B74B65"/>
    <w:rsid w:val="00B7576B"/>
    <w:rsid w:val="00B76449"/>
    <w:rsid w:val="00B7737D"/>
    <w:rsid w:val="00B84E30"/>
    <w:rsid w:val="00B85475"/>
    <w:rsid w:val="00B910CA"/>
    <w:rsid w:val="00B93B9F"/>
    <w:rsid w:val="00B95992"/>
    <w:rsid w:val="00B9643C"/>
    <w:rsid w:val="00BA4C98"/>
    <w:rsid w:val="00BA5E73"/>
    <w:rsid w:val="00BA6DB0"/>
    <w:rsid w:val="00BB10A8"/>
    <w:rsid w:val="00BB353A"/>
    <w:rsid w:val="00BB5C16"/>
    <w:rsid w:val="00BB784E"/>
    <w:rsid w:val="00BB7A28"/>
    <w:rsid w:val="00BB7AB3"/>
    <w:rsid w:val="00BC33D7"/>
    <w:rsid w:val="00BC3C9F"/>
    <w:rsid w:val="00BC4C29"/>
    <w:rsid w:val="00BC5680"/>
    <w:rsid w:val="00BC634F"/>
    <w:rsid w:val="00BC7FD9"/>
    <w:rsid w:val="00BD15D3"/>
    <w:rsid w:val="00BD6A71"/>
    <w:rsid w:val="00BE08CC"/>
    <w:rsid w:val="00BE4187"/>
    <w:rsid w:val="00BE5EE2"/>
    <w:rsid w:val="00BF1729"/>
    <w:rsid w:val="00BF4167"/>
    <w:rsid w:val="00BF7722"/>
    <w:rsid w:val="00C00C18"/>
    <w:rsid w:val="00C00D26"/>
    <w:rsid w:val="00C105D8"/>
    <w:rsid w:val="00C1096F"/>
    <w:rsid w:val="00C15F4D"/>
    <w:rsid w:val="00C16B8D"/>
    <w:rsid w:val="00C20EAA"/>
    <w:rsid w:val="00C21141"/>
    <w:rsid w:val="00C21825"/>
    <w:rsid w:val="00C2217A"/>
    <w:rsid w:val="00C23CD8"/>
    <w:rsid w:val="00C2404A"/>
    <w:rsid w:val="00C24508"/>
    <w:rsid w:val="00C255C5"/>
    <w:rsid w:val="00C2643C"/>
    <w:rsid w:val="00C2669D"/>
    <w:rsid w:val="00C32B2C"/>
    <w:rsid w:val="00C348FF"/>
    <w:rsid w:val="00C3787F"/>
    <w:rsid w:val="00C37F3D"/>
    <w:rsid w:val="00C41C31"/>
    <w:rsid w:val="00C41D00"/>
    <w:rsid w:val="00C43AD0"/>
    <w:rsid w:val="00C43AF7"/>
    <w:rsid w:val="00C44050"/>
    <w:rsid w:val="00C44EE3"/>
    <w:rsid w:val="00C46F34"/>
    <w:rsid w:val="00C502E1"/>
    <w:rsid w:val="00C53021"/>
    <w:rsid w:val="00C545D2"/>
    <w:rsid w:val="00C5483E"/>
    <w:rsid w:val="00C5538A"/>
    <w:rsid w:val="00C55F88"/>
    <w:rsid w:val="00C57265"/>
    <w:rsid w:val="00C622F0"/>
    <w:rsid w:val="00C62D92"/>
    <w:rsid w:val="00C62DFE"/>
    <w:rsid w:val="00C63B11"/>
    <w:rsid w:val="00C66A52"/>
    <w:rsid w:val="00C67D14"/>
    <w:rsid w:val="00C7007F"/>
    <w:rsid w:val="00C71B0B"/>
    <w:rsid w:val="00C752B8"/>
    <w:rsid w:val="00C758EE"/>
    <w:rsid w:val="00C75C77"/>
    <w:rsid w:val="00C7628D"/>
    <w:rsid w:val="00C7632F"/>
    <w:rsid w:val="00C81196"/>
    <w:rsid w:val="00C82395"/>
    <w:rsid w:val="00C8467A"/>
    <w:rsid w:val="00C8740A"/>
    <w:rsid w:val="00C87999"/>
    <w:rsid w:val="00C97EB1"/>
    <w:rsid w:val="00CA4B6E"/>
    <w:rsid w:val="00CA4E07"/>
    <w:rsid w:val="00CA5C9B"/>
    <w:rsid w:val="00CA78E2"/>
    <w:rsid w:val="00CB08AB"/>
    <w:rsid w:val="00CB0BEF"/>
    <w:rsid w:val="00CB12C8"/>
    <w:rsid w:val="00CB185D"/>
    <w:rsid w:val="00CB2DC2"/>
    <w:rsid w:val="00CB3224"/>
    <w:rsid w:val="00CB41F4"/>
    <w:rsid w:val="00CB5340"/>
    <w:rsid w:val="00CC1ED0"/>
    <w:rsid w:val="00CC712F"/>
    <w:rsid w:val="00CC7B2D"/>
    <w:rsid w:val="00CD26F7"/>
    <w:rsid w:val="00CD2AFA"/>
    <w:rsid w:val="00CD4053"/>
    <w:rsid w:val="00CD548C"/>
    <w:rsid w:val="00CE61AC"/>
    <w:rsid w:val="00CE6809"/>
    <w:rsid w:val="00CF0CEC"/>
    <w:rsid w:val="00CF1299"/>
    <w:rsid w:val="00CF21AC"/>
    <w:rsid w:val="00CF2E59"/>
    <w:rsid w:val="00D00832"/>
    <w:rsid w:val="00D11726"/>
    <w:rsid w:val="00D12559"/>
    <w:rsid w:val="00D15CF6"/>
    <w:rsid w:val="00D16837"/>
    <w:rsid w:val="00D20C6B"/>
    <w:rsid w:val="00D235DE"/>
    <w:rsid w:val="00D30BFE"/>
    <w:rsid w:val="00D32688"/>
    <w:rsid w:val="00D45989"/>
    <w:rsid w:val="00D45AE9"/>
    <w:rsid w:val="00D4765B"/>
    <w:rsid w:val="00D47BBB"/>
    <w:rsid w:val="00D50362"/>
    <w:rsid w:val="00D5274B"/>
    <w:rsid w:val="00D541D7"/>
    <w:rsid w:val="00D54E77"/>
    <w:rsid w:val="00D54ECF"/>
    <w:rsid w:val="00D603DC"/>
    <w:rsid w:val="00D65655"/>
    <w:rsid w:val="00D70492"/>
    <w:rsid w:val="00D72B99"/>
    <w:rsid w:val="00D75B53"/>
    <w:rsid w:val="00D76528"/>
    <w:rsid w:val="00D76B7B"/>
    <w:rsid w:val="00D770D4"/>
    <w:rsid w:val="00D777A4"/>
    <w:rsid w:val="00D8140C"/>
    <w:rsid w:val="00D824B1"/>
    <w:rsid w:val="00D83C25"/>
    <w:rsid w:val="00D84B28"/>
    <w:rsid w:val="00D84B4B"/>
    <w:rsid w:val="00D85ED6"/>
    <w:rsid w:val="00D868DD"/>
    <w:rsid w:val="00D86FFE"/>
    <w:rsid w:val="00D96599"/>
    <w:rsid w:val="00DA1DD0"/>
    <w:rsid w:val="00DA5592"/>
    <w:rsid w:val="00DA654A"/>
    <w:rsid w:val="00DA6FA7"/>
    <w:rsid w:val="00DB4162"/>
    <w:rsid w:val="00DB6AC7"/>
    <w:rsid w:val="00DB71AD"/>
    <w:rsid w:val="00DB7CE6"/>
    <w:rsid w:val="00DC0EC9"/>
    <w:rsid w:val="00DC0F52"/>
    <w:rsid w:val="00DC10F1"/>
    <w:rsid w:val="00DC4213"/>
    <w:rsid w:val="00DC7D2A"/>
    <w:rsid w:val="00DD0A38"/>
    <w:rsid w:val="00DD0F50"/>
    <w:rsid w:val="00DD1641"/>
    <w:rsid w:val="00DD4145"/>
    <w:rsid w:val="00DD5297"/>
    <w:rsid w:val="00DE07CC"/>
    <w:rsid w:val="00DE0A0F"/>
    <w:rsid w:val="00DE105A"/>
    <w:rsid w:val="00DE22A0"/>
    <w:rsid w:val="00DE370A"/>
    <w:rsid w:val="00DE4320"/>
    <w:rsid w:val="00DE7E85"/>
    <w:rsid w:val="00DF6444"/>
    <w:rsid w:val="00DF7398"/>
    <w:rsid w:val="00DF7C6E"/>
    <w:rsid w:val="00E02DAB"/>
    <w:rsid w:val="00E145B6"/>
    <w:rsid w:val="00E1599A"/>
    <w:rsid w:val="00E210EF"/>
    <w:rsid w:val="00E22B0B"/>
    <w:rsid w:val="00E265B4"/>
    <w:rsid w:val="00E325F5"/>
    <w:rsid w:val="00E3338D"/>
    <w:rsid w:val="00E34553"/>
    <w:rsid w:val="00E345EC"/>
    <w:rsid w:val="00E36ABB"/>
    <w:rsid w:val="00E412AE"/>
    <w:rsid w:val="00E418FE"/>
    <w:rsid w:val="00E42F08"/>
    <w:rsid w:val="00E44D0F"/>
    <w:rsid w:val="00E46EB5"/>
    <w:rsid w:val="00E51FC9"/>
    <w:rsid w:val="00E529A0"/>
    <w:rsid w:val="00E52E76"/>
    <w:rsid w:val="00E5302B"/>
    <w:rsid w:val="00E55B74"/>
    <w:rsid w:val="00E606CD"/>
    <w:rsid w:val="00E61CC9"/>
    <w:rsid w:val="00E61E69"/>
    <w:rsid w:val="00E63CCD"/>
    <w:rsid w:val="00E66B80"/>
    <w:rsid w:val="00E70EF6"/>
    <w:rsid w:val="00E72017"/>
    <w:rsid w:val="00E7428D"/>
    <w:rsid w:val="00E7498A"/>
    <w:rsid w:val="00E77A12"/>
    <w:rsid w:val="00E77AAD"/>
    <w:rsid w:val="00E8132A"/>
    <w:rsid w:val="00E83303"/>
    <w:rsid w:val="00E86528"/>
    <w:rsid w:val="00E907D4"/>
    <w:rsid w:val="00E90B5F"/>
    <w:rsid w:val="00E9484E"/>
    <w:rsid w:val="00E950BF"/>
    <w:rsid w:val="00E97A59"/>
    <w:rsid w:val="00EA2DDF"/>
    <w:rsid w:val="00EA33E2"/>
    <w:rsid w:val="00EA4187"/>
    <w:rsid w:val="00EA4D26"/>
    <w:rsid w:val="00EA6B9C"/>
    <w:rsid w:val="00EB1C35"/>
    <w:rsid w:val="00EB3A4F"/>
    <w:rsid w:val="00EB3A5E"/>
    <w:rsid w:val="00EB40C8"/>
    <w:rsid w:val="00EB6413"/>
    <w:rsid w:val="00EB77C9"/>
    <w:rsid w:val="00EC0C6E"/>
    <w:rsid w:val="00EC4DA9"/>
    <w:rsid w:val="00ED235C"/>
    <w:rsid w:val="00EE4A8F"/>
    <w:rsid w:val="00EE72EF"/>
    <w:rsid w:val="00EF4A04"/>
    <w:rsid w:val="00EF5927"/>
    <w:rsid w:val="00EF6C03"/>
    <w:rsid w:val="00F00E42"/>
    <w:rsid w:val="00F033E8"/>
    <w:rsid w:val="00F0563A"/>
    <w:rsid w:val="00F06B1E"/>
    <w:rsid w:val="00F12203"/>
    <w:rsid w:val="00F13FB7"/>
    <w:rsid w:val="00F14080"/>
    <w:rsid w:val="00F15523"/>
    <w:rsid w:val="00F157A6"/>
    <w:rsid w:val="00F159D8"/>
    <w:rsid w:val="00F17A4D"/>
    <w:rsid w:val="00F20B68"/>
    <w:rsid w:val="00F20E5B"/>
    <w:rsid w:val="00F22A7D"/>
    <w:rsid w:val="00F25C53"/>
    <w:rsid w:val="00F27048"/>
    <w:rsid w:val="00F27101"/>
    <w:rsid w:val="00F32850"/>
    <w:rsid w:val="00F32E5A"/>
    <w:rsid w:val="00F33839"/>
    <w:rsid w:val="00F35910"/>
    <w:rsid w:val="00F35B68"/>
    <w:rsid w:val="00F3603A"/>
    <w:rsid w:val="00F37D40"/>
    <w:rsid w:val="00F43E2E"/>
    <w:rsid w:val="00F441BC"/>
    <w:rsid w:val="00F449F2"/>
    <w:rsid w:val="00F46D4F"/>
    <w:rsid w:val="00F50EF9"/>
    <w:rsid w:val="00F53735"/>
    <w:rsid w:val="00F54D4A"/>
    <w:rsid w:val="00F56A71"/>
    <w:rsid w:val="00F56F3B"/>
    <w:rsid w:val="00F57BE7"/>
    <w:rsid w:val="00F60568"/>
    <w:rsid w:val="00F61017"/>
    <w:rsid w:val="00F646A7"/>
    <w:rsid w:val="00F67993"/>
    <w:rsid w:val="00F7033A"/>
    <w:rsid w:val="00F725A4"/>
    <w:rsid w:val="00F737A9"/>
    <w:rsid w:val="00F93758"/>
    <w:rsid w:val="00F93935"/>
    <w:rsid w:val="00F9483C"/>
    <w:rsid w:val="00F94D9C"/>
    <w:rsid w:val="00F97F6F"/>
    <w:rsid w:val="00FA1CE9"/>
    <w:rsid w:val="00FA1E64"/>
    <w:rsid w:val="00FA55A5"/>
    <w:rsid w:val="00FA55AB"/>
    <w:rsid w:val="00FA5954"/>
    <w:rsid w:val="00FA5F59"/>
    <w:rsid w:val="00FA640F"/>
    <w:rsid w:val="00FA655D"/>
    <w:rsid w:val="00FA66F9"/>
    <w:rsid w:val="00FB1B94"/>
    <w:rsid w:val="00FB4D56"/>
    <w:rsid w:val="00FC08AE"/>
    <w:rsid w:val="00FC0DF3"/>
    <w:rsid w:val="00FC6A85"/>
    <w:rsid w:val="00FC6D06"/>
    <w:rsid w:val="00FC73BD"/>
    <w:rsid w:val="00FD3B53"/>
    <w:rsid w:val="00FD3D58"/>
    <w:rsid w:val="00FD4EA8"/>
    <w:rsid w:val="00FD7826"/>
    <w:rsid w:val="00FE2483"/>
    <w:rsid w:val="00FE3880"/>
    <w:rsid w:val="00FE3B8D"/>
    <w:rsid w:val="00FE5A5E"/>
    <w:rsid w:val="00FF1CDB"/>
    <w:rsid w:val="00FF23E3"/>
    <w:rsid w:val="00FF4BF7"/>
    <w:rsid w:val="00FF5819"/>
    <w:rsid w:val="00FF6BC2"/>
    <w:rsid w:val="00FF787F"/>
    <w:rsid w:val="00FF7D3B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854AB"/>
  <w15:docId w15:val="{E39B9F18-2188-44D3-902C-98E20C91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6FD7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6FD7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6FD7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6FD7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6FD7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6FD7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6FD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6FD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6FD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4844D8"/>
    <w:pPr>
      <w:numPr>
        <w:ilvl w:val="2"/>
        <w:numId w:val="6"/>
      </w:numPr>
      <w:tabs>
        <w:tab w:val="clear" w:pos="1561"/>
        <w:tab w:val="num" w:pos="1418"/>
      </w:tabs>
      <w:spacing w:after="240" w:line="240" w:lineRule="auto"/>
      <w:ind w:left="1418" w:hanging="709"/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F6FD7"/>
    <w:pPr>
      <w:ind w:left="851" w:hanging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F6FD7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F6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6F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6F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6FD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6FD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6FD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6FD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6F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6F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C00DD"/>
    <w:pPr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C00DD"/>
    <w:rPr>
      <w:rFonts w:ascii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D2AFA"/>
    <w:pPr>
      <w:ind w:left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D2AFA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1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A2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9405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16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9F24B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F24B6"/>
  </w:style>
  <w:style w:type="paragraph" w:styleId="Textvbloku">
    <w:name w:val="Block Text"/>
    <w:basedOn w:val="Normln"/>
    <w:uiPriority w:val="99"/>
    <w:unhideWhenUsed/>
    <w:rsid w:val="009B5B9D"/>
    <w:pPr>
      <w:widowControl w:val="0"/>
      <w:tabs>
        <w:tab w:val="left" w:pos="1508"/>
      </w:tabs>
      <w:spacing w:after="0" w:line="235" w:lineRule="auto"/>
      <w:ind w:left="1416" w:right="309" w:hanging="644"/>
      <w:jc w:val="both"/>
    </w:pPr>
    <w:rPr>
      <w:rFonts w:ascii="Times New Roman" w:hAnsi="Times New Roman"/>
      <w:sz w:val="24"/>
      <w14:ligatures w14:val="all"/>
    </w:rPr>
  </w:style>
  <w:style w:type="character" w:styleId="Odkaznakoment">
    <w:name w:val="annotation reference"/>
    <w:uiPriority w:val="99"/>
    <w:semiHidden/>
    <w:unhideWhenUsed/>
    <w:rsid w:val="003741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741ED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741ED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907E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907E6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5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5FE"/>
  </w:style>
  <w:style w:type="paragraph" w:styleId="Zkladntext3">
    <w:name w:val="Body Text 3"/>
    <w:basedOn w:val="Normln"/>
    <w:link w:val="Zkladntext3Char"/>
    <w:uiPriority w:val="99"/>
    <w:semiHidden/>
    <w:unhideWhenUsed/>
    <w:rsid w:val="006A55F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A55F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28E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28E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00E42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unhideWhenUsed/>
    <w:rsid w:val="00CD405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D405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4053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rsid w:val="004844D8"/>
    <w:rPr>
      <w:rFonts w:ascii="Arial" w:hAnsi="Arial" w:cs="Arial"/>
    </w:rPr>
  </w:style>
  <w:style w:type="paragraph" w:customStyle="1" w:styleId="Normodsaz">
    <w:name w:val="Norm.odsaz."/>
    <w:basedOn w:val="Normln"/>
    <w:uiPriority w:val="99"/>
    <w:rsid w:val="00D235DE"/>
    <w:pPr>
      <w:autoSpaceDE w:val="0"/>
      <w:autoSpaceDN w:val="0"/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777607"/>
    <w:rPr>
      <w:color w:val="808080"/>
    </w:rPr>
  </w:style>
  <w:style w:type="paragraph" w:customStyle="1" w:styleId="nadpisV">
    <w:name w:val="nadpis VŠ"/>
    <w:basedOn w:val="Odstavecseseznamem"/>
    <w:link w:val="nadpisVChar"/>
    <w:qFormat/>
    <w:rsid w:val="005F1FC5"/>
    <w:pPr>
      <w:numPr>
        <w:ilvl w:val="0"/>
        <w:numId w:val="1"/>
      </w:numPr>
      <w:spacing w:before="480"/>
      <w:ind w:left="709" w:hanging="357"/>
      <w:jc w:val="center"/>
    </w:pPr>
    <w:rPr>
      <w:b/>
    </w:rPr>
  </w:style>
  <w:style w:type="paragraph" w:customStyle="1" w:styleId="lxxV">
    <w:name w:val="čl. x.x VŠ"/>
    <w:basedOn w:val="Odstavecseseznamem"/>
    <w:link w:val="lxxVChar"/>
    <w:qFormat/>
    <w:rsid w:val="005F1FC5"/>
    <w:pPr>
      <w:numPr>
        <w:ilvl w:val="1"/>
        <w:numId w:val="1"/>
      </w:numPr>
      <w:tabs>
        <w:tab w:val="left" w:pos="993"/>
        <w:tab w:val="left" w:pos="1418"/>
        <w:tab w:val="left" w:pos="1560"/>
      </w:tabs>
      <w:spacing w:before="240"/>
      <w:ind w:left="709" w:hanging="709"/>
    </w:pPr>
    <w:rPr>
      <w:b/>
    </w:rPr>
  </w:style>
  <w:style w:type="character" w:customStyle="1" w:styleId="nadpisVChar">
    <w:name w:val="nadpis VŠ Char"/>
    <w:basedOn w:val="OdstavecseseznamemChar"/>
    <w:link w:val="nadpisV"/>
    <w:rsid w:val="005F1FC5"/>
    <w:rPr>
      <w:rFonts w:ascii="Arial" w:hAnsi="Arial" w:cs="Arial"/>
      <w:b/>
    </w:rPr>
  </w:style>
  <w:style w:type="paragraph" w:customStyle="1" w:styleId="xxxV">
    <w:name w:val="x.x.x VŠ"/>
    <w:basedOn w:val="Odstavecseseznamem"/>
    <w:link w:val="xxxVChar"/>
    <w:qFormat/>
    <w:rsid w:val="00BE08CC"/>
    <w:pPr>
      <w:numPr>
        <w:ilvl w:val="0"/>
        <w:numId w:val="0"/>
      </w:numPr>
      <w:ind w:left="1134" w:hanging="567"/>
    </w:pPr>
  </w:style>
  <w:style w:type="character" w:customStyle="1" w:styleId="lxxVChar">
    <w:name w:val="čl. x.x VŠ Char"/>
    <w:basedOn w:val="OdstavecseseznamemChar"/>
    <w:link w:val="lxxV"/>
    <w:rsid w:val="005F1FC5"/>
    <w:rPr>
      <w:rFonts w:ascii="Arial" w:hAnsi="Arial" w:cs="Arial"/>
      <w:b/>
    </w:rPr>
  </w:style>
  <w:style w:type="paragraph" w:customStyle="1" w:styleId="aV">
    <w:name w:val="a) VŠ"/>
    <w:basedOn w:val="Zkladntextodsazen3"/>
    <w:link w:val="aVChar"/>
    <w:qFormat/>
    <w:rsid w:val="0025461F"/>
    <w:pPr>
      <w:numPr>
        <w:numId w:val="5"/>
      </w:numPr>
      <w:spacing w:after="120"/>
      <w:ind w:left="2127" w:hanging="567"/>
    </w:pPr>
    <w:rPr>
      <w:rFonts w:ascii="Arial" w:hAnsi="Arial" w:cs="Arial"/>
      <w:sz w:val="22"/>
      <w:szCs w:val="22"/>
      <w14:ligatures w14:val="all"/>
    </w:rPr>
  </w:style>
  <w:style w:type="character" w:customStyle="1" w:styleId="xxxVChar">
    <w:name w:val="x.x.x VŠ Char"/>
    <w:basedOn w:val="OdstavecseseznamemChar"/>
    <w:link w:val="xxxV"/>
    <w:rsid w:val="00BE08CC"/>
    <w:rPr>
      <w:rFonts w:ascii="Arial" w:hAnsi="Arial" w:cs="Arial"/>
    </w:rPr>
  </w:style>
  <w:style w:type="paragraph" w:customStyle="1" w:styleId="a">
    <w:name w:val="a)"/>
    <w:basedOn w:val="aV"/>
    <w:link w:val="aChar"/>
    <w:qFormat/>
    <w:rsid w:val="000E0A34"/>
  </w:style>
  <w:style w:type="character" w:customStyle="1" w:styleId="aVChar">
    <w:name w:val="a) VŠ Char"/>
    <w:basedOn w:val="Zkladntextodsazen3Char"/>
    <w:link w:val="aV"/>
    <w:rsid w:val="0025461F"/>
    <w:rPr>
      <w:rFonts w:ascii="Arial" w:hAnsi="Arial" w:cs="Arial"/>
      <w:sz w:val="24"/>
      <w:szCs w:val="24"/>
      <w14:ligatures w14:val="all"/>
    </w:rPr>
  </w:style>
  <w:style w:type="paragraph" w:customStyle="1" w:styleId="nn">
    <w:name w:val="nn"/>
    <w:basedOn w:val="lxxV"/>
    <w:link w:val="nnChar"/>
    <w:qFormat/>
    <w:rsid w:val="00C8467A"/>
    <w:rPr>
      <w:b w:val="0"/>
    </w:rPr>
  </w:style>
  <w:style w:type="character" w:customStyle="1" w:styleId="aChar">
    <w:name w:val="a) Char"/>
    <w:basedOn w:val="aVChar"/>
    <w:link w:val="a"/>
    <w:rsid w:val="000E0A34"/>
    <w:rPr>
      <w:rFonts w:ascii="Arial" w:hAnsi="Arial" w:cs="Arial"/>
      <w:sz w:val="24"/>
      <w:szCs w:val="24"/>
      <w14:ligatures w14:val="all"/>
    </w:rPr>
  </w:style>
  <w:style w:type="character" w:customStyle="1" w:styleId="nnChar">
    <w:name w:val="nn Char"/>
    <w:basedOn w:val="lxxVChar"/>
    <w:link w:val="nn"/>
    <w:rsid w:val="00C8467A"/>
    <w:rPr>
      <w:rFonts w:ascii="Arial" w:hAnsi="Arial" w:cs="Arial"/>
      <w:b w:val="0"/>
    </w:rPr>
  </w:style>
  <w:style w:type="paragraph" w:customStyle="1" w:styleId="Text">
    <w:name w:val="Text"/>
    <w:basedOn w:val="Normln"/>
    <w:rsid w:val="00C97EB1"/>
    <w:pPr>
      <w:tabs>
        <w:tab w:val="left" w:pos="227"/>
      </w:tabs>
      <w:suppressAutoHyphens/>
      <w:spacing w:after="0" w:line="220" w:lineRule="exact"/>
      <w:jc w:val="both"/>
    </w:pPr>
    <w:rPr>
      <w:rFonts w:ascii="Book Antiqua" w:eastAsia="Times New Roman" w:hAnsi="Book Antiqua" w:cs="Book Antiqua"/>
      <w:color w:val="000000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D4EF7-96A2-4153-AA46-92366B44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3400</Words>
  <Characters>20060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Pospíšilová</dc:creator>
  <cp:lastModifiedBy>Markéta Pospíšilová</cp:lastModifiedBy>
  <cp:revision>4</cp:revision>
  <dcterms:created xsi:type="dcterms:W3CDTF">2025-05-12T10:44:00Z</dcterms:created>
  <dcterms:modified xsi:type="dcterms:W3CDTF">2025-05-12T11:59:00Z</dcterms:modified>
</cp:coreProperties>
</file>